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1A0DB">
      <w:pPr>
        <w:widowControl/>
        <w:wordWrap w:val="0"/>
        <w:spacing w:line="375" w:lineRule="atLeast"/>
        <w:jc w:val="center"/>
        <w:rPr>
          <w:rFonts w:hint="eastAsia" w:ascii="宋体" w:hAnsi="宋体" w:eastAsia="宋体" w:cs="宋体"/>
          <w:b/>
          <w:color w:val="FF0000"/>
          <w:kern w:val="0"/>
          <w:sz w:val="84"/>
          <w:lang w:eastAsia="zh-CN"/>
        </w:rPr>
      </w:pPr>
      <w:r>
        <w:rPr>
          <w:rFonts w:hint="eastAsia" w:ascii="黑体" w:hAnsi="黑体" w:eastAsia="黑体" w:cs="黑体"/>
          <w:b/>
          <w:bCs w:val="0"/>
          <w:color w:val="FF0000"/>
          <w:kern w:val="0"/>
          <w:sz w:val="72"/>
          <w:szCs w:val="72"/>
        </w:rPr>
        <w:t>遂昌县教育研究室</w:t>
      </w:r>
      <w:r>
        <w:rPr>
          <w:rFonts w:hint="eastAsia" w:ascii="黑体" w:hAnsi="黑体" w:eastAsia="黑体" w:cs="黑体"/>
          <w:b/>
          <w:bCs w:val="0"/>
          <w:color w:val="FF0000"/>
          <w:kern w:val="0"/>
          <w:sz w:val="72"/>
          <w:szCs w:val="72"/>
          <w:lang w:eastAsia="zh-CN"/>
        </w:rPr>
        <w:t>文件</w:t>
      </w:r>
    </w:p>
    <w:p w14:paraId="14800AEE">
      <w:pPr>
        <w:widowControl/>
        <w:wordWrap w:val="0"/>
        <w:spacing w:line="360" w:lineRule="auto"/>
        <w:jc w:val="center"/>
        <w:rPr>
          <w:rFonts w:cs="宋体"/>
          <w:kern w:val="0"/>
          <w:sz w:val="28"/>
        </w:rPr>
      </w:pPr>
    </w:p>
    <w:p w14:paraId="3434D44C">
      <w:pPr>
        <w:widowControl/>
        <w:wordWrap w:val="0"/>
        <w:spacing w:line="360" w:lineRule="auto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遂教研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号</w:t>
      </w:r>
    </w:p>
    <w:p w14:paraId="638C6F08">
      <w:pPr>
        <w:widowControl/>
        <w:wordWrap w:val="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26670</wp:posOffset>
                </wp:positionV>
                <wp:extent cx="5579745" cy="0"/>
                <wp:effectExtent l="0" t="5080" r="0" b="4445"/>
                <wp:wrapTopAndBottom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1.2pt;margin-top:2.1pt;height:0pt;width:439.35pt;mso-wrap-distance-bottom:0pt;mso-wrap-distance-top:0pt;z-index:251659264;mso-width-relative:page;mso-height-relative:page;" filled="f" stroked="t" coordsize="21600,21600" o:allowincell="f" o:gfxdata="UEsDBAoAAAAAAIdO4kAAAAAAAAAAAAAAAAAEAAAAZHJzL1BLAwQUAAAACACHTuJAJdmwXNIAAAAF&#10;AQAADwAAAGRycy9kb3ducmV2LnhtbE2OwU7DMBBE70j8g7VI3KjtqIqiEKdCCC5wolSVuG3jJQmJ&#10;1yF20/L3GC5wHM3ozas2ZzeKhebQezagVwoEceNtz62B3evjTQEiRGSLo2cy8EUBNvXlRYWl9Sd+&#10;oWUbW5EgHEo00MU4lVKGpiOHYeUn4tS9+9lhTHFupZ3xlOBulJlSuXTYc3rocKL7jpphe3QGYv4R&#10;9zb/fBr0bti/qWe1qLsHY66vtLoFEekc/8bwo5/UoU5OB39kG8RoIFunoYF1BiK1RaE1iMNvlnUl&#10;/9vX31BLAwQUAAAACACHTuJA0PGGtNEBAACtAwAADgAAAGRycy9lMm9Eb2MueG1srVNNb9swDL0P&#10;2H8QdF+cBPW6GnF6SJBdsi1Aux+gyLItVBIFUYmdfz9K+WjXXXqYD4Ioko98j/TicbSGHVVADa7m&#10;s8mUM+UkNNp1Nf/9vPnyjTOMwjXCgFM1Pynkj8vPnxaDr9QcejCNCoxAHFaDr3kfo6+KAmWvrMAJ&#10;eOXI2UKwIpIZuqIJYiB0a4r5dPq1GCA0PoBUiPS6Pjv5BTF8BBDaVku1BnmwysUzalBGRKKEvfbI&#10;l7nbtlUy/mpbVJGZmhPTmE8qQvd9OovlQlRdEL7X8tKC+EgL7zhZoR0VvUGtRRTsEPQ/UFbLAAht&#10;nEiwxZlIVoRYzKbvtHnqhVeZC0mN/iY6/j9Y+fO4C0w3tAmcOWFp4FvtFJsnZQaPFQWs3C4kbnJ0&#10;T34L8gWZg1UvXKdyh88nT2mzlFH8lZIM9IS/H35AQzHiECHLNLbBJkgSgI15GqfbNNQYmaTHsrx/&#10;uL8rOZNXXyGqa6IPGL8rsCxdam6o5wwsjluMqRFRXUNSHQcbbUwetnFsqPlDOS9zAoLRTXKmMAzd&#10;fmUCOwpal81mSl9mRZ63YQEOrjkXMS7lqbxpl8pX1mf99tCcduEqDU0x93bZuLQmb+0s4Otftv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JdmwXNIAAAAFAQAADwAAAAAAAAABACAAAAAiAAAAZHJz&#10;L2Rvd25yZXYueG1sUEsBAhQAFAAAAAgAh07iQNDxhrTRAQAArQMAAA4AAAAAAAAAAQAgAAAAIQEA&#10;AGRycy9lMm9Eb2MueG1sUEsFBgAAAAAGAAYAWQEAAGQFAAAAAA==&#10;">
                <v:fill on="f" focussize="0,0"/>
                <v:stroke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 w14:paraId="161841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color w:val="333333"/>
          <w:kern w:val="2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color w:val="333333"/>
          <w:kern w:val="2"/>
          <w:sz w:val="44"/>
          <w:szCs w:val="44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b/>
          <w:color w:val="333333"/>
          <w:kern w:val="2"/>
          <w:sz w:val="44"/>
          <w:szCs w:val="44"/>
        </w:rPr>
        <w:t>举办北师大版(新世纪)小学数学第五版教材专题培训暨小学数学第二届学科工作室第2次</w:t>
      </w:r>
    </w:p>
    <w:p w14:paraId="170135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color w:val="333333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color w:val="333333"/>
          <w:kern w:val="2"/>
          <w:sz w:val="44"/>
          <w:szCs w:val="44"/>
        </w:rPr>
        <w:t>集中研修活动</w:t>
      </w:r>
      <w:r>
        <w:rPr>
          <w:rFonts w:hint="eastAsia" w:ascii="方正小标宋_GBK" w:hAnsi="方正小标宋_GBK" w:eastAsia="方正小标宋_GBK" w:cs="方正小标宋_GBK"/>
          <w:b/>
          <w:color w:val="333333"/>
          <w:kern w:val="2"/>
          <w:sz w:val="44"/>
          <w:szCs w:val="44"/>
          <w:lang w:val="en-US" w:eastAsia="zh-CN"/>
        </w:rPr>
        <w:t>的</w:t>
      </w:r>
      <w:r>
        <w:rPr>
          <w:rFonts w:hint="eastAsia" w:ascii="方正小标宋_GBK" w:hAnsi="方正小标宋_GBK" w:eastAsia="方正小标宋_GBK" w:cs="方正小标宋_GBK"/>
          <w:b/>
          <w:color w:val="333333"/>
          <w:kern w:val="2"/>
          <w:sz w:val="44"/>
          <w:szCs w:val="44"/>
        </w:rPr>
        <w:t>通知</w:t>
      </w:r>
    </w:p>
    <w:bookmarkEnd w:id="0"/>
    <w:p w14:paraId="023DF559">
      <w:pPr>
        <w:widowControl/>
        <w:jc w:val="left"/>
        <w:rPr>
          <w:rFonts w:hint="eastAsia" w:ascii="宋体" w:hAnsi="宋体"/>
          <w:b/>
          <w:color w:val="333333"/>
          <w:sz w:val="28"/>
          <w:szCs w:val="28"/>
        </w:rPr>
      </w:pPr>
    </w:p>
    <w:p w14:paraId="63C5E5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全县各小学：</w:t>
      </w:r>
    </w:p>
    <w:p w14:paraId="774B9FC2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562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推进2022版新课程标准的转化落地，用好新版教材，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深化“1352”思辩课堂改革实践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研究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，进一步推进我县小学数学课堂教学改革，构建素养导向学、教、评一致的数学课堂,进一步优化教学过程，改进教学方式，实现课堂教学全面提质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助力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教师专业成长，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促进学科教育优质均衡，决定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举办北师大版(新世纪)小学数学第五版教材专题培训暨小学数学第二届学科工作室第2次集中研修活动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现将有关事项通知如下：</w:t>
      </w:r>
    </w:p>
    <w:p w14:paraId="7B5D773A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562"/>
        <w:jc w:val="both"/>
        <w:textAlignment w:val="auto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一、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  <w:t>活动</w:t>
      </w: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时间：</w:t>
      </w:r>
    </w:p>
    <w:p w14:paraId="4072408E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562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上午8点10分前报到</w:t>
      </w:r>
    </w:p>
    <w:p w14:paraId="77146F3B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562"/>
        <w:jc w:val="both"/>
        <w:textAlignment w:val="auto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二、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  <w:t>活动</w:t>
      </w: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地点：</w:t>
      </w:r>
    </w:p>
    <w:p w14:paraId="61746084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遂昌县育才小学</w:t>
      </w:r>
    </w:p>
    <w:p w14:paraId="5580C532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562"/>
        <w:jc w:val="both"/>
        <w:textAlignment w:val="auto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三、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  <w:t>活动</w:t>
      </w: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主题：</w:t>
      </w:r>
    </w:p>
    <w:p w14:paraId="17E0D159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562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素养导向的学、教、评一致性数学课堂构建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BD023F0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562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活动内容：</w:t>
      </w:r>
    </w:p>
    <w:p w14:paraId="01DB0F10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562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1.新教材《综合与实践》课堂教学展示</w:t>
      </w:r>
    </w:p>
    <w:p w14:paraId="65068B1C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562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2.省市新教材培训精神传达和学习体会</w:t>
      </w:r>
    </w:p>
    <w:p w14:paraId="064418AB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562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3.新教材教学专题讲座</w:t>
      </w:r>
    </w:p>
    <w:p w14:paraId="666E88B4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562"/>
        <w:jc w:val="both"/>
        <w:textAlignment w:val="auto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四、参加人员：</w:t>
      </w:r>
    </w:p>
    <w:p w14:paraId="6CB45550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562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本学年一、二、三年级数学的课任老师、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遂昌县第二届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小学数学学科工作室全体成员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各小学数学教研组长及部分骨干教师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1CC7999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/>
        <w:textAlignment w:val="auto"/>
        <w:rPr>
          <w:rFonts w:hint="eastAsia" w:ascii="黑体" w:hAnsi="黑体" w:eastAsia="黑体" w:cs="黑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333333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/>
          <w:color w:val="333333"/>
          <w:kern w:val="0"/>
          <w:sz w:val="32"/>
          <w:szCs w:val="32"/>
        </w:rPr>
        <w:t>、其它事项：</w:t>
      </w:r>
    </w:p>
    <w:p w14:paraId="52651DE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与会教师差旅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费回原单位报销，注意往返途中安全。</w:t>
      </w:r>
    </w:p>
    <w:p w14:paraId="2CB5DA7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请相关学校全力支持本校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老师参加研修活动。</w:t>
      </w:r>
    </w:p>
    <w:p w14:paraId="7B11419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与会教师自备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笔记本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水杯等物品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午餐自理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。</w:t>
      </w:r>
    </w:p>
    <w:p w14:paraId="4EDE18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684" w:firstLineChars="1464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037955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684" w:firstLineChars="1464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22FF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684" w:firstLineChars="1464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1824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684" w:firstLineChars="1464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                                           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遂昌县教育研究室</w:t>
      </w:r>
    </w:p>
    <w:p w14:paraId="4D434709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566" w:firstLineChars="1427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二〇二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二十五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906F6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 w14:paraId="22B509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 w14:paraId="3A3234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 w14:paraId="17ACB1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 w14:paraId="47042E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 w14:paraId="2A13C9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 w14:paraId="1144E0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 w14:paraId="36C053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 w14:paraId="51A159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 w14:paraId="7184DA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 w14:paraId="54A3D4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 w14:paraId="1DFA81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 w14:paraId="3765F5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 w14:paraId="05C75C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 w14:paraId="6429A7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 w14:paraId="3D84CD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 w14:paraId="4BF38E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 w14:paraId="701B67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 w14:paraId="18027B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 w14:paraId="59E9049F">
      <w:pPr>
        <w:widowControl/>
        <w:adjustRightInd w:val="0"/>
        <w:snapToGrid w:val="0"/>
        <w:spacing w:line="300" w:lineRule="auto"/>
        <w:ind w:firstLine="64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（此件公开发布）</w:t>
      </w:r>
    </w:p>
    <w:p w14:paraId="29DC9844">
      <w:pPr>
        <w:widowControl/>
        <w:adjustRightInd w:val="0"/>
        <w:snapToGrid w:val="0"/>
        <w:spacing w:line="300" w:lineRule="auto"/>
        <w:ind w:firstLine="64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32B6E69D">
      <w:pPr>
        <w:widowControl/>
        <w:adjustRightInd w:val="0"/>
        <w:snapToGrid w:val="0"/>
        <w:spacing w:line="300" w:lineRule="auto"/>
        <w:ind w:firstLine="64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71C5AA42">
      <w:pPr>
        <w:widowControl/>
        <w:adjustRightInd w:val="0"/>
        <w:snapToGrid w:val="0"/>
        <w:spacing w:line="30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094D5CAF">
      <w:pPr>
        <w:widowControl/>
        <w:adjustRightInd w:val="0"/>
        <w:snapToGrid w:val="0"/>
        <w:spacing w:line="300" w:lineRule="auto"/>
        <w:ind w:firstLine="64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3BA50BF9">
      <w:pPr>
        <w:widowControl/>
        <w:adjustRightInd w:val="0"/>
        <w:snapToGrid w:val="0"/>
        <w:spacing w:line="30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0B0AFFD6">
      <w:pPr>
        <w:tabs>
          <w:tab w:val="left" w:pos="7655"/>
        </w:tabs>
        <w:spacing w:line="620" w:lineRule="exact"/>
        <w:rPr>
          <w:rFonts w:hint="eastAsia" w:ascii="仿宋_GB2312" w:hAnsi="仿宋_GB2312" w:eastAsia="仿宋" w:cs="仿宋_GB2312"/>
          <w:color w:val="FF0000"/>
          <w:sz w:val="32"/>
          <w:szCs w:val="32"/>
          <w:lang w:val="en-US" w:eastAsia="zh-CN"/>
        </w:rPr>
      </w:pPr>
      <w:r>
        <w:rPr>
          <w:rFonts w:ascii="仿宋" w:hAnsi="仿宋" w:eastAsia="仿宋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364490</wp:posOffset>
                </wp:positionV>
                <wp:extent cx="5655945" cy="0"/>
                <wp:effectExtent l="0" t="6350" r="0" b="6350"/>
                <wp:wrapNone/>
                <wp:docPr id="3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59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-1.5pt;margin-top:28.7pt;height:0pt;width:445.35pt;z-index:251661312;mso-width-relative:page;mso-height-relative:page;" filled="f" stroked="t" coordsize="21600,21600" o:gfxdata="UEsDBAoAAAAAAIdO4kAAAAAAAAAAAAAAAAAEAAAAZHJzL1BLAwQUAAAACACHTuJAyB0J29gAAAAI&#10;AQAADwAAAGRycy9kb3ducmV2LnhtbE2PS0/DMBCE70j8B2uRuLVOyyNWGqcHUFWBuLRF4rqNt3Eg&#10;Xqex++DfY9QDHGdnNfNNOT+7ThxpCK1nDZNxBoK49qblRsP7ZjFSIEJENth5Jg3fFGBeXV+VWBh/&#10;4hUd17ERKYRDgRpsjH0hZagtOQxj3xMnb+cHhzHJoZFmwFMKd52cZtmjdNhyarDY05Ol+mt9cBrw&#10;ebmKH2r6mrcv9u1zs9gvrdprfXszyWYgIp3j3zP84id0qBLT1h/YBNFpGN2lKVHDQ34PIvlK5TmI&#10;7eUgq1L+H1D9AFBLAwQUAAAACACHTuJAHkSqus8BAACuAwAADgAAAGRycy9lMm9Eb2MueG1srVPB&#10;jtsgEL1X6j8g7o2ddLNtrTh7SLS9pG2k3X4AwdhGBQYxJHb+vgOJ0+32sof6gICZefPeG7x6GK1h&#10;JxVQg6v5fFZyppyERruu5j+fHz985gyjcI0w4FTNzwr5w/r9u9XgK7WAHkyjAiMQh9Xga97H6Kui&#10;QNkrK3AGXjkKthCsiHQMXdEEMRC6NcWiLO+LAULjA0iFSLfbS5BfEcNbAKFttVRbkEerXLygBmVE&#10;JEnYa498ndm2rZLxR9uiiszUnJTGvFIT2h/SWqxXouqC8L2WVwriLRReabJCO2p6g9qKKNgx6H+g&#10;rJYBENo4k2CLi5DsCKmYl6+8eeqFV1kLWY3+Zjr+P1j5/bQPTDc1/8iZE5YGvtNOsbvkzOCxooSN&#10;24ekTY7uye9A/kLmYNML16nM8PnsqWyeKoq/StIBPeEfhm/QUI44Rsg2jW2wCZIMYGOexvk2DTVG&#10;Julyeb9cfrlbcianWCGqqdAHjF8VWJY2NTfEOQOL0w5jIiKqKSX1cfCojcnDNo4NxHbxqSxzBYLR&#10;TYqmPAzdYWMCO4n0XvKXZVHkZVqAo2suXYxLdSo/tWvrSfbFwAM0532YvKExZnLXJ5feyctzdvDP&#10;b7b+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gdCdvYAAAACAEAAA8AAAAAAAAAAQAgAAAAIgAA&#10;AGRycy9kb3ducmV2LnhtbFBLAQIUABQAAAAIAIdO4kAeRKq6zwEAAK4DAAAOAAAAAAAAAAEAIAAA&#10;ACcBAABkcnMvZTJvRG9jLnhtbFBLBQYAAAAABgAGAFkBAABo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46420" cy="0"/>
                <wp:effectExtent l="0" t="4445" r="0" b="508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0pt;margin-top:0pt;height:0pt;width:444.6pt;z-index:251660288;mso-width-relative:page;mso-height-relative:page;" filled="f" stroked="t" coordsize="21600,21600" o:gfxdata="UEsDBAoAAAAAAIdO4kAAAAAAAAAAAAAAAAAEAAAAZHJzL1BLAwQUAAAACACHTuJAywG2ldEAAAAC&#10;AQAADwAAAGRycy9kb3ducmV2LnhtbE2PzU7DMBCE70i8g7VIXKrWbpBQSOP0AOTGhQLiuo2XJCJe&#10;p7H7A0/PlgtcRhrNaubbcn3ygzrQFPvAFpYLA4q4Ca7n1sLrSz3PQcWE7HAITBa+KMK6urwosXDh&#10;yM902KRWSQnHAi10KY2F1rHpyGNchJFYso8weUxip1a7CY9S7gedGXOrPfYsCx2OdN9R87nZewux&#10;fqNd/T1rZub9pg2U7R6eHtHa66ulWYFKdEp/x3DGF3SohGkb9uyiGizII+lXJcvzuwzU9mx1Ver/&#10;6NUPUEsDBBQAAAAIAIdO4kAbNJxFzgEAAK0DAAAOAAAAZHJzL2Uyb0RvYy54bWytU8Fu2zAMvQ/Y&#10;Pwi6L07SJtiMOD0k6C7ZFqDdByiybAuVREFUYufvR8lJ2nWXHuaDIIrkI98jvXoYrGEnFVCDq/hs&#10;MuVMOQm1dm3Ffz8/fvnKGUbhamHAqYqfFfKH9edPq96Xag4dmFoFRiAOy95XvIvRl0WBslNW4AS8&#10;cuRsIFgRyQxtUQfRE7o1xXw6XRY9hNoHkAqRXrejk18Qw0cAoWm0VFuQR6tcHFGDMiISJey0R77O&#10;3TaNkvFX06CKzFScmMZ8UhG6H9JZrFeibIPwnZaXFsRHWnjHyQrtqOgNaiuiYMeg/4GyWgZAaOJE&#10;gi1GIlkRYjGbvtPmqRNeZS4kNfqb6Pj/YOXP0z4wXVd8zpkTlga+006xu6RM77GkgI3bh8RNDu7J&#10;70C+IHOw6YRrVe7w+ewpbZYyir9SkoGe8A/9D6gpRhwjZJmGJtgESQKwIU/jfJuGGiKT9LhY3i/v&#10;5zQoefUVorwm+oDxuwLL0qXihnrOwOK0w5gaEeU1JNVx8KiNycM2jvUV/7aYL3ICgtF1cqYwDO1h&#10;YwI7ibQu+cusyPM2LMDR1WMR41Keypt2qXxlPep3gPq8D1dpaIq5t8vGpTV5a2cBX/+y9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LAbaV0QAAAAIBAAAPAAAAAAAAAAEAIAAAACIAAABkcnMvZG93&#10;bnJldi54bWxQSwECFAAUAAAACACHTuJAGzScRc4BAACtAwAADgAAAAAAAAABACAAAAAg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遂昌县教育研究室               </w:t>
      </w:r>
      <w:r>
        <w:rPr>
          <w:rFonts w:ascii="仿宋" w:hAnsi="仿宋" w:eastAsia="仿宋"/>
          <w:color w:val="000000"/>
          <w:sz w:val="32"/>
          <w:szCs w:val="32"/>
        </w:rPr>
        <w:t xml:space="preserve"> 20</w:t>
      </w:r>
      <w:r>
        <w:rPr>
          <w:rFonts w:hint="eastAsia"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11</w:t>
      </w:r>
      <w:r>
        <w:rPr>
          <w:rFonts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25</w:t>
      </w:r>
      <w:r>
        <w:rPr>
          <w:rFonts w:ascii="仿宋" w:hAnsi="仿宋" w:eastAsia="仿宋"/>
          <w:color w:val="000000"/>
          <w:sz w:val="32"/>
          <w:szCs w:val="32"/>
        </w:rPr>
        <w:t>日印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发</w:t>
      </w:r>
    </w:p>
    <w:sectPr>
      <w:headerReference r:id="rId3" w:type="default"/>
      <w:pgSz w:w="11906" w:h="16838"/>
      <w:pgMar w:top="2098" w:right="1134" w:bottom="198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A372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xMWUzZDkxZDBiZTdmMmRiOTNlNjI0ZWYxZmExOTQifQ=="/>
  </w:docVars>
  <w:rsids>
    <w:rsidRoot w:val="009F2E12"/>
    <w:rsid w:val="00006925"/>
    <w:rsid w:val="000710E8"/>
    <w:rsid w:val="000A38C9"/>
    <w:rsid w:val="000B5D87"/>
    <w:rsid w:val="0010680A"/>
    <w:rsid w:val="00115EF6"/>
    <w:rsid w:val="00143102"/>
    <w:rsid w:val="001636CE"/>
    <w:rsid w:val="00182E78"/>
    <w:rsid w:val="0018423F"/>
    <w:rsid w:val="001B55FF"/>
    <w:rsid w:val="0027310B"/>
    <w:rsid w:val="00293D37"/>
    <w:rsid w:val="002E6EBA"/>
    <w:rsid w:val="002F1F27"/>
    <w:rsid w:val="003142E5"/>
    <w:rsid w:val="00352106"/>
    <w:rsid w:val="00356AFE"/>
    <w:rsid w:val="00357188"/>
    <w:rsid w:val="003D73F9"/>
    <w:rsid w:val="00451482"/>
    <w:rsid w:val="00452175"/>
    <w:rsid w:val="00452228"/>
    <w:rsid w:val="00456013"/>
    <w:rsid w:val="0048139C"/>
    <w:rsid w:val="00484909"/>
    <w:rsid w:val="004A31C0"/>
    <w:rsid w:val="004A7133"/>
    <w:rsid w:val="004B05FE"/>
    <w:rsid w:val="004B2276"/>
    <w:rsid w:val="004C2351"/>
    <w:rsid w:val="004C7C6B"/>
    <w:rsid w:val="005216C8"/>
    <w:rsid w:val="00522D71"/>
    <w:rsid w:val="00564C7A"/>
    <w:rsid w:val="00586DF0"/>
    <w:rsid w:val="00587FD8"/>
    <w:rsid w:val="005D42A9"/>
    <w:rsid w:val="00606CEA"/>
    <w:rsid w:val="00611B8D"/>
    <w:rsid w:val="006333F8"/>
    <w:rsid w:val="006A29B4"/>
    <w:rsid w:val="006C2123"/>
    <w:rsid w:val="00704E5A"/>
    <w:rsid w:val="00763155"/>
    <w:rsid w:val="007817E8"/>
    <w:rsid w:val="0078506C"/>
    <w:rsid w:val="007B3C64"/>
    <w:rsid w:val="007E1CFA"/>
    <w:rsid w:val="007E57EE"/>
    <w:rsid w:val="00800CDD"/>
    <w:rsid w:val="008032E6"/>
    <w:rsid w:val="00837F5F"/>
    <w:rsid w:val="00881166"/>
    <w:rsid w:val="008952E8"/>
    <w:rsid w:val="008C69D3"/>
    <w:rsid w:val="00911F70"/>
    <w:rsid w:val="00932E58"/>
    <w:rsid w:val="009523E8"/>
    <w:rsid w:val="00981531"/>
    <w:rsid w:val="00995C85"/>
    <w:rsid w:val="009B0F76"/>
    <w:rsid w:val="009F2E12"/>
    <w:rsid w:val="00A20167"/>
    <w:rsid w:val="00A31EF5"/>
    <w:rsid w:val="00A36BED"/>
    <w:rsid w:val="00A72AC2"/>
    <w:rsid w:val="00A77CEA"/>
    <w:rsid w:val="00A87C7E"/>
    <w:rsid w:val="00AB59E4"/>
    <w:rsid w:val="00AE42E6"/>
    <w:rsid w:val="00AF01AE"/>
    <w:rsid w:val="00B50EA9"/>
    <w:rsid w:val="00B63CBD"/>
    <w:rsid w:val="00B75170"/>
    <w:rsid w:val="00B96419"/>
    <w:rsid w:val="00BF6B13"/>
    <w:rsid w:val="00C06CB0"/>
    <w:rsid w:val="00C33D07"/>
    <w:rsid w:val="00C6133B"/>
    <w:rsid w:val="00C769B8"/>
    <w:rsid w:val="00CC09DD"/>
    <w:rsid w:val="00D04564"/>
    <w:rsid w:val="00D71EC0"/>
    <w:rsid w:val="00D810C0"/>
    <w:rsid w:val="00D81C63"/>
    <w:rsid w:val="00DB06F3"/>
    <w:rsid w:val="00DB1755"/>
    <w:rsid w:val="00DC582E"/>
    <w:rsid w:val="00E21348"/>
    <w:rsid w:val="00E2495A"/>
    <w:rsid w:val="00E40E9E"/>
    <w:rsid w:val="00E45A8B"/>
    <w:rsid w:val="00E61BDD"/>
    <w:rsid w:val="00E93196"/>
    <w:rsid w:val="00EB0311"/>
    <w:rsid w:val="00EC6622"/>
    <w:rsid w:val="00F0544F"/>
    <w:rsid w:val="00F321DD"/>
    <w:rsid w:val="00F41E6F"/>
    <w:rsid w:val="00F42897"/>
    <w:rsid w:val="00F57676"/>
    <w:rsid w:val="00F64673"/>
    <w:rsid w:val="00F7140F"/>
    <w:rsid w:val="00FA312F"/>
    <w:rsid w:val="00FB647E"/>
    <w:rsid w:val="00FE6D73"/>
    <w:rsid w:val="00FF1E48"/>
    <w:rsid w:val="03462A95"/>
    <w:rsid w:val="0A454A85"/>
    <w:rsid w:val="0E615E5B"/>
    <w:rsid w:val="134853B1"/>
    <w:rsid w:val="1B944F25"/>
    <w:rsid w:val="24A123DE"/>
    <w:rsid w:val="27C06C7B"/>
    <w:rsid w:val="28881D68"/>
    <w:rsid w:val="2E2A0CEE"/>
    <w:rsid w:val="31351E70"/>
    <w:rsid w:val="32AF31CB"/>
    <w:rsid w:val="34206D4F"/>
    <w:rsid w:val="3B5B5625"/>
    <w:rsid w:val="3C1F4469"/>
    <w:rsid w:val="42D75339"/>
    <w:rsid w:val="49575660"/>
    <w:rsid w:val="4A431674"/>
    <w:rsid w:val="4BB97A0B"/>
    <w:rsid w:val="4C4936C8"/>
    <w:rsid w:val="52E81B47"/>
    <w:rsid w:val="5593127E"/>
    <w:rsid w:val="56853514"/>
    <w:rsid w:val="57581B54"/>
    <w:rsid w:val="66B37446"/>
    <w:rsid w:val="68D66DF3"/>
    <w:rsid w:val="6D6F20C9"/>
    <w:rsid w:val="725B12BA"/>
    <w:rsid w:val="73580B5C"/>
    <w:rsid w:val="74D407A6"/>
    <w:rsid w:val="9F5D395C"/>
    <w:rsid w:val="BDBDF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557</Words>
  <Characters>583</Characters>
  <Lines>15</Lines>
  <Paragraphs>4</Paragraphs>
  <TotalTime>1</TotalTime>
  <ScaleCrop>false</ScaleCrop>
  <LinksUpToDate>false</LinksUpToDate>
  <CharactersWithSpaces>666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2021-10-09T01:01:00Z</dcterms:created>
  <dc:creator>hd2</dc:creator>
  <cp:lastModifiedBy>丫萍</cp:lastModifiedBy>
  <cp:lastPrinted>2023-07-17T17:34:00Z</cp:lastPrinted>
  <dcterms:modified xsi:type="dcterms:W3CDTF">2025-11-25T14:24:25Z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4DD23864ED3F352C30B4236920176FAB_43</vt:lpwstr>
  </property>
  <property fmtid="{D5CDD505-2E9C-101B-9397-08002B2CF9AE}" pid="4" name="KSOTemplateDocerSaveRecord">
    <vt:lpwstr>eyJoZGlkIjoiZmJhZTRlMDUwOWRmNTg0OTRjNGE2ZmYxMzAxNjhlNTQiLCJ1c2VySWQiOiI0MTY5NDIxMTEifQ==</vt:lpwstr>
  </property>
</Properties>
</file>