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01EC">
      <w:pPr>
        <w:widowControl/>
        <w:wordWrap w:val="0"/>
        <w:spacing w:line="375" w:lineRule="atLeast"/>
        <w:jc w:val="center"/>
        <w:rPr>
          <w:rFonts w:hint="default" w:ascii="黑体" w:hAnsi="黑体" w:eastAsia="黑体" w:cs="黑体"/>
          <w:b/>
          <w:bCs/>
          <w:kern w:val="0"/>
          <w:sz w:val="72"/>
          <w:szCs w:val="72"/>
        </w:rPr>
      </w:pPr>
      <w:r>
        <w:rPr>
          <w:rFonts w:hint="eastAsia" w:ascii="宋体" w:hAnsi="宋体"/>
          <w:b/>
          <w:bCs/>
          <w:color w:val="FF0000"/>
          <w:sz w:val="28"/>
          <w:szCs w:val="28"/>
        </w:rPr>
        <w:t> </w:t>
      </w:r>
      <w:bookmarkStart w:id="0" w:name="OLE_LINK14"/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</w:t>
      </w:r>
      <w:bookmarkEnd w:id="0"/>
      <w:r>
        <w:rPr>
          <w:rFonts w:hint="default" w:ascii="黑体" w:hAnsi="黑体" w:eastAsia="黑体" w:cs="黑体"/>
          <w:b/>
          <w:bCs/>
          <w:color w:val="FF0000"/>
          <w:kern w:val="0"/>
          <w:sz w:val="72"/>
          <w:szCs w:val="72"/>
        </w:rPr>
        <w:t>文件</w:t>
      </w:r>
    </w:p>
    <w:p w14:paraId="68BD125D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</w:p>
    <w:p w14:paraId="111411F9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遂教研【202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】第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号</w:t>
      </w:r>
    </w:p>
    <w:p w14:paraId="53258D3A">
      <w:pPr>
        <w:widowControl/>
        <w:wordWrap w:val="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5579745" cy="0"/>
                <wp:effectExtent l="0" t="5080" r="0" b="4445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.1pt;height:0pt;width:439.35pt;mso-wrap-distance-bottom:0pt;mso-wrap-distance-top:0pt;z-index:251660288;mso-width-relative:page;mso-height-relative:page;" filled="f" stroked="t" coordsize="21600,21600" o:allowincell="f" o:gfxdata="UEsDBAoAAAAAAIdO4kAAAAAAAAAAAAAAAAAEAAAAZHJzL1BLAwQUAAAACACHTuJAJdmwXNIAAAAF&#10;AQAADwAAAGRycy9kb3ducmV2LnhtbE2OwU7DMBBE70j8g7VI3KjtqIqiEKdCCC5wolSVuG3jJQmJ&#10;1yF20/L3GC5wHM3ozas2ZzeKhebQezagVwoEceNtz62B3evjTQEiRGSLo2cy8EUBNvXlRYWl9Sd+&#10;oWUbW5EgHEo00MU4lVKGpiOHYeUn4tS9+9lhTHFupZ3xlOBulJlSuXTYc3rocKL7jpphe3QGYv4R&#10;9zb/fBr0bti/qWe1qLsHY66vtLoFEekc/8bwo5/UoU5OB39kG8RoIFunoYF1BiK1RaE1iMNvlnUl&#10;/9vX31BLAwQUAAAACACHTuJALet2Z+0BAAC4AwAADgAAAGRycy9lMm9Eb2MueG1srVPNbhMxEL4j&#10;8Q6W72STlFC6yqaHROFSIFLbB5h4vVkL22PZTjZ5CV4AiRucOPbO21Aeo2Pnh1IuPbAHy+OZ+Wa+&#10;b2bHl1uj2Ub6oNBWfNDrcyatwFrZVcVvb+av3nIWItgaNFpZ8Z0M/HLy8sW4c6UcYou6lp4RiA1l&#10;5yrexujKogiilQZCD5205GzQG4hk+lVRe+gI3ehi2O+/KTr0tfMoZAj0Ots7+QHRPwcQm0YJOUOx&#10;NtLGPaqXGiJRCq1ygU9yt00jRfzYNEFGpitOTGM+qQjdl+ksJmMoVx5cq8ShBXhOC084GVCWip6g&#10;ZhCBrb36B8oo4TFgE3sCTbEnkhUhFoP+E22uW3AycyGpgzuJHv4frPiwWXim6oqfcWbB0MDvv9z9&#10;+vzt98+vdN7/+M7OkkidCyXFTu3CJ5pia6/dFYpPgVmctmBXMjd7s3OEMEgZxV8pyQiOSi2791hT&#10;DKwjZsW2jTcJkrRg2zyY3WkwchuZoMfR6Pzi/PWIM3H0FVAeE50P8Z1Ew9Kl4lrZpBmUsLkKMTUC&#10;5TEkPVucK63z3LVlXcUvRsNRTgioVZ2cKSz41XKqPdsAbc583qcvsyLP4zCPa1vvi2ib8mReukPl&#10;I+u9fkusdwt/lIYGmns7LF/amMd2FvDPDzd5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XZsFzS&#10;AAAABQEAAA8AAAAAAAAAAQAgAAAAIgAAAGRycy9kb3ducmV2LnhtbFBLAQIUABQAAAAIAIdO4kAt&#10;63Zn7QEAALgDAAAOAAAAAAAAAAEAIAAAACEBAABkcnMvZTJvRG9jLnhtbFBLBQYAAAAABgAGAFkB&#10;AACABQAAAAA=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1F14049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bookmarkStart w:id="1" w:name="OLE_LINK5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</w:t>
      </w:r>
      <w:bookmarkStart w:id="2" w:name="OLE_LINK4"/>
      <w:bookmarkStart w:id="3" w:name="OLE_LINK1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开展2025年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核心素养下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中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小</w:t>
      </w:r>
      <w:bookmarkEnd w:id="2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学音乐</w:t>
      </w:r>
    </w:p>
    <w:p w14:paraId="0E94E05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新教材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专题研讨会</w:t>
      </w:r>
      <w:bookmarkEnd w:id="3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的通知</w:t>
      </w:r>
      <w:bookmarkEnd w:id="1"/>
    </w:p>
    <w:p w14:paraId="4CBA3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A88F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全县各小学：</w:t>
      </w:r>
    </w:p>
    <w:p w14:paraId="78BE5E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为落实新课程新教材，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促进课堂教学方式转变，进一步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中小学音乐“核心素养下”课堂教学实践研究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构建“教-学-评”一致的教学体系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经研究决定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开</w:t>
      </w:r>
      <w:bookmarkStart w:id="4" w:name="_GoBack"/>
      <w:bookmarkEnd w:id="4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展县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小学音乐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新教材专题研讨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，现将有关事项通知如下：</w:t>
      </w:r>
    </w:p>
    <w:p w14:paraId="2B81396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时间：</w:t>
      </w:r>
    </w:p>
    <w:p w14:paraId="5706E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（小学组）</w:t>
      </w:r>
    </w:p>
    <w:p w14:paraId="19A41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2025年11月4日（中学组）</w:t>
      </w:r>
    </w:p>
    <w:p w14:paraId="686EC31F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地点：</w:t>
      </w:r>
    </w:p>
    <w:p w14:paraId="15479659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遂昌县腾龙小学   遂昌县第三中学</w:t>
      </w:r>
    </w:p>
    <w:p w14:paraId="2B5E5EFE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对象：</w:t>
      </w:r>
    </w:p>
    <w:p w14:paraId="6B8DBFD5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全县各中小学音乐教师</w:t>
      </w:r>
    </w:p>
    <w:p w14:paraId="5808224E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主题：</w:t>
      </w:r>
    </w:p>
    <w:p w14:paraId="174D04BC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新课程 新教材 新思想</w:t>
      </w:r>
    </w:p>
    <w:p w14:paraId="76EB7BB3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议程安排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 w14:paraId="72AF86C7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小学组：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4404"/>
        <w:gridCol w:w="1368"/>
        <w:gridCol w:w="1437"/>
      </w:tblGrid>
      <w:tr w14:paraId="4154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52" w:type="dxa"/>
            <w:vAlign w:val="center"/>
          </w:tcPr>
          <w:p w14:paraId="055D722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4404" w:type="dxa"/>
            <w:vAlign w:val="center"/>
          </w:tcPr>
          <w:p w14:paraId="31AD795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368" w:type="dxa"/>
            <w:vAlign w:val="center"/>
          </w:tcPr>
          <w:p w14:paraId="438E28F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437" w:type="dxa"/>
            <w:vAlign w:val="center"/>
          </w:tcPr>
          <w:p w14:paraId="4211C67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引领教师</w:t>
            </w:r>
          </w:p>
        </w:tc>
      </w:tr>
      <w:tr w14:paraId="1D00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</w:tcPr>
          <w:p w14:paraId="76CFC2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04" w:type="dxa"/>
          </w:tcPr>
          <w:p w14:paraId="52F7A18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报 到</w:t>
            </w:r>
          </w:p>
        </w:tc>
        <w:tc>
          <w:tcPr>
            <w:tcW w:w="1368" w:type="dxa"/>
            <w:vMerge w:val="restart"/>
            <w:vAlign w:val="center"/>
          </w:tcPr>
          <w:p w14:paraId="294FF11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音乐教室</w:t>
            </w:r>
          </w:p>
          <w:p w14:paraId="398C4E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会议室</w:t>
            </w:r>
          </w:p>
        </w:tc>
        <w:tc>
          <w:tcPr>
            <w:tcW w:w="1437" w:type="dxa"/>
          </w:tcPr>
          <w:p w14:paraId="3906F6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罗 春</w:t>
            </w:r>
          </w:p>
        </w:tc>
      </w:tr>
      <w:tr w14:paraId="3EEA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52" w:type="dxa"/>
          </w:tcPr>
          <w:p w14:paraId="2F6B29C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8:50-9：30</w:t>
            </w:r>
          </w:p>
        </w:tc>
        <w:tc>
          <w:tcPr>
            <w:tcW w:w="4404" w:type="dxa"/>
          </w:tcPr>
          <w:p w14:paraId="2678568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课堂展示 三上《星光恰恰恰》 </w:t>
            </w:r>
          </w:p>
        </w:tc>
        <w:tc>
          <w:tcPr>
            <w:tcW w:w="1368" w:type="dxa"/>
            <w:vMerge w:val="continue"/>
          </w:tcPr>
          <w:p w14:paraId="4CC9BA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 w14:paraId="2448CC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钟秋慧</w:t>
            </w:r>
          </w:p>
        </w:tc>
      </w:tr>
      <w:tr w14:paraId="3F6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2" w:type="dxa"/>
            <w:vAlign w:val="center"/>
          </w:tcPr>
          <w:p w14:paraId="026769A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9:30-10:00</w:t>
            </w:r>
          </w:p>
        </w:tc>
        <w:tc>
          <w:tcPr>
            <w:tcW w:w="4404" w:type="dxa"/>
            <w:vAlign w:val="center"/>
          </w:tcPr>
          <w:p w14:paraId="382F2E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人音版二年级上册（第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1、2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单元）新教材解析</w:t>
            </w:r>
          </w:p>
        </w:tc>
        <w:tc>
          <w:tcPr>
            <w:tcW w:w="1368" w:type="dxa"/>
            <w:vMerge w:val="continue"/>
            <w:vAlign w:val="center"/>
          </w:tcPr>
          <w:p w14:paraId="2794DB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 w14:paraId="3E7BA30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雷美军</w:t>
            </w:r>
          </w:p>
        </w:tc>
      </w:tr>
      <w:tr w14:paraId="6FBB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52" w:type="dxa"/>
            <w:vAlign w:val="center"/>
          </w:tcPr>
          <w:p w14:paraId="583A0C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10:00-10:40</w:t>
            </w:r>
          </w:p>
        </w:tc>
        <w:tc>
          <w:tcPr>
            <w:tcW w:w="4404" w:type="dxa"/>
            <w:vAlign w:val="center"/>
          </w:tcPr>
          <w:p w14:paraId="4755565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课堂展示 三上《舂米歌》</w:t>
            </w:r>
          </w:p>
        </w:tc>
        <w:tc>
          <w:tcPr>
            <w:tcW w:w="1368" w:type="dxa"/>
            <w:vMerge w:val="continue"/>
            <w:vAlign w:val="center"/>
          </w:tcPr>
          <w:p w14:paraId="3250204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 w14:paraId="61025C8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林 丛</w:t>
            </w:r>
          </w:p>
        </w:tc>
      </w:tr>
      <w:tr w14:paraId="634D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52" w:type="dxa"/>
            <w:vAlign w:val="center"/>
          </w:tcPr>
          <w:p w14:paraId="40E47E2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11:00-11:30</w:t>
            </w:r>
          </w:p>
        </w:tc>
        <w:tc>
          <w:tcPr>
            <w:tcW w:w="4404" w:type="dxa"/>
            <w:vAlign w:val="center"/>
          </w:tcPr>
          <w:p w14:paraId="42083815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人音版二年级上册（第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3、4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单元）新教材解析</w:t>
            </w:r>
          </w:p>
        </w:tc>
        <w:tc>
          <w:tcPr>
            <w:tcW w:w="1368" w:type="dxa"/>
            <w:vMerge w:val="continue"/>
            <w:vAlign w:val="center"/>
          </w:tcPr>
          <w:p w14:paraId="050CAE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 w14:paraId="70E4CFEB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李佳鸿</w:t>
            </w:r>
          </w:p>
        </w:tc>
      </w:tr>
      <w:tr w14:paraId="74C5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52" w:type="dxa"/>
            <w:vAlign w:val="center"/>
          </w:tcPr>
          <w:p w14:paraId="225AB0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13:30-14:10</w:t>
            </w:r>
          </w:p>
        </w:tc>
        <w:tc>
          <w:tcPr>
            <w:tcW w:w="4404" w:type="dxa"/>
            <w:vAlign w:val="center"/>
          </w:tcPr>
          <w:p w14:paraId="37D398ED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人音版二年级上册（第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5、6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单元）新教材解析</w:t>
            </w:r>
          </w:p>
        </w:tc>
        <w:tc>
          <w:tcPr>
            <w:tcW w:w="1368" w:type="dxa"/>
            <w:vMerge w:val="continue"/>
            <w:vAlign w:val="center"/>
          </w:tcPr>
          <w:p w14:paraId="7435FF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 w14:paraId="1B7A4102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邱佳琪</w:t>
            </w:r>
          </w:p>
        </w:tc>
      </w:tr>
      <w:tr w14:paraId="1FC0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52" w:type="dxa"/>
            <w:vAlign w:val="center"/>
          </w:tcPr>
          <w:p w14:paraId="655389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14:25-14:30</w:t>
            </w:r>
          </w:p>
        </w:tc>
        <w:tc>
          <w:tcPr>
            <w:tcW w:w="4404" w:type="dxa"/>
            <w:vAlign w:val="center"/>
          </w:tcPr>
          <w:p w14:paraId="10BE215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人音版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年级上册（第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1、2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单元）新教材解析</w:t>
            </w:r>
          </w:p>
        </w:tc>
        <w:tc>
          <w:tcPr>
            <w:tcW w:w="1368" w:type="dxa"/>
            <w:vMerge w:val="continue"/>
            <w:vAlign w:val="center"/>
          </w:tcPr>
          <w:p w14:paraId="7637A43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 w14:paraId="229287B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徐 敏</w:t>
            </w:r>
          </w:p>
        </w:tc>
      </w:tr>
      <w:tr w14:paraId="4558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52" w:type="dxa"/>
            <w:vAlign w:val="center"/>
          </w:tcPr>
          <w:p w14:paraId="7F31F28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14:30-15:30</w:t>
            </w:r>
          </w:p>
        </w:tc>
        <w:tc>
          <w:tcPr>
            <w:tcW w:w="4404" w:type="dxa"/>
            <w:vAlign w:val="center"/>
          </w:tcPr>
          <w:p w14:paraId="0B6D29A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人音版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年级上册（第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3、4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单元）新教材解析</w:t>
            </w:r>
          </w:p>
        </w:tc>
        <w:tc>
          <w:tcPr>
            <w:tcW w:w="1368" w:type="dxa"/>
            <w:vMerge w:val="continue"/>
            <w:vAlign w:val="center"/>
          </w:tcPr>
          <w:p w14:paraId="3AC0FF6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 w14:paraId="40897F3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周 悦</w:t>
            </w:r>
          </w:p>
        </w:tc>
      </w:tr>
      <w:tr w14:paraId="5243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52" w:type="dxa"/>
            <w:vAlign w:val="center"/>
          </w:tcPr>
          <w:p w14:paraId="6E1F3F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15:30-16:00</w:t>
            </w:r>
          </w:p>
        </w:tc>
        <w:tc>
          <w:tcPr>
            <w:tcW w:w="4404" w:type="dxa"/>
            <w:vAlign w:val="center"/>
          </w:tcPr>
          <w:p w14:paraId="0987036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人音版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年级上册（第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5、6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单元）新教材解析</w:t>
            </w:r>
          </w:p>
        </w:tc>
        <w:tc>
          <w:tcPr>
            <w:tcW w:w="1368" w:type="dxa"/>
            <w:vMerge w:val="continue"/>
            <w:vAlign w:val="center"/>
          </w:tcPr>
          <w:p w14:paraId="5EC65EE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 w14:paraId="0765D808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林 鹏</w:t>
            </w:r>
          </w:p>
        </w:tc>
      </w:tr>
      <w:tr w14:paraId="2500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52" w:type="dxa"/>
            <w:vAlign w:val="center"/>
          </w:tcPr>
          <w:p w14:paraId="0D96CC3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16:00-16:30</w:t>
            </w:r>
          </w:p>
        </w:tc>
        <w:tc>
          <w:tcPr>
            <w:tcW w:w="4404" w:type="dxa"/>
            <w:vAlign w:val="center"/>
          </w:tcPr>
          <w:p w14:paraId="1FAF61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活动总结、工作布置</w:t>
            </w:r>
          </w:p>
        </w:tc>
        <w:tc>
          <w:tcPr>
            <w:tcW w:w="1368" w:type="dxa"/>
            <w:vMerge w:val="continue"/>
            <w:vAlign w:val="center"/>
          </w:tcPr>
          <w:p w14:paraId="2D9877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 w14:paraId="57587C5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巫亚萍</w:t>
            </w:r>
          </w:p>
        </w:tc>
      </w:tr>
    </w:tbl>
    <w:p w14:paraId="366504A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F819E5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32F8B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48736F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8A1569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10DBC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中学组：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500"/>
        <w:gridCol w:w="1356"/>
        <w:gridCol w:w="1305"/>
      </w:tblGrid>
      <w:tr w14:paraId="288D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00" w:type="dxa"/>
            <w:vAlign w:val="center"/>
          </w:tcPr>
          <w:p w14:paraId="56D8B65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4500" w:type="dxa"/>
            <w:vAlign w:val="center"/>
          </w:tcPr>
          <w:p w14:paraId="0B9C124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356" w:type="dxa"/>
            <w:vAlign w:val="center"/>
          </w:tcPr>
          <w:p w14:paraId="4DB1530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305" w:type="dxa"/>
            <w:vAlign w:val="center"/>
          </w:tcPr>
          <w:p w14:paraId="78FC4A8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引领</w:t>
            </w:r>
          </w:p>
          <w:p w14:paraId="39C7533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</w:tr>
      <w:tr w14:paraId="0AF7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</w:tcPr>
          <w:p w14:paraId="42480B4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13:00-13:20</w:t>
            </w:r>
          </w:p>
        </w:tc>
        <w:tc>
          <w:tcPr>
            <w:tcW w:w="4500" w:type="dxa"/>
          </w:tcPr>
          <w:p w14:paraId="36083C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报 到</w:t>
            </w:r>
          </w:p>
        </w:tc>
        <w:tc>
          <w:tcPr>
            <w:tcW w:w="1356" w:type="dxa"/>
            <w:vMerge w:val="restart"/>
            <w:vAlign w:val="center"/>
          </w:tcPr>
          <w:p w14:paraId="0FA12AE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音乐教室</w:t>
            </w:r>
          </w:p>
        </w:tc>
        <w:tc>
          <w:tcPr>
            <w:tcW w:w="1305" w:type="dxa"/>
          </w:tcPr>
          <w:p w14:paraId="23BA78C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280" w:firstLineChars="1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吴 洁</w:t>
            </w:r>
          </w:p>
        </w:tc>
      </w:tr>
      <w:tr w14:paraId="052D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00" w:type="dxa"/>
          </w:tcPr>
          <w:p w14:paraId="7C62C9D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13:20-14:00</w:t>
            </w:r>
          </w:p>
        </w:tc>
        <w:tc>
          <w:tcPr>
            <w:tcW w:w="4500" w:type="dxa"/>
          </w:tcPr>
          <w:p w14:paraId="199F08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课堂展示 八上《阿伊亚 非洲灵感》 </w:t>
            </w:r>
          </w:p>
        </w:tc>
        <w:tc>
          <w:tcPr>
            <w:tcW w:w="1356" w:type="dxa"/>
            <w:vMerge w:val="continue"/>
          </w:tcPr>
          <w:p w14:paraId="7448681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5" w:type="dxa"/>
          </w:tcPr>
          <w:p w14:paraId="7F0E6DE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蓝惠中</w:t>
            </w:r>
          </w:p>
        </w:tc>
      </w:tr>
      <w:tr w14:paraId="1082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00" w:type="dxa"/>
            <w:vAlign w:val="center"/>
          </w:tcPr>
          <w:p w14:paraId="70C108C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14:10-14:50</w:t>
            </w:r>
          </w:p>
        </w:tc>
        <w:tc>
          <w:tcPr>
            <w:tcW w:w="4500" w:type="dxa"/>
            <w:vAlign w:val="center"/>
          </w:tcPr>
          <w:p w14:paraId="2EE7B22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人音版八年级上册第2单元  </w:t>
            </w:r>
          </w:p>
          <w:p w14:paraId="4DF5C8BB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新教材解析</w:t>
            </w:r>
          </w:p>
        </w:tc>
        <w:tc>
          <w:tcPr>
            <w:tcW w:w="1356" w:type="dxa"/>
            <w:vMerge w:val="restart"/>
            <w:vAlign w:val="center"/>
          </w:tcPr>
          <w:p w14:paraId="3519769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会议室</w:t>
            </w:r>
          </w:p>
        </w:tc>
        <w:tc>
          <w:tcPr>
            <w:tcW w:w="1305" w:type="dxa"/>
            <w:vAlign w:val="center"/>
          </w:tcPr>
          <w:p w14:paraId="6BC5565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巫肖依</w:t>
            </w:r>
          </w:p>
        </w:tc>
      </w:tr>
      <w:tr w14:paraId="2B32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00" w:type="dxa"/>
            <w:vAlign w:val="center"/>
          </w:tcPr>
          <w:p w14:paraId="41D0D38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15:00-15:40</w:t>
            </w:r>
          </w:p>
        </w:tc>
        <w:tc>
          <w:tcPr>
            <w:tcW w:w="4500" w:type="dxa"/>
            <w:vAlign w:val="center"/>
          </w:tcPr>
          <w:p w14:paraId="066807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人音版八年级上册第3单元  </w:t>
            </w:r>
          </w:p>
          <w:p w14:paraId="405B729E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新教材解析</w:t>
            </w:r>
          </w:p>
        </w:tc>
        <w:tc>
          <w:tcPr>
            <w:tcW w:w="1356" w:type="dxa"/>
            <w:vMerge w:val="continue"/>
            <w:vAlign w:val="center"/>
          </w:tcPr>
          <w:p w14:paraId="3671C50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280" w:firstLineChars="100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 w14:paraId="31F91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曹素青</w:t>
            </w:r>
          </w:p>
        </w:tc>
      </w:tr>
      <w:tr w14:paraId="47A2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900" w:type="dxa"/>
            <w:vAlign w:val="center"/>
          </w:tcPr>
          <w:p w14:paraId="7C8C55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15:40-16:10</w:t>
            </w:r>
          </w:p>
        </w:tc>
        <w:tc>
          <w:tcPr>
            <w:tcW w:w="4500" w:type="dxa"/>
            <w:vAlign w:val="center"/>
          </w:tcPr>
          <w:p w14:paraId="33F8402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人音版八年级上册第4单元  </w:t>
            </w:r>
          </w:p>
          <w:p w14:paraId="4F6B5835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新教材解析</w:t>
            </w:r>
          </w:p>
        </w:tc>
        <w:tc>
          <w:tcPr>
            <w:tcW w:w="1356" w:type="dxa"/>
            <w:vMerge w:val="continue"/>
            <w:vAlign w:val="center"/>
          </w:tcPr>
          <w:p w14:paraId="4464D6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280" w:firstLineChars="100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 w14:paraId="26C981F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王雨泽</w:t>
            </w:r>
          </w:p>
        </w:tc>
      </w:tr>
      <w:tr w14:paraId="2036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00" w:type="dxa"/>
            <w:vAlign w:val="center"/>
          </w:tcPr>
          <w:p w14:paraId="5CACEFC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16:10-16:50</w:t>
            </w:r>
          </w:p>
        </w:tc>
        <w:tc>
          <w:tcPr>
            <w:tcW w:w="4500" w:type="dxa"/>
            <w:vAlign w:val="center"/>
          </w:tcPr>
          <w:p w14:paraId="7C96DF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人音版八年级上册第5单元  </w:t>
            </w:r>
          </w:p>
          <w:p w14:paraId="763B607C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新教材解析</w:t>
            </w:r>
          </w:p>
        </w:tc>
        <w:tc>
          <w:tcPr>
            <w:tcW w:w="1356" w:type="dxa"/>
            <w:vMerge w:val="continue"/>
            <w:vAlign w:val="center"/>
          </w:tcPr>
          <w:p w14:paraId="3304CD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280" w:firstLineChars="100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 w14:paraId="2DEB8C7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吴学峰</w:t>
            </w:r>
          </w:p>
        </w:tc>
      </w:tr>
      <w:tr w14:paraId="36DB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0" w:type="dxa"/>
            <w:vAlign w:val="center"/>
          </w:tcPr>
          <w:p w14:paraId="0F9DE3E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16:50-17:30</w:t>
            </w:r>
          </w:p>
        </w:tc>
        <w:tc>
          <w:tcPr>
            <w:tcW w:w="4500" w:type="dxa"/>
            <w:vAlign w:val="center"/>
          </w:tcPr>
          <w:p w14:paraId="51B0AEE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活动总结、工作布置</w:t>
            </w:r>
          </w:p>
        </w:tc>
        <w:tc>
          <w:tcPr>
            <w:tcW w:w="1356" w:type="dxa"/>
            <w:vMerge w:val="continue"/>
            <w:vAlign w:val="center"/>
          </w:tcPr>
          <w:p w14:paraId="0DF7A6D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280" w:firstLineChars="100"/>
              <w:jc w:val="both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 w14:paraId="34285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巫亚萍</w:t>
            </w:r>
          </w:p>
        </w:tc>
      </w:tr>
    </w:tbl>
    <w:p w14:paraId="67E84D8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六、其它事项：</w:t>
      </w:r>
    </w:p>
    <w:p w14:paraId="06E4280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1.请各校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老师带上人音版二上、三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上和八上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年级新教材。</w:t>
      </w:r>
    </w:p>
    <w:p w14:paraId="1FAAE0D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2.请通知各校中小学音乐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教师按时到会，并做好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公出请假手续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D4A8FF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与会教师车旅费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回原单位报销，注意往返途中安全。</w:t>
      </w:r>
    </w:p>
    <w:p w14:paraId="4CB06988">
      <w:pPr>
        <w:pStyle w:val="4"/>
        <w:keepNext w:val="0"/>
        <w:keepLines w:val="0"/>
        <w:pageBreakBefore w:val="0"/>
        <w:shd w:val="clear" w:color="auto" w:fill="FFFFFF"/>
        <w:tabs>
          <w:tab w:val="left" w:pos="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</w:p>
    <w:p w14:paraId="275971C9">
      <w:pPr>
        <w:pStyle w:val="4"/>
        <w:keepNext w:val="0"/>
        <w:keepLines w:val="0"/>
        <w:pageBreakBefore w:val="0"/>
        <w:shd w:val="clear" w:color="auto" w:fill="FFFFFF"/>
        <w:tabs>
          <w:tab w:val="left" w:pos="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3C2768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12C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928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遂昌县教育研究室</w:t>
      </w:r>
    </w:p>
    <w:p w14:paraId="1DF40B7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二十五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6A78A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10877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2C4C2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47672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3E38E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55365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25C54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18874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32C5E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0D2D7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3FFB3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15A62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709EF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12BB8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4E0A3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30CF0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01A81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（此件公开发布）</w:t>
      </w:r>
    </w:p>
    <w:p w14:paraId="1E939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47CD9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064D2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24EFD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5AF22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486" w:leftChars="98" w:hanging="1280" w:hangingChars="400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459740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36.2pt;height:0pt;width:445.35pt;z-index:251662336;mso-width-relative:page;mso-height-relative:page;" filled="f" stroked="t" coordsize="21600,21600" o:gfxdata="UEsDBAoAAAAAAIdO4kAAAAAAAAAAAAAAAAAEAAAAZHJzL1BLAwQUAAAACACHTuJA8DTXSNcAAAAH&#10;AQAADwAAAGRycy9kb3ducmV2LnhtbE2PzU7DMBCE75X6DtYicWudpoiEEKeHoqoCcWmLxHUbL3Eg&#10;Xqex+8PbY9QDHHdmNPNtubjYTpxo8K1jBbNpAoK4drrlRsHbbjXJQfiArLFzTAq+ycOiGo9KLLQ7&#10;84ZO29CIWMK+QAUmhL6Q0teGLPqp64mj9+EGiyGeQyP1gOdYbjuZJsm9tNhyXDDY09JQ/bU9WgX4&#10;tN6E9zx9ydpn8/q5Wx3WJj8odXszSx5BBLqEvzD84kd0qCLT3h1Ze9EpmMdPgoIsvQMR7fxhnoHY&#10;XwVZlfI/f/UDUEsDBBQAAAAIAIdO4kA/fGu59gEAAOUDAAAOAAAAZHJzL2Uyb0RvYy54bWytU72O&#10;EzEQ7pF4B8s92SQiB6yyueLC0SA4CXiAie3dteQ/eZxs8hK8ABIdVJT0vA3HYzD25nJwNCnYwjv2&#10;jL+Z75vx8nJvDdupiNq7hs8mU86UE15q1zX8w/vrJ885wwROgvFONfygkF+uHj9aDqFWc997I1Vk&#10;BOKwHkLD+5RCXVUoemUBJz4oR87WRwuJtrGrZISB0K2p5tPpRTX4KEP0QiHS6Xp08iNiPAfQt60W&#10;au3F1iqXRtSoDCSihL0OyFel2rZVIr1tW1SJmYYT01RWSkL2Jq/Vagl1FyH0WhxLgHNKeMDJgnaU&#10;9AS1hgRsG/U/UFaL6NG3aSK8rUYiRRFiMZs+0OZdD0EVLiQ1hpPo+P9gxZvdTWRaNnzOmQNLDb/9&#10;9P3nxy+/fnym9fbbVzbPIg0Ba4q9cjfxuMNwEzPjfRtt/hMXti/CHk7Cqn1igg4XF4vFi6cLzsSd&#10;r7q/GCKmV8pblo2GG+0yZ6hh9xoTJaPQu5B8bBwbaG7nz6bUQwE0gS11nkwbiAW6rlxGb7S81sbk&#10;Kxi7zZWJbAd5CsqXORHwX2E5yxqwH+OKa5yPXoF86SRLh0D6OHoWPNdgleTMKHpF2SJAqBNoc04k&#10;pTaOKsiyjkJma+PlgbqxDVF3PUkxK1VmD3W/1Huc1Dxef+4L0v3r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DTXSNcAAAAHAQAADwAAAAAAAAABACAAAAAiAAAAZHJzL2Rvd25yZXYueG1sUEsB&#10;AhQAFAAAAAgAh07iQD98a7n2AQAA5QMAAA4AAAAAAAAAAQAgAAAAJg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1312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A5Zd+o8wEAAOQDAAAOAAAAZHJzL2Uyb0RvYy54bWytU0uOEzEQ3SNx&#10;B8t70kk0iaCVziwmDBsEkYADVGx3tyX/5HJ+l+ACSOxgxZI9t2E4BmV3JgPDJgt64S67yq/qvSov&#10;rg/WsJ2KqL1r+GQ05kw54aV2XcM/vL999pwzTOAkGO9Uw48K+fXy6ZPFPtRq6ntvpIqMQBzW+9Dw&#10;PqVQVxWKXlnAkQ/KkbP10UKibewqGWFP6NZU0/F4Xu19lCF6oRDpdDU4+QkxXgLo21YLtfJia5VL&#10;A2pUBhJRwl4H5MtSbdsqkd62LarETMOJaSorJSF7k9dquYC6ixB6LU4lwCUlPOJkQTtKeoZaQQK2&#10;jfofKKtF9OjbNBLeVgORogixmIwfafOuh6AKF5Iaw1l0/H+w4s1uHZmWNAmcObDU8LtP339+/PLr&#10;x2da7759ZZMs0j5gTbE3bh1POwzrmBkf2mjzn7iwQxH2eBZWHRITdDibX82vpqS5uPdVDxdDxPRK&#10;ecuy0XCjXeYMNexeY6JkFHofko+NY/uGv5hNZwQHNIAtNZ5MG4gEuq7cRW+0vNXG5BsYu82NiWwH&#10;eQjKlykR7l9hOckKsB/iimsYj16BfOkkS8dA8jh6FTyXYJXkzCh6RNkiQKgTaHNJJKU2jirIqg46&#10;Zmvj5ZGasQ1Rdz0pUYQvMdT8Uu9pUPN0/bkvSA+Pc/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wG2ldEAAAACAQAADwAAAAAAAAABACAAAAAiAAAAZHJzL2Rvd25yZXYueG1sUEsBAhQAFAAAAAgA&#10;h07iQDll36jzAQAA5AMAAA4AAAAAAAAAAQAgAAAAI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遂昌县教育研究室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25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3CF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E93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E93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0664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30E04"/>
    <w:multiLevelType w:val="singleLevel"/>
    <w:tmpl w:val="F4E30E0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I5ZmYwMGQzZDgyMTc0NTEwM2Q4OWM2YTIzMjQifQ=="/>
  </w:docVars>
  <w:rsids>
    <w:rsidRoot w:val="3F691F8D"/>
    <w:rsid w:val="00F211EF"/>
    <w:rsid w:val="00F431B9"/>
    <w:rsid w:val="03F32EFC"/>
    <w:rsid w:val="041E22FB"/>
    <w:rsid w:val="04732647"/>
    <w:rsid w:val="052851DF"/>
    <w:rsid w:val="06856661"/>
    <w:rsid w:val="06986394"/>
    <w:rsid w:val="069F7723"/>
    <w:rsid w:val="07B13964"/>
    <w:rsid w:val="08505849"/>
    <w:rsid w:val="08752E31"/>
    <w:rsid w:val="08A07782"/>
    <w:rsid w:val="0A2D26DF"/>
    <w:rsid w:val="0B627C36"/>
    <w:rsid w:val="0CCA1272"/>
    <w:rsid w:val="0CCE2B10"/>
    <w:rsid w:val="0D215336"/>
    <w:rsid w:val="0D651B97"/>
    <w:rsid w:val="0E214EC1"/>
    <w:rsid w:val="0E76520D"/>
    <w:rsid w:val="0E83792A"/>
    <w:rsid w:val="0F227C24"/>
    <w:rsid w:val="0F735BF1"/>
    <w:rsid w:val="106C3968"/>
    <w:rsid w:val="109C2F25"/>
    <w:rsid w:val="10EE7A0D"/>
    <w:rsid w:val="10F42D61"/>
    <w:rsid w:val="11967974"/>
    <w:rsid w:val="139F36F7"/>
    <w:rsid w:val="14DC7D94"/>
    <w:rsid w:val="17546308"/>
    <w:rsid w:val="1C8431EB"/>
    <w:rsid w:val="1CDA2E0B"/>
    <w:rsid w:val="1E0068A1"/>
    <w:rsid w:val="1E143947"/>
    <w:rsid w:val="1E312EFF"/>
    <w:rsid w:val="1E8A3BB8"/>
    <w:rsid w:val="1EFF4DAB"/>
    <w:rsid w:val="1F572E70"/>
    <w:rsid w:val="20970344"/>
    <w:rsid w:val="20B83D44"/>
    <w:rsid w:val="20CC6F0F"/>
    <w:rsid w:val="222F59A7"/>
    <w:rsid w:val="2378512C"/>
    <w:rsid w:val="242E465A"/>
    <w:rsid w:val="24E54A43"/>
    <w:rsid w:val="24FD1D8D"/>
    <w:rsid w:val="252217F3"/>
    <w:rsid w:val="259A75DB"/>
    <w:rsid w:val="269A360B"/>
    <w:rsid w:val="278E13C2"/>
    <w:rsid w:val="27D2250A"/>
    <w:rsid w:val="27E037BF"/>
    <w:rsid w:val="29127DD1"/>
    <w:rsid w:val="2AA131BA"/>
    <w:rsid w:val="2C057779"/>
    <w:rsid w:val="2C92725E"/>
    <w:rsid w:val="2D67693D"/>
    <w:rsid w:val="2DC378EB"/>
    <w:rsid w:val="2E9F3EB4"/>
    <w:rsid w:val="3017446F"/>
    <w:rsid w:val="373F4487"/>
    <w:rsid w:val="39E55682"/>
    <w:rsid w:val="3AA809B5"/>
    <w:rsid w:val="3BAA3CF3"/>
    <w:rsid w:val="3DCB25D0"/>
    <w:rsid w:val="3DDD2303"/>
    <w:rsid w:val="3DDE1419"/>
    <w:rsid w:val="3DF95C59"/>
    <w:rsid w:val="3E704F26"/>
    <w:rsid w:val="3F691F8D"/>
    <w:rsid w:val="3F6A406B"/>
    <w:rsid w:val="40530242"/>
    <w:rsid w:val="41242F7E"/>
    <w:rsid w:val="41E2613A"/>
    <w:rsid w:val="422F3A69"/>
    <w:rsid w:val="42380450"/>
    <w:rsid w:val="42EB101F"/>
    <w:rsid w:val="433E55F2"/>
    <w:rsid w:val="436D3002"/>
    <w:rsid w:val="44A1052F"/>
    <w:rsid w:val="46121532"/>
    <w:rsid w:val="46780E1B"/>
    <w:rsid w:val="475278BE"/>
    <w:rsid w:val="478236BD"/>
    <w:rsid w:val="47BA5463"/>
    <w:rsid w:val="49B760FE"/>
    <w:rsid w:val="4B3A12EF"/>
    <w:rsid w:val="4B661B8A"/>
    <w:rsid w:val="4D185106"/>
    <w:rsid w:val="52D54980"/>
    <w:rsid w:val="553D1BAE"/>
    <w:rsid w:val="55BB2AD2"/>
    <w:rsid w:val="56BD287A"/>
    <w:rsid w:val="57CC0FC7"/>
    <w:rsid w:val="57CC546B"/>
    <w:rsid w:val="59262959"/>
    <w:rsid w:val="5A8738CB"/>
    <w:rsid w:val="5B1D1B6B"/>
    <w:rsid w:val="5BEC60DC"/>
    <w:rsid w:val="5D4635C9"/>
    <w:rsid w:val="5E9C4F90"/>
    <w:rsid w:val="5ECF75EF"/>
    <w:rsid w:val="5FC03B07"/>
    <w:rsid w:val="60BA0556"/>
    <w:rsid w:val="62DD677E"/>
    <w:rsid w:val="63224191"/>
    <w:rsid w:val="63976673"/>
    <w:rsid w:val="645E38EF"/>
    <w:rsid w:val="65837903"/>
    <w:rsid w:val="660758C0"/>
    <w:rsid w:val="6732696D"/>
    <w:rsid w:val="680624EE"/>
    <w:rsid w:val="68E542A7"/>
    <w:rsid w:val="6ABC311D"/>
    <w:rsid w:val="6B4A697B"/>
    <w:rsid w:val="6CD209D6"/>
    <w:rsid w:val="6D176D30"/>
    <w:rsid w:val="6E843F52"/>
    <w:rsid w:val="6EA6036C"/>
    <w:rsid w:val="6F094457"/>
    <w:rsid w:val="706A7177"/>
    <w:rsid w:val="72C45D49"/>
    <w:rsid w:val="73634A7D"/>
    <w:rsid w:val="739F35DC"/>
    <w:rsid w:val="73EF00BF"/>
    <w:rsid w:val="75875E9D"/>
    <w:rsid w:val="76DA414E"/>
    <w:rsid w:val="773109EF"/>
    <w:rsid w:val="779B7DB1"/>
    <w:rsid w:val="77BF5FFA"/>
    <w:rsid w:val="7826607A"/>
    <w:rsid w:val="7B734932"/>
    <w:rsid w:val="7BCE0F02"/>
    <w:rsid w:val="7CC70DC0"/>
    <w:rsid w:val="7DB36601"/>
    <w:rsid w:val="7FD3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897</Characters>
  <Lines>0</Lines>
  <Paragraphs>0</Paragraphs>
  <TotalTime>12</TotalTime>
  <ScaleCrop>false</ScaleCrop>
  <LinksUpToDate>false</LinksUpToDate>
  <CharactersWithSpaces>949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2024-10-08T01:27:00Z</dcterms:created>
  <dc:creator>丫萍</dc:creator>
  <cp:lastModifiedBy>丫萍</cp:lastModifiedBy>
  <dcterms:modified xsi:type="dcterms:W3CDTF">2025-11-03T01:59:49Z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6D8F33B7476C421EA558B2325785D483_13</vt:lpwstr>
  </property>
  <property fmtid="{D5CDD505-2E9C-101B-9397-08002B2CF9AE}" pid="4" name="KSOTemplateDocerSaveRecord">
    <vt:lpwstr>eyJoZGlkIjoiYTQ0MTg4OGM4ZTU4M2Q3NTUxNTM1MWYyNWZhMTRjODgiLCJ1c2VySWQiOiIyMzcwMjIzODkifQ==</vt:lpwstr>
  </property>
</Properties>
</file>