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2CB3">
      <w:pPr>
        <w:widowControl/>
        <w:shd w:val="clear" w:color="auto" w:fill="FFFFFF"/>
        <w:snapToGrid w:val="0"/>
        <w:spacing w:before="100" w:beforeAutospacing="1" w:line="300" w:lineRule="auto"/>
        <w:ind w:left="845" w:hanging="845"/>
        <w:jc w:val="center"/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</w:rPr>
        <w:t>遂昌县教育研究室</w:t>
      </w:r>
      <w:r>
        <w:rPr>
          <w:rFonts w:hint="eastAsia" w:ascii="黑体" w:hAnsi="黑体" w:eastAsia="黑体" w:cs="黑体"/>
          <w:b/>
          <w:bCs/>
          <w:color w:val="FF0000"/>
          <w:kern w:val="0"/>
          <w:sz w:val="72"/>
          <w:szCs w:val="72"/>
          <w:lang w:val="en-US" w:eastAsia="zh-CN"/>
        </w:rPr>
        <w:t>文件</w:t>
      </w:r>
    </w:p>
    <w:p w14:paraId="28E6D4B6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遂教研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62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 w14:paraId="3D6D945F">
      <w:pPr>
        <w:spacing w:line="480" w:lineRule="exact"/>
        <w:jc w:val="center"/>
        <w:rPr>
          <w:rFonts w:ascii="黑体" w:hAnsi="黑体" w:eastAsia="黑体"/>
          <w:b/>
          <w:bCs/>
          <w:sz w:val="32"/>
        </w:rPr>
      </w:pPr>
      <w:r>
        <w:rPr>
          <w:rFonts w:ascii="宋体" w:hAnsi="宋体" w:cs="宋体"/>
          <w:b/>
          <w:bCs/>
          <w:color w:val="333333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34925</wp:posOffset>
                </wp:positionV>
                <wp:extent cx="5486400" cy="0"/>
                <wp:effectExtent l="0" t="9525" r="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4pt;margin-top:2.75pt;height:0pt;width:432pt;z-index:251660288;mso-width-relative:page;mso-height-relative:page;" filled="f" stroked="t" coordsize="21600,21600" o:gfxdata="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ho&#10;kLbTAAAABAEAAA8AAAAAAAAAAQAgAAAAIgAAAGRycy9kb3ducmV2LnhtbFBLAQIUABQAAAAIAIdO&#10;4kAxfNPx7wEAAOoDAAAOAAAAAAAAAAEAIAAAACI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67C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556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关于公布2024学年义务段抽测学科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“教学质量进步奖”获奖名单的通知</w:t>
      </w:r>
    </w:p>
    <w:p w14:paraId="507FD131">
      <w:pPr>
        <w:spacing w:line="480" w:lineRule="exact"/>
        <w:ind w:firstLine="0"/>
        <w:jc w:val="left"/>
        <w:rPr>
          <w:rFonts w:hint="eastAsia" w:cs="宋体" w:asciiTheme="minorEastAsia" w:hAnsiTheme="minorEastAsia"/>
          <w:color w:val="333333"/>
          <w:kern w:val="0"/>
          <w:sz w:val="15"/>
          <w:szCs w:val="15"/>
        </w:rPr>
      </w:pPr>
    </w:p>
    <w:p w14:paraId="144F5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全县各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小学：</w:t>
      </w:r>
    </w:p>
    <w:p w14:paraId="3CEC7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为进一步促进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课堂教学改革，转变课堂教学方式，实施课堂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精准教学，引领教师专业成长，提升教育教学质量，教育研究室根据《遂昌县义务教育学校2024学年教学质量评价方案》（遂教发【2025】53号）精神，开展了“教学质量进步奖”达标评审活动，现将获奖名单予以公布。</w:t>
      </w:r>
    </w:p>
    <w:p w14:paraId="4B73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段抽测学科“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教学质量进步奖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”评比结果名单</w:t>
      </w:r>
    </w:p>
    <w:p w14:paraId="23F5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学年小学段抽测学科“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教学质量进步奖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”评比结果名单</w:t>
      </w:r>
    </w:p>
    <w:p w14:paraId="7BAC4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B32A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0E8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8C9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F55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4F8171B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遂昌县教育研究室</w:t>
      </w:r>
    </w:p>
    <w:p w14:paraId="55BA824D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334C821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7BEF7E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1BB20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9EB2D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D178FE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6DD30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8FAD45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CB37FB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6519F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ADCA2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B53E29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3A668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C129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B12725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267325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2A5320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（此件公开发布）</w:t>
      </w:r>
    </w:p>
    <w:p w14:paraId="503D5632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96C146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0AAAE31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E68A31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5EECA11">
      <w:pPr>
        <w:snapToGrid w:val="0"/>
        <w:spacing w:line="560" w:lineRule="atLeast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364490</wp:posOffset>
                </wp:positionV>
                <wp:extent cx="5655945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9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8.7pt;height:0pt;width:445.35pt;z-index:251662336;mso-width-relative:page;mso-height-relative:page;" filled="f" stroked="t" coordsize="21600,21600" o:gfxdata="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HQnb2AAAAAgBAAAPAAAAAAAAAAEAIAAAACIAAABkcnMvZG93bnJldi54&#10;bWxQSwECFAAUAAAACACHTuJAq5RSrPoBAADzAwAADgAAAAAAAAABACAAAAAn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4.6pt;z-index:251661312;mso-width-relative:page;mso-height-relative:page;" filled="f" stroked="t" coordsize="21600,21600" o:gfxdata="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sBtpXRAAAAAgEAAA8AAAAAAAAAAQAgAAAAIgAAAGRycy9kb3ducmV2LnhtbFBLAQIU&#10;ABQAAAAIAIdO4kCgZcXh+gEAAPIDAAAOAAAAAAAAAAEAIAAAACA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遂昌县教育研究室                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日印发</w:t>
      </w:r>
      <w:r>
        <w:rPr>
          <w:rFonts w:ascii="宋体" w:hAnsi="宋体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lang w:val="en-US" w:eastAsia="zh-CN"/>
        </w:rPr>
        <w:t>1: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学年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段抽测学科“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教学质量进步奖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”评比结果名单</w:t>
      </w:r>
    </w:p>
    <w:tbl>
      <w:tblPr>
        <w:tblStyle w:val="6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60"/>
        <w:gridCol w:w="1695"/>
        <w:gridCol w:w="1755"/>
        <w:gridCol w:w="1245"/>
        <w:gridCol w:w="1545"/>
      </w:tblGrid>
      <w:tr w14:paraId="522F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2024学年中学七年级个人教学质量进步奖名单</w:t>
            </w:r>
          </w:p>
        </w:tc>
      </w:tr>
      <w:tr w14:paraId="014F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88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A41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任教班级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3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2C52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1E8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E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2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6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701、702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213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F00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CB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7AF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5A2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13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周萌萌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6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95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4FE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9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F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703、704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6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8C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540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F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703、704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E7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818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87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76C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E6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扈钰婧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D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20F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037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0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C6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EE3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8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程爱萍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703、704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1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45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7BF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18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雷仲康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5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1A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757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89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F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711、712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7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050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3A9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E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徐翠霞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C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701、702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01B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DE1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6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C3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661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24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703、704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B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94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707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F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傅俏俐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7CD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7C8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07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余燕君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4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D1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E07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5C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叶梅娟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703、704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060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2C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8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713、714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1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A1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680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1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雷素君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701、702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4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7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0BB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547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E8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93E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F08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A2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709、710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9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E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53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407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2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廖美英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703、704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5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C5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401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EE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701、702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6D3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26D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F1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B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C5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CC4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9A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A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45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DB0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A3D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9A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715、716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FA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E94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83B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3F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　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707、708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B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144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AA3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E8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朱灿灿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1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703、704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3D7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24B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73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尹俏俊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4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705、706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C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BD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EE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A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1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709、710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B9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28F14044">
      <w:pPr>
        <w:spacing w:line="360" w:lineRule="auto"/>
        <w:ind w:left="0" w:leftChars="0" w:firstLine="0" w:firstLineChars="0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</w:p>
    <w:tbl>
      <w:tblPr>
        <w:tblStyle w:val="6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80"/>
        <w:gridCol w:w="1665"/>
        <w:gridCol w:w="1875"/>
        <w:gridCol w:w="1185"/>
        <w:gridCol w:w="1455"/>
      </w:tblGrid>
      <w:tr w14:paraId="3FB8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2024学年中学八年级个人教学质量进步奖名单</w:t>
            </w:r>
          </w:p>
        </w:tc>
      </w:tr>
      <w:tr w14:paraId="47CD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83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3C2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E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3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F91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 w14:paraId="1634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D45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537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周美清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4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7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807、808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B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1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AFF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6C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708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范莉敏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A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C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9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B5D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FCA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8E3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尹小杰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1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6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7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9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4A4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F67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E6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雷伟娟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C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3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4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C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FC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DF4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D16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B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9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801、802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8A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1F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A0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525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708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黄邦乾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0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FE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809、810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A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F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66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B9E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347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8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6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809、810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1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42F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75D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B04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3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B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D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6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824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94D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ACF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赖静芳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D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809、810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C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5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B6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39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ECA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巫海婷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E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3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D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9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D8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74B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86D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A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6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813、814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16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6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5A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8CA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869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崔博诚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FB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06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815、816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3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2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25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429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E55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7F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9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813、814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C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E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1BE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BED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499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包贻飞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D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1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6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7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BFB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0B8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E55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B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D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809、810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7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D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7A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55E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9FE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毛函卿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C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CF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805、806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0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2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51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8B8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EBF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9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F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2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57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E2D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6D7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9CA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林向文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7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A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8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6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A3B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3AE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2FD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E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A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805、806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D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E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356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ED0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74A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A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E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812、813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69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D20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702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0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林文伟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0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3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5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0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71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E91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D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占晓慧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8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B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A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2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FD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A9F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D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包俊凌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2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8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C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F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28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114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0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　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1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B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801、802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E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1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56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B9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孙菊卿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D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1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809、810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690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B7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19E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57B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邱兵华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7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4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CCC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0EF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A32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陈慧利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6F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D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805、806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E25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E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B2E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9ED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濮曦瑾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9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4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807、808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096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0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1F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899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B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吴潇潇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B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8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813、814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30B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0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C3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E23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8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E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8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803、804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1F0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3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809F347">
      <w:pPr>
        <w:spacing w:line="480" w:lineRule="exact"/>
        <w:ind w:left="0" w:leftChars="0" w:firstLine="0" w:firstLineChars="0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  <w:lang w:val="en-US" w:eastAsia="zh-CN"/>
        </w:rPr>
      </w:pPr>
    </w:p>
    <w:tbl>
      <w:tblPr>
        <w:tblStyle w:val="6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55"/>
        <w:gridCol w:w="1578"/>
        <w:gridCol w:w="1722"/>
        <w:gridCol w:w="1164"/>
        <w:gridCol w:w="1613"/>
      </w:tblGrid>
      <w:tr w14:paraId="3427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2024学年中学九年级个人教学质量进步奖名单</w:t>
            </w:r>
          </w:p>
        </w:tc>
      </w:tr>
      <w:tr w14:paraId="0C69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089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8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C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9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9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B2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获奖等级 </w:t>
            </w:r>
          </w:p>
        </w:tc>
      </w:tr>
      <w:tr w14:paraId="59F5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3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DF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周亚宵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901、902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E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</w:t>
            </w:r>
          </w:p>
        </w:tc>
      </w:tr>
      <w:tr w14:paraId="17C9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CF1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曹丹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903、904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</w:tr>
      <w:tr w14:paraId="3C13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7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F41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严国良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0016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D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</w:tr>
      <w:tr w14:paraId="2596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E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AEB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蓝姗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901、902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91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780F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2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0D4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徐敏敏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907、708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A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7DC5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5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F7B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黄青梅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905、906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5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6F46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2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68E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尹巧敏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913、914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5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</w:t>
            </w:r>
          </w:p>
        </w:tc>
      </w:tr>
      <w:tr w14:paraId="4B8E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E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78F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905、906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</w:tr>
      <w:tr w14:paraId="6AE1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D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F41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911、912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1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</w:tr>
      <w:tr w14:paraId="6405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9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3E1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邵雪媚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6D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7091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547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张法媛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911、912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3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763C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5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88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范利红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901、902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C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706D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C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C45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王玲丽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901、902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5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</w:t>
            </w:r>
          </w:p>
        </w:tc>
      </w:tr>
      <w:tr w14:paraId="07B5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1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007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朱慧兰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915、916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D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</w:tr>
      <w:tr w14:paraId="076C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8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147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廖国钗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905、906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9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15FF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0D4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潘欣欣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911、912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B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</w:t>
            </w:r>
          </w:p>
        </w:tc>
      </w:tr>
      <w:tr w14:paraId="3FA5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6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035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游香珠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907、908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F8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0F51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46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周瑾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905、906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F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7A9B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1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034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叶璐婷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911、912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9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</w:t>
            </w:r>
          </w:p>
        </w:tc>
      </w:tr>
      <w:tr w14:paraId="3876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85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C0B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周晓云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901、902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4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</w:tr>
      <w:tr w14:paraId="23CA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9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BE4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郑宝汕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F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二等奖 </w:t>
            </w:r>
          </w:p>
        </w:tc>
      </w:tr>
      <w:tr w14:paraId="1C69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A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D64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濮美兰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913、914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EAE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59EC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2A3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903、904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7FC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1D8C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3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1F9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蓝叶蓁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901、902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3B6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三等奖 </w:t>
            </w:r>
          </w:p>
        </w:tc>
      </w:tr>
      <w:tr w14:paraId="0075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5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A4C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毛伟平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901、902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FA3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F71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6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EF7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遂昌三中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911、912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DA8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997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D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C7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吴常玉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913、914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3D8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3CC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C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EC9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方晨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云峰中学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903、904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4FD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7F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9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33A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章辛音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909、910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29D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24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3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8C6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傅国平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育才中学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909、910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A5A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政史地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7973CF2F">
      <w:pPr>
        <w:spacing w:line="480" w:lineRule="exact"/>
        <w:ind w:left="0" w:leftChars="0" w:firstLine="0" w:firstLineChars="0"/>
        <w:jc w:val="center"/>
        <w:rPr>
          <w:rFonts w:hint="eastAsia" w:asciiTheme="minorEastAsia" w:hAnsiTheme="minorEastAsia" w:eastAsiaTheme="minorEastAsia"/>
          <w:color w:val="333333"/>
          <w:sz w:val="28"/>
          <w:szCs w:val="28"/>
          <w:lang w:val="en-US" w:eastAsia="zh-CN"/>
        </w:rPr>
      </w:pPr>
    </w:p>
    <w:p w14:paraId="58291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Theme="minorEastAsia" w:hAnsiTheme="minorEastAsia"/>
          <w:b/>
          <w:bCs/>
          <w:color w:val="333333"/>
          <w:sz w:val="28"/>
          <w:szCs w:val="28"/>
          <w:lang w:val="en-US" w:eastAsia="zh-CN"/>
        </w:rPr>
        <w:t>附件2: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学年小学段抽测学科“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教学质量进步奖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”评比结果名单</w:t>
      </w:r>
    </w:p>
    <w:p w14:paraId="21FBE12E">
      <w:pPr>
        <w:spacing w:line="480" w:lineRule="exact"/>
        <w:ind w:left="0" w:leftChars="0" w:firstLine="0" w:firstLineChars="0"/>
        <w:jc w:val="left"/>
        <w:rPr>
          <w:rFonts w:hint="default" w:asciiTheme="minorEastAsia" w:hAnsiTheme="minorEastAsia" w:eastAsiaTheme="minorEastAsia"/>
          <w:color w:val="333333"/>
          <w:sz w:val="28"/>
          <w:szCs w:val="28"/>
          <w:lang w:val="en-US" w:eastAsia="zh-CN"/>
        </w:rPr>
      </w:pPr>
    </w:p>
    <w:tbl>
      <w:tblPr>
        <w:tblStyle w:val="6"/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88"/>
        <w:gridCol w:w="1186"/>
        <w:gridCol w:w="1719"/>
        <w:gridCol w:w="1186"/>
        <w:gridCol w:w="1695"/>
      </w:tblGrid>
      <w:tr w14:paraId="172D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2024学年小学五年级个人教学质量进步奖名单</w:t>
            </w:r>
          </w:p>
        </w:tc>
      </w:tr>
      <w:tr w14:paraId="5F42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 w14:paraId="63EC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2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51A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1B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刘徐丽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D9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F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36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2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A7F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F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CBB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8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172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B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49D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6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叶芳园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24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A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766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F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8B5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D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E74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4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52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A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44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E8B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18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053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E6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789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0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048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F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吴雷健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46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6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AC6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D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濮琴英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95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D4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548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9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35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0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3D0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3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1C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B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C6C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6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B98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6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56B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822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5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045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金竹小学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B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FB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7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FDE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C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鲁育娥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ECE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E5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3A3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D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ED6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0E3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1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吴叶倩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3C1FFD5E">
      <w:pPr>
        <w:spacing w:line="480" w:lineRule="exact"/>
        <w:ind w:left="0" w:leftChars="0" w:firstLine="0" w:firstLineChars="0"/>
        <w:jc w:val="left"/>
        <w:rPr>
          <w:rFonts w:hint="default" w:asciiTheme="minorEastAsia" w:hAnsiTheme="minorEastAsia" w:eastAsiaTheme="minorEastAsia"/>
          <w:color w:val="333333"/>
          <w:sz w:val="28"/>
          <w:szCs w:val="28"/>
          <w:lang w:val="en-US" w:eastAsia="zh-CN"/>
        </w:rPr>
      </w:pPr>
    </w:p>
    <w:tbl>
      <w:tblPr>
        <w:tblStyle w:val="6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507"/>
        <w:gridCol w:w="1241"/>
        <w:gridCol w:w="1825"/>
        <w:gridCol w:w="1241"/>
        <w:gridCol w:w="1507"/>
      </w:tblGrid>
      <w:tr w14:paraId="1869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2024学年小学六年级个人教学质量进步奖名单</w:t>
            </w:r>
          </w:p>
        </w:tc>
      </w:tr>
      <w:tr w14:paraId="7615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3FD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5EA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获奖等次</w:t>
            </w:r>
          </w:p>
        </w:tc>
      </w:tr>
      <w:tr w14:paraId="43D4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183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7F3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三仁小学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潘伟英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3AC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8A9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CC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830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893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E5F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23D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FBD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71B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金岸小学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2F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D9E8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A69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钟仙梅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7A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9B4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13E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73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5AE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D69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西畈小学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范亚群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112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28C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585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F35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62F3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A38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3AC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C3C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B9D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柳世斌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99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28E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E44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DBE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7F0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E8D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1A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75A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407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大柘小学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A26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33E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50C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B96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00DB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56C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66C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A27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0840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sz w:val="22"/>
                <w:szCs w:val="22"/>
                <w:lang w:val="en-US" w:eastAsia="zh-CN" w:bidi="ar"/>
              </w:rPr>
              <w:t>蓝</w:t>
            </w:r>
            <w:r>
              <w:rPr>
                <w:rStyle w:val="16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5"/>
                <w:sz w:val="22"/>
                <w:szCs w:val="22"/>
                <w:lang w:val="en-US" w:eastAsia="zh-CN" w:bidi="ar"/>
              </w:rPr>
              <w:t>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2C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386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853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后江小学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35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CEC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3A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sz w:val="22"/>
                <w:szCs w:val="22"/>
                <w:lang w:val="en-US" w:eastAsia="zh-CN" w:bidi="ar"/>
              </w:rPr>
              <w:t>项</w:t>
            </w:r>
            <w:r>
              <w:rPr>
                <w:rStyle w:val="16"/>
                <w:rFonts w:eastAsia="宋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5"/>
                <w:sz w:val="22"/>
                <w:szCs w:val="22"/>
                <w:lang w:val="en-US" w:eastAsia="zh-CN" w:bidi="ar"/>
              </w:rPr>
              <w:t>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4B615B88">
      <w:pPr>
        <w:spacing w:line="480" w:lineRule="exact"/>
        <w:ind w:left="0" w:leftChars="0" w:firstLine="0" w:firstLineChars="0"/>
        <w:jc w:val="left"/>
        <w:rPr>
          <w:rFonts w:hint="default" w:asciiTheme="minorEastAsia" w:hAnsiTheme="minorEastAsia" w:eastAsiaTheme="minorEastAsia"/>
          <w:color w:val="333333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2098" w:right="1587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71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F3F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F3F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TMzMzlkZTRhMjkwNWNhNDFkZjFjMTFjNTc4M2YifQ=="/>
  </w:docVars>
  <w:rsids>
    <w:rsidRoot w:val="00D5442C"/>
    <w:rsid w:val="00000AC6"/>
    <w:rsid w:val="000057B8"/>
    <w:rsid w:val="000329DF"/>
    <w:rsid w:val="00036C3A"/>
    <w:rsid w:val="00044D1A"/>
    <w:rsid w:val="000457F9"/>
    <w:rsid w:val="0006003F"/>
    <w:rsid w:val="000654FC"/>
    <w:rsid w:val="00092852"/>
    <w:rsid w:val="000C67A6"/>
    <w:rsid w:val="000E41AC"/>
    <w:rsid w:val="001030A8"/>
    <w:rsid w:val="00121695"/>
    <w:rsid w:val="001216D5"/>
    <w:rsid w:val="001312A0"/>
    <w:rsid w:val="00157F02"/>
    <w:rsid w:val="001945D9"/>
    <w:rsid w:val="0021698B"/>
    <w:rsid w:val="00226A6A"/>
    <w:rsid w:val="00240A98"/>
    <w:rsid w:val="0025160D"/>
    <w:rsid w:val="00281878"/>
    <w:rsid w:val="00282CBA"/>
    <w:rsid w:val="002903EA"/>
    <w:rsid w:val="002A2626"/>
    <w:rsid w:val="002A346D"/>
    <w:rsid w:val="002A7FF2"/>
    <w:rsid w:val="002C7FDF"/>
    <w:rsid w:val="002E098B"/>
    <w:rsid w:val="00311DEE"/>
    <w:rsid w:val="00330539"/>
    <w:rsid w:val="0033410A"/>
    <w:rsid w:val="00347A44"/>
    <w:rsid w:val="003509AE"/>
    <w:rsid w:val="00355E09"/>
    <w:rsid w:val="00362C36"/>
    <w:rsid w:val="00364100"/>
    <w:rsid w:val="00383282"/>
    <w:rsid w:val="00393600"/>
    <w:rsid w:val="003B423A"/>
    <w:rsid w:val="003C2AED"/>
    <w:rsid w:val="003D6875"/>
    <w:rsid w:val="003E12F1"/>
    <w:rsid w:val="003F56E2"/>
    <w:rsid w:val="003F5D6C"/>
    <w:rsid w:val="004557B6"/>
    <w:rsid w:val="00456078"/>
    <w:rsid w:val="00480254"/>
    <w:rsid w:val="004C36E5"/>
    <w:rsid w:val="004D6159"/>
    <w:rsid w:val="004D7CE6"/>
    <w:rsid w:val="004E0863"/>
    <w:rsid w:val="00502008"/>
    <w:rsid w:val="0050288C"/>
    <w:rsid w:val="00516D64"/>
    <w:rsid w:val="005213FA"/>
    <w:rsid w:val="00527739"/>
    <w:rsid w:val="00534110"/>
    <w:rsid w:val="0056278C"/>
    <w:rsid w:val="00571F03"/>
    <w:rsid w:val="00574743"/>
    <w:rsid w:val="00590CC3"/>
    <w:rsid w:val="005910F8"/>
    <w:rsid w:val="005A41DB"/>
    <w:rsid w:val="005F5D84"/>
    <w:rsid w:val="005F73CC"/>
    <w:rsid w:val="00601EC9"/>
    <w:rsid w:val="006149E9"/>
    <w:rsid w:val="00620EA5"/>
    <w:rsid w:val="006253EC"/>
    <w:rsid w:val="00635F4E"/>
    <w:rsid w:val="006403AD"/>
    <w:rsid w:val="00641A31"/>
    <w:rsid w:val="0065357D"/>
    <w:rsid w:val="00662AD4"/>
    <w:rsid w:val="00670AC6"/>
    <w:rsid w:val="00683134"/>
    <w:rsid w:val="006A4A34"/>
    <w:rsid w:val="006A5280"/>
    <w:rsid w:val="006A665D"/>
    <w:rsid w:val="006B2F5D"/>
    <w:rsid w:val="006C4B3B"/>
    <w:rsid w:val="006E54FA"/>
    <w:rsid w:val="0073485E"/>
    <w:rsid w:val="007372D9"/>
    <w:rsid w:val="00754010"/>
    <w:rsid w:val="00754D6D"/>
    <w:rsid w:val="00782A23"/>
    <w:rsid w:val="00790F6F"/>
    <w:rsid w:val="00796179"/>
    <w:rsid w:val="007A14CA"/>
    <w:rsid w:val="007C336E"/>
    <w:rsid w:val="007D0C88"/>
    <w:rsid w:val="007D7475"/>
    <w:rsid w:val="007F1836"/>
    <w:rsid w:val="00807EF8"/>
    <w:rsid w:val="00824FCF"/>
    <w:rsid w:val="0083164C"/>
    <w:rsid w:val="00843E0B"/>
    <w:rsid w:val="00866129"/>
    <w:rsid w:val="00874266"/>
    <w:rsid w:val="00881D83"/>
    <w:rsid w:val="00885FBF"/>
    <w:rsid w:val="00897DCC"/>
    <w:rsid w:val="008A6C9A"/>
    <w:rsid w:val="008B0B14"/>
    <w:rsid w:val="008B4915"/>
    <w:rsid w:val="008C2BC3"/>
    <w:rsid w:val="008E1DE6"/>
    <w:rsid w:val="008E4900"/>
    <w:rsid w:val="008E67FF"/>
    <w:rsid w:val="009142FA"/>
    <w:rsid w:val="00916875"/>
    <w:rsid w:val="009355F5"/>
    <w:rsid w:val="00935B56"/>
    <w:rsid w:val="00963379"/>
    <w:rsid w:val="009735AF"/>
    <w:rsid w:val="009D4EB0"/>
    <w:rsid w:val="00A05522"/>
    <w:rsid w:val="00A30607"/>
    <w:rsid w:val="00A545E7"/>
    <w:rsid w:val="00A652E2"/>
    <w:rsid w:val="00A86B82"/>
    <w:rsid w:val="00AC7FAF"/>
    <w:rsid w:val="00AD190D"/>
    <w:rsid w:val="00AD465C"/>
    <w:rsid w:val="00AF1B72"/>
    <w:rsid w:val="00B127EE"/>
    <w:rsid w:val="00B5029B"/>
    <w:rsid w:val="00B52CE3"/>
    <w:rsid w:val="00B533A3"/>
    <w:rsid w:val="00B62464"/>
    <w:rsid w:val="00B62AB6"/>
    <w:rsid w:val="00B62C91"/>
    <w:rsid w:val="00B67E7B"/>
    <w:rsid w:val="00B83B60"/>
    <w:rsid w:val="00BA2A2C"/>
    <w:rsid w:val="00BA4AD2"/>
    <w:rsid w:val="00BB361F"/>
    <w:rsid w:val="00BE5366"/>
    <w:rsid w:val="00BF1760"/>
    <w:rsid w:val="00C06E1B"/>
    <w:rsid w:val="00C24F7D"/>
    <w:rsid w:val="00C32ACF"/>
    <w:rsid w:val="00C430BB"/>
    <w:rsid w:val="00C44729"/>
    <w:rsid w:val="00C44AF1"/>
    <w:rsid w:val="00C50DFA"/>
    <w:rsid w:val="00CA5B4E"/>
    <w:rsid w:val="00CC36E5"/>
    <w:rsid w:val="00CE0255"/>
    <w:rsid w:val="00CE3550"/>
    <w:rsid w:val="00CE6B01"/>
    <w:rsid w:val="00D074F5"/>
    <w:rsid w:val="00D210CC"/>
    <w:rsid w:val="00D33D4F"/>
    <w:rsid w:val="00D43F4D"/>
    <w:rsid w:val="00D5442C"/>
    <w:rsid w:val="00D55837"/>
    <w:rsid w:val="00D71F31"/>
    <w:rsid w:val="00D73A4F"/>
    <w:rsid w:val="00DA459C"/>
    <w:rsid w:val="00DA6390"/>
    <w:rsid w:val="00DC6FA1"/>
    <w:rsid w:val="00DD5D5C"/>
    <w:rsid w:val="00DF25A4"/>
    <w:rsid w:val="00E04E04"/>
    <w:rsid w:val="00E15124"/>
    <w:rsid w:val="00E279FF"/>
    <w:rsid w:val="00E301F1"/>
    <w:rsid w:val="00E410B4"/>
    <w:rsid w:val="00E5122C"/>
    <w:rsid w:val="00E576E2"/>
    <w:rsid w:val="00E7059E"/>
    <w:rsid w:val="00EA7DA9"/>
    <w:rsid w:val="00F00558"/>
    <w:rsid w:val="00F16093"/>
    <w:rsid w:val="00F32335"/>
    <w:rsid w:val="00F400C9"/>
    <w:rsid w:val="00F442D2"/>
    <w:rsid w:val="00F746C4"/>
    <w:rsid w:val="00F83A9D"/>
    <w:rsid w:val="00F874A9"/>
    <w:rsid w:val="00F93AFD"/>
    <w:rsid w:val="00FA2891"/>
    <w:rsid w:val="00FB2C80"/>
    <w:rsid w:val="00FB593A"/>
    <w:rsid w:val="00FB75E9"/>
    <w:rsid w:val="00FC1D46"/>
    <w:rsid w:val="00FF76EC"/>
    <w:rsid w:val="011A787D"/>
    <w:rsid w:val="02E01C47"/>
    <w:rsid w:val="07A51F59"/>
    <w:rsid w:val="084929B2"/>
    <w:rsid w:val="08955441"/>
    <w:rsid w:val="0C3101D7"/>
    <w:rsid w:val="0C4E216E"/>
    <w:rsid w:val="0DAB4BFF"/>
    <w:rsid w:val="12C02DF2"/>
    <w:rsid w:val="132757B9"/>
    <w:rsid w:val="152B74DD"/>
    <w:rsid w:val="16C632F0"/>
    <w:rsid w:val="19752238"/>
    <w:rsid w:val="19A56549"/>
    <w:rsid w:val="1AA610E2"/>
    <w:rsid w:val="1B2B76C7"/>
    <w:rsid w:val="1C263EF6"/>
    <w:rsid w:val="1CBB6D79"/>
    <w:rsid w:val="1DFB7C17"/>
    <w:rsid w:val="212A1E87"/>
    <w:rsid w:val="27EE4691"/>
    <w:rsid w:val="295126A7"/>
    <w:rsid w:val="297B65D4"/>
    <w:rsid w:val="2CFD35DA"/>
    <w:rsid w:val="2FFF2AB9"/>
    <w:rsid w:val="312E1520"/>
    <w:rsid w:val="34CF2DA7"/>
    <w:rsid w:val="36462E68"/>
    <w:rsid w:val="3A0C4700"/>
    <w:rsid w:val="3B99664C"/>
    <w:rsid w:val="3D744D27"/>
    <w:rsid w:val="3DAD1D7F"/>
    <w:rsid w:val="3DEB25A4"/>
    <w:rsid w:val="3F6F68F6"/>
    <w:rsid w:val="423F17DF"/>
    <w:rsid w:val="44AD7657"/>
    <w:rsid w:val="477130D3"/>
    <w:rsid w:val="4A3B3DF6"/>
    <w:rsid w:val="4C445ADC"/>
    <w:rsid w:val="53172309"/>
    <w:rsid w:val="547A3A6F"/>
    <w:rsid w:val="555C1330"/>
    <w:rsid w:val="56551855"/>
    <w:rsid w:val="57921B93"/>
    <w:rsid w:val="58B24661"/>
    <w:rsid w:val="592912F2"/>
    <w:rsid w:val="59D224AD"/>
    <w:rsid w:val="5B2829B8"/>
    <w:rsid w:val="5CAC145D"/>
    <w:rsid w:val="5D70418D"/>
    <w:rsid w:val="600A14AA"/>
    <w:rsid w:val="60C15B59"/>
    <w:rsid w:val="618379E0"/>
    <w:rsid w:val="62457F15"/>
    <w:rsid w:val="62FE5196"/>
    <w:rsid w:val="63F50154"/>
    <w:rsid w:val="63F91396"/>
    <w:rsid w:val="6655227A"/>
    <w:rsid w:val="66AE7660"/>
    <w:rsid w:val="677A776F"/>
    <w:rsid w:val="68072EF0"/>
    <w:rsid w:val="6BD704B0"/>
    <w:rsid w:val="6EAB2477"/>
    <w:rsid w:val="72380A22"/>
    <w:rsid w:val="72CA4508"/>
    <w:rsid w:val="73A41B83"/>
    <w:rsid w:val="74FF7B1F"/>
    <w:rsid w:val="76A742FA"/>
    <w:rsid w:val="786769B4"/>
    <w:rsid w:val="79B24069"/>
    <w:rsid w:val="7B635C40"/>
    <w:rsid w:val="7FBC1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tLeast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200" w:firstLineChars="200"/>
    </w:p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335</Words>
  <Characters>371</Characters>
  <Lines>2</Lines>
  <Paragraphs>1</Paragraphs>
  <TotalTime>19</TotalTime>
  <ScaleCrop>false</ScaleCrop>
  <LinksUpToDate>false</LinksUpToDate>
  <CharactersWithSpaces>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2021-08-27T07:09:00Z</dcterms:created>
  <dc:creator>HD</dc:creator>
  <cp:lastModifiedBy>丫萍</cp:lastModifiedBy>
  <cp:lastPrinted>2020-09-07T03:17:00Z</cp:lastPrinted>
  <dcterms:modified xsi:type="dcterms:W3CDTF">2025-10-14T01:02:27Z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CB4CF0C6CC24425CB3B28D4AB93C1894_13</vt:lpwstr>
  </property>
  <property fmtid="{D5CDD505-2E9C-101B-9397-08002B2CF9AE}" pid="4" name="KSOTemplateDocerSaveRecord">
    <vt:lpwstr>eyJoZGlkIjoiMDZlZWI5ZmYwMGQzZDgyMTc0NTEwM2Q4OWM2YTIzMjQiLCJ1c2VySWQiOiIyMzcwMjIzODkifQ==</vt:lpwstr>
  </property>
</Properties>
</file>