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附件1：</w:t>
      </w:r>
    </w:p>
    <w:p>
      <w:pPr>
        <w:spacing w:line="6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遂昌县第</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届青少年科技嘉年华暨第十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届中小学“龙谷之光”科技大赛安全风险责任书</w:t>
      </w:r>
    </w:p>
    <w:bookmarkEnd w:id="0"/>
    <w:p>
      <w:pPr>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 xml:space="preserve"> </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一、本队（指参赛的各学校代表队，下同）自愿参加202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年9月</w:t>
      </w:r>
      <w:r>
        <w:rPr>
          <w:rFonts w:hint="eastAsia" w:ascii="仿宋_GB2312" w:hAnsi="仿宋_GB2312" w:eastAsia="仿宋_GB2312" w:cs="仿宋_GB2312"/>
          <w:color w:val="auto"/>
          <w:sz w:val="32"/>
          <w:szCs w:val="32"/>
          <w:lang w:val="en-US" w:eastAsia="zh-CN"/>
        </w:rPr>
        <w:t>29至30</w:t>
      </w:r>
      <w:r>
        <w:rPr>
          <w:rFonts w:hint="eastAsia" w:ascii="仿宋_GB2312" w:hAnsi="仿宋_GB2312" w:eastAsia="仿宋_GB2312" w:cs="仿宋_GB2312"/>
          <w:color w:val="000000"/>
          <w:sz w:val="32"/>
          <w:szCs w:val="32"/>
        </w:rPr>
        <w:t>日的</w:t>
      </w:r>
      <w:r>
        <w:rPr>
          <w:rFonts w:hint="eastAsia"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5</w:t>
      </w:r>
      <w:r>
        <w:rPr>
          <w:rFonts w:hint="eastAsia" w:ascii="仿宋_GB2312" w:hAnsi="仿宋_GB2312" w:eastAsia="仿宋_GB2312" w:cs="仿宋_GB2312"/>
          <w:sz w:val="32"/>
          <w:szCs w:val="32"/>
          <w:shd w:val="clear" w:color="auto" w:fill="FFFFFF"/>
        </w:rPr>
        <w:t>遂昌县第</w:t>
      </w:r>
      <w:r>
        <w:rPr>
          <w:rFonts w:hint="eastAsia" w:ascii="仿宋_GB2312" w:hAnsi="仿宋_GB2312" w:eastAsia="仿宋_GB2312" w:cs="仿宋_GB2312"/>
          <w:sz w:val="32"/>
          <w:szCs w:val="32"/>
          <w:shd w:val="clear" w:color="auto" w:fill="FFFFFF"/>
          <w:lang w:eastAsia="zh-CN"/>
        </w:rPr>
        <w:t>七</w:t>
      </w:r>
      <w:r>
        <w:rPr>
          <w:rFonts w:hint="eastAsia" w:ascii="仿宋_GB2312" w:hAnsi="仿宋_GB2312" w:eastAsia="仿宋_GB2312" w:cs="仿宋_GB2312"/>
          <w:sz w:val="32"/>
          <w:szCs w:val="32"/>
          <w:shd w:val="clear" w:color="auto" w:fill="FFFFFF"/>
        </w:rPr>
        <w:t>届青少年科技嘉年华暨第十</w:t>
      </w:r>
      <w:r>
        <w:rPr>
          <w:rFonts w:hint="eastAsia" w:ascii="仿宋_GB2312" w:hAnsi="仿宋_GB2312" w:eastAsia="仿宋_GB2312" w:cs="仿宋_GB2312"/>
          <w:sz w:val="32"/>
          <w:szCs w:val="32"/>
          <w:shd w:val="clear" w:color="auto" w:fill="FFFFFF"/>
          <w:lang w:eastAsia="zh-CN"/>
        </w:rPr>
        <w:t>二</w:t>
      </w:r>
      <w:r>
        <w:rPr>
          <w:rFonts w:hint="eastAsia" w:ascii="仿宋_GB2312" w:hAnsi="仿宋_GB2312" w:eastAsia="仿宋_GB2312" w:cs="仿宋_GB2312"/>
          <w:sz w:val="32"/>
          <w:szCs w:val="32"/>
          <w:shd w:val="clear" w:color="auto" w:fill="FFFFFF"/>
        </w:rPr>
        <w:t>届中小学“龙谷之光”科技大赛</w:t>
      </w:r>
      <w:r>
        <w:rPr>
          <w:rFonts w:hint="eastAsia" w:ascii="仿宋_GB2312" w:hAnsi="仿宋_GB2312" w:eastAsia="仿宋_GB2312" w:cs="仿宋_GB2312"/>
          <w:color w:val="000000"/>
          <w:sz w:val="32"/>
          <w:szCs w:val="32"/>
        </w:rPr>
        <w:t>，并签署责任书。</w:t>
      </w:r>
    </w:p>
    <w:p>
      <w:pPr>
        <w:adjustRightInd w:val="0"/>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本队已全面了解并同意遵守组委会所制定的各项工作规范及纪律要求，充分了解本次比赛可能出现的风险。在比赛前购买了“人身意外伤害保险”，确认参加比赛人员身体状况符合条件，且已准备必要的安全健康防范措施。</w:t>
      </w:r>
    </w:p>
    <w:p>
      <w:pPr>
        <w:adjustRightInd w:val="0"/>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三、本队同意接受组委会在比赛期间提供的现场急救性质的医务治疗，且同意对非比赛原因造成的伤害等任何形式的损失，组委会不承担任何形式的赔偿。</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四、本队在</w:t>
      </w:r>
      <w:r>
        <w:rPr>
          <w:rFonts w:hint="eastAsia" w:ascii="仿宋_GB2312" w:hAnsi="仿宋_GB2312" w:eastAsia="仿宋_GB2312" w:cs="仿宋_GB2312"/>
          <w:sz w:val="32"/>
          <w:szCs w:val="32"/>
        </w:rPr>
        <w:t>大赛</w:t>
      </w:r>
      <w:r>
        <w:rPr>
          <w:rFonts w:hint="eastAsia" w:ascii="仿宋_GB2312" w:hAnsi="仿宋_GB2312" w:eastAsia="仿宋_GB2312" w:cs="仿宋_GB2312"/>
          <w:color w:val="000000"/>
          <w:sz w:val="32"/>
          <w:szCs w:val="32"/>
        </w:rPr>
        <w:t>期间，听从组委会安排，遵守比赛纪律，落实疫情防控和安全责任，保证比赛安全有序进行。</w:t>
      </w:r>
    </w:p>
    <w:p>
      <w:pPr>
        <w:adjustRightInd w:val="0"/>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参赛单位名称（盖章）：</w:t>
      </w:r>
    </w:p>
    <w:p>
      <w:pPr>
        <w:adjustRightInd w:val="0"/>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负责人签字：</w:t>
      </w:r>
    </w:p>
    <w:p>
      <w:pPr>
        <w:snapToGrid w:val="0"/>
        <w:spacing w:line="600" w:lineRule="exact"/>
        <w:ind w:firstLine="640" w:firstLineChars="200"/>
        <w:jc w:val="center"/>
        <w:rPr>
          <w:rFonts w:hint="eastAsia" w:ascii="仿宋_GB2312" w:hAnsi="仿宋_GB2312" w:eastAsia="仿宋_GB2312" w:cs="仿宋_GB2312"/>
          <w:color w:val="000000"/>
          <w:sz w:val="32"/>
          <w:szCs w:val="32"/>
        </w:rPr>
      </w:pPr>
    </w:p>
    <w:p>
      <w:pPr>
        <w:snapToGrid w:val="0"/>
        <w:spacing w:line="600" w:lineRule="exact"/>
        <w:ind w:firstLine="640" w:firstLineChars="200"/>
        <w:jc w:val="center"/>
        <w:rPr>
          <w:rFonts w:hint="eastAsia" w:ascii="仿宋_GB2312" w:hAnsi="仿宋_GB2312" w:eastAsia="仿宋_GB2312" w:cs="仿宋_GB2312"/>
          <w:color w:val="000000"/>
          <w:sz w:val="32"/>
          <w:szCs w:val="32"/>
        </w:rPr>
      </w:pPr>
    </w:p>
    <w:p>
      <w:pPr>
        <w:snapToGrid w:val="0"/>
        <w:spacing w:line="60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28</w:t>
      </w:r>
      <w:r>
        <w:rPr>
          <w:rFonts w:hint="eastAsia" w:ascii="仿宋_GB2312" w:hAnsi="仿宋_GB2312" w:eastAsia="仿宋_GB2312" w:cs="仿宋_GB2312"/>
          <w:color w:val="000000"/>
          <w:sz w:val="32"/>
          <w:szCs w:val="32"/>
        </w:rPr>
        <w:t>日</w:t>
      </w:r>
    </w:p>
    <w:p>
      <w:pPr>
        <w:rPr>
          <w:rFonts w:asciiTheme="minorEastAsia" w:hAnsiTheme="minor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E9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2025-09-24T07:33:13Z</dcterms:created>
  <dc:creator>Administrator</dc:creator>
  <cp:lastModifiedBy>尹志浩</cp:lastModifiedBy>
  <dcterms:modified xsi:type="dcterms:W3CDTF">2025-09-24T07:33:27Z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