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3A977">
      <w:pPr>
        <w:widowControl/>
        <w:snapToGrid w:val="0"/>
        <w:jc w:val="center"/>
        <w:rPr>
          <w:rFonts w:ascii="宋体" w:hAnsi="宋体" w:cs="宋体"/>
          <w:sz w:val="32"/>
          <w:szCs w:val="32"/>
        </w:rPr>
      </w:pPr>
      <w:r>
        <w:rPr>
          <w:rFonts w:hint="eastAsia" w:ascii="黑体" w:hAnsi="黑体" w:eastAsia="黑体" w:cs="黑体"/>
          <w:b/>
          <w:bCs/>
          <w:color w:val="FF0000"/>
          <w:kern w:val="0"/>
          <w:sz w:val="72"/>
          <w:szCs w:val="72"/>
        </w:rPr>
        <w:t>遂昌县教育研究室文件</w:t>
      </w:r>
    </w:p>
    <w:p w14:paraId="365962E0">
      <w:pPr>
        <w:pStyle w:val="11"/>
        <w:wordWrap w:val="0"/>
        <w:spacing w:line="360" w:lineRule="auto"/>
        <w:jc w:val="center"/>
        <w:rPr>
          <w:rFonts w:hint="eastAsia" w:ascii="宋体" w:hAnsi="宋体" w:cs="宋体"/>
          <w:sz w:val="32"/>
          <w:szCs w:val="32"/>
        </w:rPr>
      </w:pPr>
    </w:p>
    <w:p w14:paraId="0D520472">
      <w:pPr>
        <w:pStyle w:val="11"/>
        <w:wordWrap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遂教研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p>
    <w:p w14:paraId="50C09C4F">
      <w:pPr>
        <w:widowControl/>
        <w:snapToGrid w:val="0"/>
        <w:spacing w:line="600" w:lineRule="exact"/>
        <w:jc w:val="center"/>
        <w:rPr>
          <w:rFonts w:hint="eastAsia" w:ascii="方正小标宋_GBK" w:hAnsi="方正小标宋_GBK" w:eastAsia="方正小标宋_GBK" w:cs="方正小标宋_GBK"/>
          <w:kern w:val="0"/>
          <w:sz w:val="44"/>
          <w:szCs w:val="44"/>
          <w:lang w:val="en-US" w:eastAsia="zh-CN"/>
        </w:rPr>
      </w:pPr>
      <w:r>
        <w:rPr>
          <w:rFonts w:hint="eastAsia" w:ascii="仿宋_GB2312" w:hAnsi="仿宋_GB2312" w:eastAsia="仿宋_GB2312" w:cs="仿宋_GB2312"/>
          <w:color w:val="333333"/>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74295</wp:posOffset>
                </wp:positionV>
                <wp:extent cx="5029200" cy="635"/>
                <wp:effectExtent l="0" t="9525" r="0" b="12700"/>
                <wp:wrapNone/>
                <wp:docPr id="3" name="直接连接符 1"/>
                <wp:cNvGraphicFramePr/>
                <a:graphic xmlns:a="http://schemas.openxmlformats.org/drawingml/2006/main">
                  <a:graphicData uri="http://schemas.microsoft.com/office/word/2010/wordprocessingShape">
                    <wps:wsp>
                      <wps:cNvCnPr/>
                      <wps:spPr>
                        <a:xfrm>
                          <a:off x="1352550" y="2217420"/>
                          <a:ext cx="50292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6.5pt;margin-top:5.85pt;height:0.05pt;width:396pt;z-index:251660288;mso-width-relative:page;mso-height-relative:page;" filled="f" stroked="t" coordsize="21600,21600" o:gfxdata="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M6OdcAAAAIAQAADwAAAAAAAAABACAAAAAiAAAA&#10;ZHJzL2Rvd25yZXYueG1sUEsBAhQAFAAAAAgAh07iQCZ3NgQIAgAAAQQAAA4AAAAAAAAAAQAgAAAA&#10;JgEAAGRycy9lMm9Eb2MueG1sUEsFBgAAAAAGAAYAWQEAAKAFAAAAAA==&#10;">
                <v:fill on="f" focussize="0,0"/>
                <v:stroke weight="1.5pt" color="#FF0000" joinstyle="round"/>
                <v:imagedata o:title=""/>
                <o:lock v:ext="edit" aspectratio="f"/>
              </v:line>
            </w:pict>
          </mc:Fallback>
        </mc:AlternateContent>
      </w:r>
      <w:r>
        <w:rPr>
          <w:rFonts w:hint="eastAsia" w:ascii="方正小标宋_GBK" w:hAnsi="方正小标宋_GBK" w:eastAsia="方正小标宋_GBK" w:cs="方正小标宋_GBK"/>
          <w:kern w:val="0"/>
          <w:sz w:val="44"/>
          <w:szCs w:val="44"/>
          <w:lang w:val="en-US" w:eastAsia="zh-CN"/>
        </w:rPr>
        <w:t xml:space="preserve"> </w:t>
      </w:r>
    </w:p>
    <w:p w14:paraId="10ED3693">
      <w:pPr>
        <w:keepNext w:val="0"/>
        <w:keepLines w:val="0"/>
        <w:pageBreakBefore w:val="0"/>
        <w:widowControl/>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rPr>
        <w:t>关于开展202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学年第</w:t>
      </w:r>
      <w:r>
        <w:rPr>
          <w:rFonts w:hint="eastAsia" w:ascii="方正小标宋_GBK" w:hAnsi="方正小标宋_GBK" w:eastAsia="方正小标宋_GBK" w:cs="方正小标宋_GBK"/>
          <w:kern w:val="0"/>
          <w:sz w:val="44"/>
          <w:szCs w:val="44"/>
          <w:lang w:val="en-US" w:eastAsia="zh-CN"/>
        </w:rPr>
        <w:t>二</w:t>
      </w:r>
      <w:r>
        <w:rPr>
          <w:rFonts w:hint="eastAsia" w:ascii="方正小标宋_GBK" w:hAnsi="方正小标宋_GBK" w:eastAsia="方正小标宋_GBK" w:cs="方正小标宋_GBK"/>
          <w:kern w:val="0"/>
          <w:sz w:val="44"/>
          <w:szCs w:val="44"/>
        </w:rPr>
        <w:t>学期小学生</w:t>
      </w:r>
      <w:r>
        <w:rPr>
          <w:rFonts w:hint="eastAsia" w:ascii="方正小标宋_GBK" w:hAnsi="方正小标宋_GBK" w:eastAsia="方正小标宋_GBK" w:cs="方正小标宋_GBK"/>
          <w:kern w:val="0"/>
          <w:sz w:val="44"/>
          <w:szCs w:val="44"/>
          <w:lang w:val="en-US" w:eastAsia="zh-CN"/>
        </w:rPr>
        <w:t>综合</w:t>
      </w:r>
    </w:p>
    <w:p w14:paraId="2FCF807D">
      <w:pPr>
        <w:keepNext w:val="0"/>
        <w:keepLines w:val="0"/>
        <w:pageBreakBefore w:val="0"/>
        <w:widowControl/>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素质发展评价的通知</w:t>
      </w:r>
    </w:p>
    <w:p w14:paraId="7803606C">
      <w:pPr>
        <w:widowControl/>
        <w:snapToGrid w:val="0"/>
        <w:spacing w:line="324" w:lineRule="auto"/>
        <w:jc w:val="left"/>
        <w:rPr>
          <w:rFonts w:ascii="宋体" w:hAnsi="宋体" w:cs="宋体"/>
          <w:bCs/>
          <w:kern w:val="0"/>
          <w:sz w:val="28"/>
          <w:szCs w:val="28"/>
        </w:rPr>
      </w:pPr>
    </w:p>
    <w:p w14:paraId="3BCC6CC8">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全县各小学：</w:t>
      </w:r>
    </w:p>
    <w:p w14:paraId="00223335">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2"/>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根据学期结束工作安排，现将我县202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学年第</w:t>
      </w:r>
      <w:r>
        <w:rPr>
          <w:rFonts w:hint="eastAsia" w:ascii="仿宋_GB2312" w:hAnsi="仿宋_GB2312" w:eastAsia="仿宋_GB2312" w:cs="仿宋_GB2312"/>
          <w:bCs/>
          <w:kern w:val="0"/>
          <w:sz w:val="32"/>
          <w:szCs w:val="32"/>
          <w:lang w:val="en-US" w:eastAsia="zh-CN"/>
        </w:rPr>
        <w:t>二</w:t>
      </w:r>
      <w:r>
        <w:rPr>
          <w:rFonts w:hint="eastAsia" w:ascii="仿宋_GB2312" w:hAnsi="仿宋_GB2312" w:eastAsia="仿宋_GB2312" w:cs="仿宋_GB2312"/>
          <w:bCs/>
          <w:kern w:val="0"/>
          <w:sz w:val="32"/>
          <w:szCs w:val="32"/>
        </w:rPr>
        <w:t>学期学生素质发展评价的有关事项通知如下：</w:t>
      </w:r>
    </w:p>
    <w:p w14:paraId="60005C67">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3" w:firstLineChars="200"/>
        <w:jc w:val="left"/>
        <w:textAlignment w:val="auto"/>
        <w:rPr>
          <w:rFonts w:hint="eastAsia" w:ascii="黑体" w:hAnsi="黑体" w:eastAsia="黑体" w:cs="黑体"/>
          <w:b/>
          <w:kern w:val="0"/>
          <w:sz w:val="32"/>
          <w:szCs w:val="32"/>
        </w:rPr>
      </w:pPr>
      <w:r>
        <w:rPr>
          <w:rFonts w:hint="eastAsia" w:ascii="仿宋_GB2312" w:hAnsi="仿宋_GB2312" w:eastAsia="仿宋_GB2312" w:cs="仿宋_GB2312"/>
          <w:b/>
          <w:kern w:val="0"/>
          <w:sz w:val="32"/>
          <w:szCs w:val="32"/>
        </w:rPr>
        <w:t>一、</w:t>
      </w:r>
      <w:r>
        <w:rPr>
          <w:rFonts w:hint="eastAsia" w:ascii="黑体" w:hAnsi="黑体" w:eastAsia="黑体" w:cs="黑体"/>
          <w:b/>
          <w:kern w:val="0"/>
          <w:sz w:val="32"/>
          <w:szCs w:val="32"/>
        </w:rPr>
        <w:t>学生素质评价：</w:t>
      </w:r>
    </w:p>
    <w:p w14:paraId="2F097BE0">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800" w:firstLineChars="2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县属学校、各街道、乡镇中心小学应在认真组织学习《浙江省教育厅关于推进小学生综合评价改革的指导意见 》、浙江省教育厅教研室组织编写的《学科综合评价指南》及丽水市教育局《丽水市小学生综合评价改革推进方案》的基础上，扎实组织开展各年级学生素质发展评价工作，学生素质发展评价可结合本校办学特色进行。</w:t>
      </w:r>
    </w:p>
    <w:p w14:paraId="6F06AD72">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3" w:firstLineChars="200"/>
        <w:jc w:val="left"/>
        <w:textAlignment w:val="auto"/>
        <w:rPr>
          <w:rFonts w:hint="eastAsia" w:ascii="黑体" w:hAnsi="黑体" w:eastAsia="黑体" w:cs="黑体"/>
          <w:b/>
          <w:kern w:val="0"/>
          <w:sz w:val="32"/>
          <w:szCs w:val="32"/>
        </w:rPr>
      </w:pPr>
      <w:r>
        <w:rPr>
          <w:rFonts w:hint="eastAsia" w:ascii="仿宋_GB2312" w:hAnsi="仿宋_GB2312" w:eastAsia="仿宋_GB2312" w:cs="仿宋_GB2312"/>
          <w:b/>
          <w:kern w:val="0"/>
          <w:sz w:val="32"/>
          <w:szCs w:val="32"/>
        </w:rPr>
        <w:t>二、</w:t>
      </w:r>
      <w:r>
        <w:rPr>
          <w:rFonts w:hint="eastAsia" w:ascii="黑体" w:hAnsi="黑体" w:eastAsia="黑体" w:cs="黑体"/>
          <w:b/>
          <w:kern w:val="0"/>
          <w:sz w:val="32"/>
          <w:szCs w:val="32"/>
        </w:rPr>
        <w:t>学科综合评价</w:t>
      </w:r>
    </w:p>
    <w:p w14:paraId="31EE84A1">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803" w:firstLineChars="25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1.</w:t>
      </w:r>
      <w:r>
        <w:rPr>
          <w:rFonts w:hint="eastAsia" w:ascii="楷体" w:hAnsi="楷体" w:eastAsia="楷体" w:cs="楷体"/>
          <w:b/>
          <w:kern w:val="0"/>
          <w:sz w:val="32"/>
          <w:szCs w:val="32"/>
        </w:rPr>
        <w:t>学科综合评价</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rPr>
        <w:t>各年级音乐、体育、美术、劳动、信息科技等综合学科综合评价由学校自行组织进行并于</w:t>
      </w:r>
      <w:r>
        <w:rPr>
          <w:rFonts w:hint="eastAsia" w:ascii="仿宋_GB2312" w:hAnsi="仿宋_GB2312" w:eastAsia="仿宋_GB2312" w:cs="仿宋_GB2312"/>
          <w:bCs/>
          <w:kern w:val="0"/>
          <w:sz w:val="32"/>
          <w:szCs w:val="32"/>
          <w:lang w:val="en-US" w:eastAsia="zh-CN"/>
        </w:rPr>
        <w:t>2025年6</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25</w:t>
      </w:r>
      <w:r>
        <w:rPr>
          <w:rFonts w:hint="eastAsia" w:ascii="仿宋_GB2312" w:hAnsi="仿宋_GB2312" w:eastAsia="仿宋_GB2312" w:cs="仿宋_GB2312"/>
          <w:bCs/>
          <w:kern w:val="0"/>
          <w:sz w:val="32"/>
          <w:szCs w:val="32"/>
        </w:rPr>
        <w:t>日之前完成；五六年级文化学科综合评价由县教研室统一组织于</w:t>
      </w:r>
      <w:r>
        <w:rPr>
          <w:rFonts w:hint="eastAsia" w:ascii="仿宋_GB2312" w:hAnsi="仿宋_GB2312" w:eastAsia="仿宋_GB2312" w:cs="仿宋_GB2312"/>
          <w:bCs/>
          <w:kern w:val="0"/>
          <w:sz w:val="32"/>
          <w:szCs w:val="32"/>
          <w:lang w:val="en-US" w:eastAsia="zh-CN"/>
        </w:rPr>
        <w:t>6月27</w:t>
      </w:r>
      <w:r>
        <w:rPr>
          <w:rFonts w:hint="eastAsia" w:ascii="仿宋_GB2312" w:hAnsi="仿宋_GB2312" w:eastAsia="仿宋_GB2312" w:cs="仿宋_GB2312"/>
          <w:bCs/>
          <w:kern w:val="0"/>
          <w:sz w:val="32"/>
          <w:szCs w:val="32"/>
        </w:rPr>
        <w:t>日进行；三四年级文化学科综合评价建议各校</w:t>
      </w:r>
      <w:r>
        <w:rPr>
          <w:rFonts w:hint="eastAsia" w:ascii="仿宋_GB2312" w:hAnsi="仿宋_GB2312" w:eastAsia="仿宋_GB2312" w:cs="仿宋_GB2312"/>
          <w:bCs/>
          <w:kern w:val="0"/>
          <w:sz w:val="32"/>
          <w:szCs w:val="32"/>
          <w:lang w:val="en-US" w:eastAsia="zh-CN"/>
        </w:rPr>
        <w:t>6月26日进行</w:t>
      </w:r>
      <w:r>
        <w:rPr>
          <w:rFonts w:hint="eastAsia" w:ascii="仿宋_GB2312" w:hAnsi="仿宋_GB2312" w:eastAsia="仿宋_GB2312" w:cs="仿宋_GB2312"/>
          <w:bCs/>
          <w:kern w:val="0"/>
          <w:sz w:val="32"/>
          <w:szCs w:val="32"/>
        </w:rPr>
        <w:t>；一二年级学科综合评价各校应结合学校实际开展非纸笔测评活动，并于</w:t>
      </w: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25</w:t>
      </w:r>
      <w:r>
        <w:rPr>
          <w:rFonts w:hint="eastAsia" w:ascii="仿宋_GB2312" w:hAnsi="仿宋_GB2312" w:eastAsia="仿宋_GB2312" w:cs="仿宋_GB2312"/>
          <w:bCs/>
          <w:kern w:val="0"/>
          <w:sz w:val="32"/>
          <w:szCs w:val="32"/>
        </w:rPr>
        <w:t>日之前完成。</w:t>
      </w:r>
    </w:p>
    <w:p w14:paraId="73696BFA">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2.五六年级文化学科综合评价安排：</w:t>
      </w:r>
    </w:p>
    <w:tbl>
      <w:tblPr>
        <w:tblStyle w:val="6"/>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2693"/>
        <w:gridCol w:w="3502"/>
      </w:tblGrid>
      <w:tr w14:paraId="019D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8" w:type="dxa"/>
            <w:tcBorders>
              <w:top w:val="single" w:color="auto" w:sz="4" w:space="0"/>
              <w:left w:val="single" w:color="auto" w:sz="4" w:space="0"/>
              <w:bottom w:val="single" w:color="auto" w:sz="4" w:space="0"/>
              <w:right w:val="single" w:color="auto" w:sz="4" w:space="0"/>
            </w:tcBorders>
            <w:shd w:val="clear" w:color="auto" w:fill="FFFFFF"/>
            <w:vAlign w:val="center"/>
          </w:tcPr>
          <w:p w14:paraId="7739C35A">
            <w:pPr>
              <w:tabs>
                <w:tab w:val="left" w:pos="2520"/>
              </w:tabs>
              <w:snapToGrid w:val="0"/>
              <w:spacing w:line="324" w:lineRule="auto"/>
              <w:jc w:val="center"/>
              <w:rPr>
                <w:rFonts w:ascii="仿宋_GB2312" w:eastAsia="仿宋_GB2312"/>
                <w:bCs/>
                <w:color w:val="auto"/>
                <w:sz w:val="32"/>
                <w:szCs w:val="32"/>
              </w:rPr>
            </w:pPr>
            <w:r>
              <w:rPr>
                <w:rFonts w:hint="eastAsia" w:ascii="仿宋_GB2312" w:eastAsia="仿宋_GB2312"/>
                <w:bCs/>
                <w:color w:val="auto"/>
                <w:sz w:val="32"/>
                <w:szCs w:val="32"/>
              </w:rPr>
              <w:t>日  期</w:t>
            </w: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2A85EA0A">
            <w:pPr>
              <w:tabs>
                <w:tab w:val="left" w:pos="2520"/>
              </w:tabs>
              <w:snapToGrid w:val="0"/>
              <w:spacing w:line="324" w:lineRule="auto"/>
              <w:jc w:val="center"/>
              <w:rPr>
                <w:rFonts w:ascii="仿宋_GB2312" w:eastAsia="仿宋_GB2312"/>
                <w:bCs/>
                <w:color w:val="auto"/>
                <w:sz w:val="32"/>
                <w:szCs w:val="32"/>
              </w:rPr>
            </w:pPr>
            <w:r>
              <w:rPr>
                <w:rFonts w:hint="eastAsia" w:ascii="仿宋_GB2312" w:eastAsia="仿宋_GB2312"/>
                <w:bCs/>
                <w:color w:val="auto"/>
                <w:sz w:val="32"/>
                <w:szCs w:val="32"/>
              </w:rPr>
              <w:t>时  间</w:t>
            </w:r>
          </w:p>
        </w:tc>
        <w:tc>
          <w:tcPr>
            <w:tcW w:w="3502" w:type="dxa"/>
            <w:tcBorders>
              <w:top w:val="single" w:color="auto" w:sz="4" w:space="0"/>
              <w:left w:val="single" w:color="auto" w:sz="4" w:space="0"/>
              <w:bottom w:val="single" w:color="auto" w:sz="4" w:space="0"/>
              <w:right w:val="single" w:color="auto" w:sz="4" w:space="0"/>
            </w:tcBorders>
            <w:shd w:val="clear" w:color="auto" w:fill="FFFFFF"/>
            <w:vAlign w:val="center"/>
          </w:tcPr>
          <w:p w14:paraId="14E61899">
            <w:pPr>
              <w:tabs>
                <w:tab w:val="left" w:pos="2520"/>
              </w:tabs>
              <w:snapToGrid w:val="0"/>
              <w:spacing w:line="324" w:lineRule="auto"/>
              <w:jc w:val="center"/>
              <w:rPr>
                <w:rFonts w:ascii="仿宋_GB2312" w:eastAsia="仿宋_GB2312"/>
                <w:color w:val="auto"/>
                <w:sz w:val="32"/>
                <w:szCs w:val="32"/>
              </w:rPr>
            </w:pPr>
            <w:r>
              <w:rPr>
                <w:rFonts w:hint="eastAsia" w:ascii="仿宋_GB2312" w:eastAsia="仿宋_GB2312"/>
                <w:color w:val="auto"/>
                <w:sz w:val="32"/>
                <w:szCs w:val="32"/>
              </w:rPr>
              <w:t>学 科</w:t>
            </w:r>
          </w:p>
        </w:tc>
      </w:tr>
      <w:tr w14:paraId="4C9D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8" w:type="dxa"/>
            <w:vMerge w:val="restart"/>
            <w:tcBorders>
              <w:top w:val="single" w:color="auto" w:sz="4" w:space="0"/>
              <w:left w:val="single" w:color="auto" w:sz="4" w:space="0"/>
              <w:right w:val="single" w:color="auto" w:sz="4" w:space="0"/>
            </w:tcBorders>
            <w:shd w:val="clear" w:color="auto" w:fill="FFFFFF"/>
            <w:vAlign w:val="center"/>
          </w:tcPr>
          <w:p w14:paraId="4469E9F5">
            <w:pPr>
              <w:tabs>
                <w:tab w:val="left" w:pos="2520"/>
              </w:tabs>
              <w:snapToGrid w:val="0"/>
              <w:spacing w:line="324" w:lineRule="auto"/>
              <w:jc w:val="center"/>
              <w:rPr>
                <w:rFonts w:ascii="仿宋_GB2312" w:eastAsia="仿宋_GB2312"/>
                <w:bCs/>
                <w:color w:val="auto"/>
                <w:sz w:val="30"/>
                <w:szCs w:val="30"/>
              </w:rPr>
            </w:pPr>
            <w:r>
              <w:rPr>
                <w:rFonts w:hint="eastAsia" w:ascii="仿宋_GB2312" w:eastAsia="仿宋_GB2312"/>
                <w:bCs/>
                <w:color w:val="auto"/>
                <w:sz w:val="30"/>
                <w:szCs w:val="30"/>
                <w:lang w:val="en-US" w:eastAsia="zh-CN"/>
              </w:rPr>
              <w:t>6</w:t>
            </w:r>
            <w:r>
              <w:rPr>
                <w:rFonts w:hint="eastAsia" w:ascii="仿宋_GB2312" w:eastAsia="仿宋_GB2312"/>
                <w:bCs/>
                <w:color w:val="auto"/>
                <w:sz w:val="30"/>
                <w:szCs w:val="30"/>
              </w:rPr>
              <w:t>月</w:t>
            </w:r>
            <w:r>
              <w:rPr>
                <w:rFonts w:hint="eastAsia" w:ascii="仿宋_GB2312" w:eastAsia="仿宋_GB2312"/>
                <w:bCs/>
                <w:color w:val="auto"/>
                <w:sz w:val="30"/>
                <w:szCs w:val="30"/>
                <w:lang w:val="en-US" w:eastAsia="zh-CN"/>
              </w:rPr>
              <w:t>27</w:t>
            </w:r>
            <w:r>
              <w:rPr>
                <w:rFonts w:hint="eastAsia" w:ascii="仿宋_GB2312" w:eastAsia="仿宋_GB2312"/>
                <w:bCs/>
                <w:color w:val="auto"/>
                <w:sz w:val="30"/>
                <w:szCs w:val="30"/>
              </w:rPr>
              <w:t>日</w:t>
            </w:r>
          </w:p>
          <w:p w14:paraId="23BA4D52">
            <w:pPr>
              <w:tabs>
                <w:tab w:val="left" w:pos="2520"/>
              </w:tabs>
              <w:snapToGrid w:val="0"/>
              <w:spacing w:line="324" w:lineRule="auto"/>
              <w:jc w:val="center"/>
              <w:rPr>
                <w:rFonts w:ascii="仿宋_GB2312" w:eastAsia="仿宋_GB2312"/>
                <w:bCs/>
                <w:color w:val="auto"/>
                <w:sz w:val="30"/>
                <w:szCs w:val="30"/>
              </w:rPr>
            </w:pPr>
            <w:r>
              <w:rPr>
                <w:rFonts w:hint="eastAsia" w:ascii="仿宋_GB2312" w:eastAsia="仿宋_GB2312"/>
                <w:bCs/>
                <w:color w:val="auto"/>
                <w:sz w:val="30"/>
                <w:szCs w:val="30"/>
              </w:rPr>
              <w:t>上午</w:t>
            </w: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5DD8DE31">
            <w:pPr>
              <w:tabs>
                <w:tab w:val="left" w:pos="2520"/>
              </w:tabs>
              <w:snapToGrid w:val="0"/>
              <w:spacing w:line="324" w:lineRule="auto"/>
              <w:jc w:val="center"/>
              <w:rPr>
                <w:rFonts w:ascii="仿宋_GB2312" w:hAnsi="Times New Roman" w:eastAsia="仿宋_GB2312" w:cs="Times New Roman"/>
                <w:bCs/>
                <w:color w:val="auto"/>
                <w:kern w:val="2"/>
                <w:sz w:val="30"/>
                <w:szCs w:val="30"/>
                <w:lang w:val="en-US" w:eastAsia="zh-CN" w:bidi="ar-SA"/>
              </w:rPr>
            </w:pPr>
            <w:r>
              <w:rPr>
                <w:rFonts w:hint="eastAsia" w:ascii="仿宋_GB2312" w:eastAsia="仿宋_GB2312"/>
                <w:bCs/>
                <w:color w:val="auto"/>
                <w:sz w:val="30"/>
                <w:szCs w:val="30"/>
              </w:rPr>
              <w:t>8：30---10：00</w:t>
            </w:r>
          </w:p>
        </w:tc>
        <w:tc>
          <w:tcPr>
            <w:tcW w:w="3502" w:type="dxa"/>
            <w:tcBorders>
              <w:top w:val="single" w:color="auto" w:sz="4" w:space="0"/>
              <w:left w:val="single" w:color="auto" w:sz="4" w:space="0"/>
              <w:bottom w:val="single" w:color="auto" w:sz="4" w:space="0"/>
              <w:right w:val="single" w:color="auto" w:sz="4" w:space="0"/>
            </w:tcBorders>
            <w:shd w:val="clear" w:color="auto" w:fill="FFFFFF"/>
            <w:vAlign w:val="center"/>
          </w:tcPr>
          <w:p w14:paraId="5C36C43E">
            <w:pPr>
              <w:tabs>
                <w:tab w:val="left" w:pos="2520"/>
              </w:tabs>
              <w:snapToGrid w:val="0"/>
              <w:spacing w:line="324" w:lineRule="auto"/>
              <w:jc w:val="center"/>
              <w:rPr>
                <w:rFonts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五、六年级语文</w:t>
            </w:r>
          </w:p>
        </w:tc>
      </w:tr>
      <w:tr w14:paraId="7BC6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8" w:type="dxa"/>
            <w:vMerge w:val="continue"/>
            <w:tcBorders>
              <w:left w:val="single" w:color="auto" w:sz="4" w:space="0"/>
              <w:right w:val="single" w:color="auto" w:sz="4" w:space="0"/>
            </w:tcBorders>
            <w:vAlign w:val="center"/>
          </w:tcPr>
          <w:p w14:paraId="2037AFB1">
            <w:pPr>
              <w:tabs>
                <w:tab w:val="left" w:pos="2520"/>
              </w:tabs>
              <w:snapToGrid w:val="0"/>
              <w:spacing w:line="324" w:lineRule="auto"/>
              <w:jc w:val="center"/>
              <w:rPr>
                <w:rFonts w:ascii="仿宋_GB2312" w:eastAsia="仿宋_GB2312"/>
                <w:bCs/>
                <w:color w:val="auto"/>
                <w:sz w:val="30"/>
                <w:szCs w:val="30"/>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663AB12A">
            <w:pPr>
              <w:tabs>
                <w:tab w:val="left" w:pos="2520"/>
              </w:tabs>
              <w:snapToGrid w:val="0"/>
              <w:spacing w:line="324" w:lineRule="auto"/>
              <w:jc w:val="center"/>
              <w:rPr>
                <w:rFonts w:ascii="仿宋_GB2312" w:hAnsi="Times New Roman" w:eastAsia="仿宋_GB2312" w:cs="Times New Roman"/>
                <w:bCs/>
                <w:color w:val="auto"/>
                <w:kern w:val="2"/>
                <w:sz w:val="30"/>
                <w:szCs w:val="30"/>
                <w:lang w:val="en-US" w:eastAsia="zh-CN" w:bidi="ar-SA"/>
              </w:rPr>
            </w:pPr>
            <w:r>
              <w:rPr>
                <w:rFonts w:hint="eastAsia" w:ascii="仿宋_GB2312" w:eastAsia="仿宋_GB2312"/>
                <w:bCs/>
                <w:color w:val="auto"/>
                <w:sz w:val="30"/>
                <w:szCs w:val="30"/>
              </w:rPr>
              <w:t>10：</w:t>
            </w:r>
            <w:r>
              <w:rPr>
                <w:rFonts w:hint="eastAsia" w:ascii="仿宋_GB2312" w:eastAsia="仿宋_GB2312"/>
                <w:bCs/>
                <w:color w:val="auto"/>
                <w:sz w:val="30"/>
                <w:szCs w:val="30"/>
                <w:lang w:val="en-US" w:eastAsia="zh-CN"/>
              </w:rPr>
              <w:t>3</w:t>
            </w:r>
            <w:r>
              <w:rPr>
                <w:rFonts w:hint="eastAsia" w:ascii="仿宋_GB2312" w:eastAsia="仿宋_GB2312"/>
                <w:bCs/>
                <w:color w:val="auto"/>
                <w:sz w:val="30"/>
                <w:szCs w:val="30"/>
              </w:rPr>
              <w:t>0---11：</w:t>
            </w:r>
            <w:r>
              <w:rPr>
                <w:rFonts w:hint="eastAsia" w:ascii="仿宋_GB2312" w:eastAsia="仿宋_GB2312"/>
                <w:bCs/>
                <w:color w:val="auto"/>
                <w:sz w:val="30"/>
                <w:szCs w:val="30"/>
                <w:lang w:val="en-US" w:eastAsia="zh-CN"/>
              </w:rPr>
              <w:t>3</w:t>
            </w:r>
            <w:r>
              <w:rPr>
                <w:rFonts w:hint="eastAsia" w:ascii="仿宋_GB2312" w:eastAsia="仿宋_GB2312"/>
                <w:bCs/>
                <w:color w:val="auto"/>
                <w:sz w:val="30"/>
                <w:szCs w:val="30"/>
              </w:rPr>
              <w:t>0</w:t>
            </w:r>
          </w:p>
        </w:tc>
        <w:tc>
          <w:tcPr>
            <w:tcW w:w="3502" w:type="dxa"/>
            <w:tcBorders>
              <w:top w:val="single" w:color="auto" w:sz="4" w:space="0"/>
              <w:left w:val="single" w:color="auto" w:sz="4" w:space="0"/>
              <w:bottom w:val="single" w:color="auto" w:sz="4" w:space="0"/>
              <w:right w:val="single" w:color="auto" w:sz="4" w:space="0"/>
            </w:tcBorders>
            <w:shd w:val="clear" w:color="auto" w:fill="FFFFFF"/>
            <w:vAlign w:val="center"/>
          </w:tcPr>
          <w:p w14:paraId="2973C0E1">
            <w:pPr>
              <w:tabs>
                <w:tab w:val="left" w:pos="2520"/>
              </w:tabs>
              <w:snapToGrid w:val="0"/>
              <w:spacing w:line="324" w:lineRule="auto"/>
              <w:jc w:val="center"/>
              <w:rPr>
                <w:rFonts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五、六年级科学</w:t>
            </w:r>
          </w:p>
        </w:tc>
      </w:tr>
      <w:tr w14:paraId="3D59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8" w:type="dxa"/>
            <w:vMerge w:val="restart"/>
            <w:tcBorders>
              <w:top w:val="single" w:color="auto" w:sz="4" w:space="0"/>
              <w:left w:val="single" w:color="auto" w:sz="4" w:space="0"/>
              <w:right w:val="single" w:color="auto" w:sz="4" w:space="0"/>
            </w:tcBorders>
            <w:shd w:val="clear" w:color="auto" w:fill="FFFFFF"/>
            <w:vAlign w:val="center"/>
          </w:tcPr>
          <w:p w14:paraId="52434E07">
            <w:pPr>
              <w:tabs>
                <w:tab w:val="left" w:pos="2520"/>
              </w:tabs>
              <w:snapToGrid w:val="0"/>
              <w:spacing w:line="324" w:lineRule="auto"/>
              <w:jc w:val="center"/>
              <w:rPr>
                <w:rFonts w:ascii="仿宋_GB2312" w:eastAsia="仿宋_GB2312"/>
                <w:bCs/>
                <w:color w:val="auto"/>
                <w:sz w:val="30"/>
                <w:szCs w:val="30"/>
              </w:rPr>
            </w:pPr>
            <w:r>
              <w:rPr>
                <w:rFonts w:hint="eastAsia" w:ascii="仿宋_GB2312" w:eastAsia="仿宋_GB2312"/>
                <w:bCs/>
                <w:color w:val="auto"/>
                <w:sz w:val="30"/>
                <w:szCs w:val="30"/>
                <w:lang w:val="en-US" w:eastAsia="zh-CN"/>
              </w:rPr>
              <w:t>6</w:t>
            </w:r>
            <w:r>
              <w:rPr>
                <w:rFonts w:hint="eastAsia" w:ascii="仿宋_GB2312" w:eastAsia="仿宋_GB2312"/>
                <w:bCs/>
                <w:color w:val="auto"/>
                <w:sz w:val="30"/>
                <w:szCs w:val="30"/>
              </w:rPr>
              <w:t>月</w:t>
            </w:r>
            <w:r>
              <w:rPr>
                <w:rFonts w:hint="eastAsia" w:ascii="仿宋_GB2312" w:eastAsia="仿宋_GB2312"/>
                <w:bCs/>
                <w:color w:val="auto"/>
                <w:sz w:val="30"/>
                <w:szCs w:val="30"/>
                <w:lang w:val="en-US" w:eastAsia="zh-CN"/>
              </w:rPr>
              <w:t>27</w:t>
            </w:r>
            <w:r>
              <w:rPr>
                <w:rFonts w:hint="eastAsia" w:ascii="仿宋_GB2312" w:eastAsia="仿宋_GB2312"/>
                <w:bCs/>
                <w:color w:val="auto"/>
                <w:sz w:val="30"/>
                <w:szCs w:val="30"/>
              </w:rPr>
              <w:t>日</w:t>
            </w:r>
          </w:p>
          <w:p w14:paraId="65B5DE5D">
            <w:pPr>
              <w:tabs>
                <w:tab w:val="left" w:pos="2520"/>
              </w:tabs>
              <w:snapToGrid w:val="0"/>
              <w:spacing w:line="324" w:lineRule="auto"/>
              <w:jc w:val="center"/>
              <w:rPr>
                <w:rFonts w:ascii="仿宋_GB2312" w:eastAsia="仿宋_GB2312"/>
                <w:bCs/>
                <w:color w:val="auto"/>
                <w:sz w:val="30"/>
                <w:szCs w:val="30"/>
              </w:rPr>
            </w:pPr>
            <w:r>
              <w:rPr>
                <w:rFonts w:hint="eastAsia" w:ascii="仿宋_GB2312" w:eastAsia="仿宋_GB2312"/>
                <w:bCs/>
                <w:color w:val="auto"/>
                <w:sz w:val="30"/>
                <w:szCs w:val="30"/>
              </w:rPr>
              <w:t>下午</w:t>
            </w: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43886FB8">
            <w:pPr>
              <w:tabs>
                <w:tab w:val="left" w:pos="2520"/>
              </w:tabs>
              <w:snapToGrid w:val="0"/>
              <w:spacing w:line="324" w:lineRule="auto"/>
              <w:jc w:val="center"/>
              <w:rPr>
                <w:rFonts w:ascii="仿宋_GB2312" w:hAnsi="Times New Roman" w:eastAsia="仿宋_GB2312" w:cs="Times New Roman"/>
                <w:bCs/>
                <w:color w:val="auto"/>
                <w:kern w:val="2"/>
                <w:sz w:val="30"/>
                <w:szCs w:val="30"/>
                <w:lang w:val="en-US" w:eastAsia="zh-CN" w:bidi="ar-SA"/>
              </w:rPr>
            </w:pPr>
            <w:r>
              <w:rPr>
                <w:rFonts w:hint="eastAsia" w:ascii="仿宋_GB2312" w:eastAsia="仿宋_GB2312"/>
                <w:bCs/>
                <w:color w:val="auto"/>
                <w:sz w:val="30"/>
                <w:szCs w:val="30"/>
              </w:rPr>
              <w:t>13：30---15：00</w:t>
            </w:r>
          </w:p>
        </w:tc>
        <w:tc>
          <w:tcPr>
            <w:tcW w:w="3502" w:type="dxa"/>
            <w:tcBorders>
              <w:top w:val="single" w:color="auto" w:sz="4" w:space="0"/>
              <w:left w:val="single" w:color="auto" w:sz="4" w:space="0"/>
              <w:bottom w:val="single" w:color="auto" w:sz="4" w:space="0"/>
              <w:right w:val="single" w:color="auto" w:sz="4" w:space="0"/>
            </w:tcBorders>
            <w:shd w:val="clear" w:color="auto" w:fill="FFFFFF"/>
            <w:vAlign w:val="center"/>
          </w:tcPr>
          <w:p w14:paraId="00BEA4A3">
            <w:pPr>
              <w:tabs>
                <w:tab w:val="left" w:pos="2520"/>
              </w:tabs>
              <w:snapToGrid w:val="0"/>
              <w:spacing w:line="324" w:lineRule="auto"/>
              <w:jc w:val="center"/>
              <w:rPr>
                <w:rFonts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五、六年级数学</w:t>
            </w:r>
          </w:p>
        </w:tc>
      </w:tr>
      <w:tr w14:paraId="24C6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18" w:type="dxa"/>
            <w:vMerge w:val="continue"/>
            <w:tcBorders>
              <w:left w:val="single" w:color="auto" w:sz="4" w:space="0"/>
              <w:right w:val="single" w:color="auto" w:sz="4" w:space="0"/>
            </w:tcBorders>
            <w:vAlign w:val="center"/>
          </w:tcPr>
          <w:p w14:paraId="392AB6B5">
            <w:pPr>
              <w:tabs>
                <w:tab w:val="left" w:pos="2520"/>
              </w:tabs>
              <w:snapToGrid w:val="0"/>
              <w:spacing w:line="324" w:lineRule="auto"/>
              <w:jc w:val="center"/>
              <w:rPr>
                <w:rFonts w:ascii="仿宋_GB2312" w:eastAsia="仿宋_GB2312"/>
                <w:bCs/>
                <w:color w:val="auto"/>
                <w:sz w:val="30"/>
                <w:szCs w:val="30"/>
              </w:rPr>
            </w:pPr>
          </w:p>
        </w:tc>
        <w:tc>
          <w:tcPr>
            <w:tcW w:w="2693" w:type="dxa"/>
            <w:tcBorders>
              <w:top w:val="single" w:color="auto" w:sz="4" w:space="0"/>
              <w:left w:val="single" w:color="auto" w:sz="4" w:space="0"/>
              <w:bottom w:val="single" w:color="auto" w:sz="4" w:space="0"/>
              <w:right w:val="single" w:color="auto" w:sz="4" w:space="0"/>
            </w:tcBorders>
            <w:shd w:val="clear" w:color="auto" w:fill="FFFFFF"/>
            <w:vAlign w:val="center"/>
          </w:tcPr>
          <w:p w14:paraId="295701B6">
            <w:pPr>
              <w:tabs>
                <w:tab w:val="left" w:pos="2520"/>
              </w:tabs>
              <w:snapToGrid w:val="0"/>
              <w:spacing w:line="324" w:lineRule="auto"/>
              <w:jc w:val="center"/>
              <w:rPr>
                <w:rFonts w:ascii="仿宋_GB2312" w:hAnsi="Times New Roman" w:eastAsia="仿宋_GB2312" w:cs="Times New Roman"/>
                <w:bCs/>
                <w:color w:val="auto"/>
                <w:kern w:val="2"/>
                <w:sz w:val="30"/>
                <w:szCs w:val="30"/>
                <w:lang w:val="en-US" w:eastAsia="zh-CN" w:bidi="ar-SA"/>
              </w:rPr>
            </w:pPr>
            <w:r>
              <w:rPr>
                <w:rFonts w:hint="eastAsia" w:ascii="仿宋_GB2312" w:eastAsia="仿宋_GB2312"/>
                <w:bCs/>
                <w:color w:val="auto"/>
                <w:sz w:val="30"/>
                <w:szCs w:val="30"/>
              </w:rPr>
              <w:t>15：</w:t>
            </w:r>
            <w:r>
              <w:rPr>
                <w:rFonts w:hint="eastAsia" w:ascii="仿宋_GB2312" w:eastAsia="仿宋_GB2312"/>
                <w:bCs/>
                <w:color w:val="auto"/>
                <w:sz w:val="30"/>
                <w:szCs w:val="30"/>
                <w:lang w:val="en-US" w:eastAsia="zh-CN"/>
              </w:rPr>
              <w:t>3</w:t>
            </w:r>
            <w:r>
              <w:rPr>
                <w:rFonts w:hint="eastAsia" w:ascii="仿宋_GB2312" w:eastAsia="仿宋_GB2312"/>
                <w:bCs/>
                <w:color w:val="auto"/>
                <w:sz w:val="30"/>
                <w:szCs w:val="30"/>
              </w:rPr>
              <w:t>0---16：</w:t>
            </w:r>
            <w:r>
              <w:rPr>
                <w:rFonts w:hint="eastAsia" w:ascii="仿宋_GB2312" w:eastAsia="仿宋_GB2312"/>
                <w:bCs/>
                <w:color w:val="auto"/>
                <w:sz w:val="30"/>
                <w:szCs w:val="30"/>
                <w:lang w:val="en-US" w:eastAsia="zh-CN"/>
              </w:rPr>
              <w:t>3</w:t>
            </w:r>
            <w:r>
              <w:rPr>
                <w:rFonts w:hint="eastAsia" w:ascii="仿宋_GB2312" w:eastAsia="仿宋_GB2312"/>
                <w:bCs/>
                <w:color w:val="auto"/>
                <w:sz w:val="30"/>
                <w:szCs w:val="30"/>
              </w:rPr>
              <w:t>0</w:t>
            </w:r>
          </w:p>
        </w:tc>
        <w:tc>
          <w:tcPr>
            <w:tcW w:w="3502" w:type="dxa"/>
            <w:tcBorders>
              <w:top w:val="single" w:color="auto" w:sz="4" w:space="0"/>
              <w:left w:val="single" w:color="auto" w:sz="4" w:space="0"/>
              <w:bottom w:val="single" w:color="auto" w:sz="4" w:space="0"/>
              <w:right w:val="single" w:color="auto" w:sz="4" w:space="0"/>
            </w:tcBorders>
            <w:shd w:val="clear" w:color="auto" w:fill="FFFFFF"/>
            <w:vAlign w:val="center"/>
          </w:tcPr>
          <w:p w14:paraId="676BC4B0">
            <w:pPr>
              <w:tabs>
                <w:tab w:val="left" w:pos="2520"/>
              </w:tabs>
              <w:snapToGrid w:val="0"/>
              <w:spacing w:line="324" w:lineRule="auto"/>
              <w:jc w:val="center"/>
              <w:rPr>
                <w:rFonts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五、六年级英语</w:t>
            </w:r>
          </w:p>
        </w:tc>
      </w:tr>
    </w:tbl>
    <w:p w14:paraId="6C82CE78">
      <w:pPr>
        <w:pStyle w:val="5"/>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color w:val="333333"/>
          <w:kern w:val="0"/>
          <w:sz w:val="32"/>
          <w:szCs w:val="32"/>
        </w:rPr>
        <w:t>3.学科综合评价工作会：</w:t>
      </w:r>
      <w:r>
        <w:rPr>
          <w:rFonts w:hint="eastAsia" w:ascii="仿宋_GB2312" w:hAnsi="仿宋_GB2312" w:eastAsia="仿宋_GB2312" w:cs="仿宋_GB2312"/>
          <w:b w:val="0"/>
          <w:bCs w:val="0"/>
          <w:color w:val="333333"/>
          <w:kern w:val="0"/>
          <w:sz w:val="32"/>
          <w:szCs w:val="32"/>
          <w:lang w:val="en-US" w:eastAsia="zh-CN"/>
        </w:rPr>
        <w:t>6</w:t>
      </w:r>
      <w:r>
        <w:rPr>
          <w:rFonts w:hint="eastAsia" w:ascii="仿宋_GB2312" w:hAnsi="仿宋_GB2312" w:eastAsia="仿宋_GB2312" w:cs="仿宋_GB2312"/>
          <w:b w:val="0"/>
          <w:bCs w:val="0"/>
          <w:color w:val="333333"/>
          <w:kern w:val="0"/>
          <w:sz w:val="32"/>
          <w:szCs w:val="32"/>
        </w:rPr>
        <w:t>月</w:t>
      </w:r>
      <w:r>
        <w:rPr>
          <w:rFonts w:hint="eastAsia" w:ascii="仿宋_GB2312" w:hAnsi="仿宋_GB2312" w:eastAsia="仿宋_GB2312" w:cs="仿宋_GB2312"/>
          <w:b w:val="0"/>
          <w:bCs w:val="0"/>
          <w:color w:val="333333"/>
          <w:kern w:val="0"/>
          <w:sz w:val="32"/>
          <w:szCs w:val="32"/>
          <w:lang w:val="en-US" w:eastAsia="zh-CN"/>
        </w:rPr>
        <w:t>23</w:t>
      </w:r>
      <w:r>
        <w:rPr>
          <w:rFonts w:hint="eastAsia" w:ascii="仿宋_GB2312" w:hAnsi="仿宋_GB2312" w:eastAsia="仿宋_GB2312" w:cs="仿宋_GB2312"/>
          <w:b w:val="0"/>
          <w:bCs w:val="0"/>
          <w:color w:val="333333"/>
          <w:kern w:val="0"/>
          <w:sz w:val="32"/>
          <w:szCs w:val="32"/>
        </w:rPr>
        <w:t>日上午</w:t>
      </w:r>
      <w:r>
        <w:rPr>
          <w:rFonts w:hint="eastAsia" w:ascii="仿宋_GB2312" w:hAnsi="仿宋_GB2312" w:eastAsia="仿宋_GB2312" w:cs="仿宋_GB2312"/>
          <w:b w:val="0"/>
          <w:bCs w:val="0"/>
          <w:color w:val="333333"/>
          <w:kern w:val="0"/>
          <w:sz w:val="32"/>
          <w:szCs w:val="32"/>
          <w:lang w:val="en-US" w:eastAsia="zh-CN"/>
        </w:rPr>
        <w:t>9</w:t>
      </w:r>
      <w:r>
        <w:rPr>
          <w:rFonts w:hint="eastAsia" w:ascii="仿宋_GB2312" w:hAnsi="仿宋_GB2312" w:eastAsia="仿宋_GB2312" w:cs="仿宋_GB2312"/>
          <w:b w:val="0"/>
          <w:bCs w:val="0"/>
          <w:color w:val="333333"/>
          <w:kern w:val="0"/>
          <w:sz w:val="32"/>
          <w:szCs w:val="32"/>
        </w:rPr>
        <w:t>点在教师发展中心四楼会议室召开，请各小学教务主任按时参加。</w:t>
      </w:r>
      <w:r>
        <w:rPr>
          <w:rFonts w:hint="eastAsia" w:ascii="仿宋_GB2312" w:hAnsi="仿宋_GB2312" w:eastAsia="仿宋_GB2312" w:cs="仿宋_GB2312"/>
          <w:b w:val="0"/>
          <w:bCs w:val="0"/>
          <w:color w:val="333333"/>
          <w:kern w:val="0"/>
          <w:sz w:val="32"/>
          <w:szCs w:val="32"/>
          <w:lang w:val="en-US" w:eastAsia="zh-CN"/>
        </w:rPr>
        <w:t>6月25日派人</w:t>
      </w:r>
      <w:r>
        <w:rPr>
          <w:rFonts w:hint="eastAsia" w:ascii="仿宋_GB2312" w:hAnsi="仿宋_GB2312" w:eastAsia="仿宋_GB2312" w:cs="仿宋_GB2312"/>
          <w:b w:val="0"/>
          <w:bCs w:val="0"/>
          <w:color w:val="333333"/>
          <w:kern w:val="0"/>
          <w:sz w:val="32"/>
          <w:szCs w:val="32"/>
        </w:rPr>
        <w:t>到一楼资料室领取各年级综合评价测评卷。</w:t>
      </w:r>
    </w:p>
    <w:p w14:paraId="66FC6BB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kern w:val="0"/>
          <w:sz w:val="32"/>
          <w:szCs w:val="32"/>
        </w:rPr>
        <w:t xml:space="preserve"> 4.综合评价阅卷工作： </w:t>
      </w:r>
    </w:p>
    <w:p w14:paraId="39D2666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）评价卷</w:t>
      </w:r>
      <w:r>
        <w:rPr>
          <w:rFonts w:hint="eastAsia" w:ascii="仿宋_GB2312" w:hAnsi="仿宋_GB2312" w:eastAsia="仿宋_GB2312" w:cs="仿宋_GB2312"/>
          <w:sz w:val="32"/>
          <w:szCs w:val="32"/>
          <w:lang w:val="en-US" w:eastAsia="zh-CN"/>
        </w:rPr>
        <w:t>回卷</w:t>
      </w:r>
      <w:r>
        <w:rPr>
          <w:rFonts w:hint="eastAsia" w:ascii="仿宋_GB2312" w:hAnsi="仿宋_GB2312" w:eastAsia="仿宋_GB2312" w:cs="仿宋_GB2312"/>
          <w:sz w:val="32"/>
          <w:szCs w:val="32"/>
        </w:rPr>
        <w:t>工作：城区</w:t>
      </w:r>
      <w:r>
        <w:rPr>
          <w:rFonts w:hint="eastAsia" w:ascii="仿宋_GB2312" w:hAnsi="仿宋_GB2312" w:eastAsia="仿宋_GB2312" w:cs="仿宋_GB2312"/>
          <w:sz w:val="32"/>
          <w:szCs w:val="32"/>
          <w:lang w:val="en-US" w:eastAsia="zh-CN"/>
        </w:rPr>
        <w:t>学校每半天回一次卷，其他</w:t>
      </w:r>
      <w:r>
        <w:rPr>
          <w:rFonts w:hint="eastAsia" w:ascii="仿宋_GB2312" w:hAnsi="仿宋_GB2312" w:eastAsia="仿宋_GB2312" w:cs="仿宋_GB2312"/>
          <w:sz w:val="32"/>
          <w:szCs w:val="32"/>
        </w:rPr>
        <w:t>学校当天回卷。</w:t>
      </w:r>
      <w:r>
        <w:rPr>
          <w:rFonts w:hint="eastAsia" w:ascii="仿宋_GB2312" w:hAnsi="仿宋_GB2312" w:eastAsia="仿宋_GB2312" w:cs="仿宋_GB2312"/>
          <w:sz w:val="32"/>
          <w:szCs w:val="32"/>
          <w:lang w:val="en-US" w:eastAsia="zh-CN"/>
        </w:rPr>
        <w:t>回卷地点：教师发展中心3楼扫描室。</w:t>
      </w:r>
    </w:p>
    <w:p w14:paraId="5D5188A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333333"/>
          <w:kern w:val="0"/>
          <w:sz w:val="32"/>
          <w:szCs w:val="32"/>
        </w:rPr>
        <w:t>（</w:t>
      </w:r>
      <w:r>
        <w:rPr>
          <w:rFonts w:hint="eastAsia" w:ascii="仿宋_GB2312" w:hAnsi="仿宋_GB2312" w:eastAsia="仿宋_GB2312" w:cs="仿宋_GB2312"/>
          <w:bCs/>
          <w:color w:val="333333"/>
          <w:kern w:val="0"/>
          <w:sz w:val="32"/>
          <w:szCs w:val="32"/>
          <w:lang w:val="en-US" w:eastAsia="zh-CN"/>
        </w:rPr>
        <w:t>2</w:t>
      </w:r>
      <w:r>
        <w:rPr>
          <w:rFonts w:hint="eastAsia" w:ascii="仿宋_GB2312" w:hAnsi="仿宋_GB2312" w:eastAsia="仿宋_GB2312" w:cs="仿宋_GB2312"/>
          <w:bCs/>
          <w:color w:val="333333"/>
          <w:kern w:val="0"/>
          <w:sz w:val="32"/>
          <w:szCs w:val="32"/>
        </w:rPr>
        <w:t>）评价阅评时间</w:t>
      </w:r>
      <w:r>
        <w:rPr>
          <w:rFonts w:hint="eastAsia" w:ascii="仿宋_GB2312" w:hAnsi="仿宋_GB2312" w:eastAsia="仿宋_GB2312" w:cs="仿宋_GB2312"/>
          <w:bCs/>
          <w:color w:val="333333"/>
          <w:kern w:val="0"/>
          <w:sz w:val="32"/>
          <w:szCs w:val="32"/>
          <w:lang w:val="en-US" w:eastAsia="zh-CN"/>
        </w:rPr>
        <w:t>地点</w:t>
      </w:r>
      <w:r>
        <w:rPr>
          <w:rFonts w:hint="eastAsia" w:ascii="仿宋_GB2312" w:hAnsi="仿宋_GB2312" w:eastAsia="仿宋_GB2312" w:cs="仿宋_GB2312"/>
          <w:bCs/>
          <w:color w:val="333333"/>
          <w:kern w:val="0"/>
          <w:sz w:val="32"/>
          <w:szCs w:val="32"/>
        </w:rPr>
        <w:t>及要求：</w:t>
      </w:r>
      <w:r>
        <w:rPr>
          <w:rFonts w:hint="eastAsia" w:ascii="仿宋_GB2312" w:hAnsi="仿宋_GB2312" w:eastAsia="仿宋_GB2312" w:cs="仿宋_GB2312"/>
          <w:color w:val="333333"/>
          <w:kern w:val="0"/>
          <w:sz w:val="32"/>
          <w:szCs w:val="32"/>
        </w:rPr>
        <w:t>本次测评</w:t>
      </w:r>
      <w:r>
        <w:rPr>
          <w:rFonts w:hint="eastAsia" w:ascii="仿宋_GB2312" w:hAnsi="仿宋_GB2312" w:eastAsia="仿宋_GB2312" w:cs="仿宋_GB2312"/>
          <w:color w:val="333333"/>
          <w:kern w:val="0"/>
          <w:sz w:val="32"/>
          <w:szCs w:val="32"/>
          <w:lang w:val="en-US" w:eastAsia="zh-CN"/>
        </w:rPr>
        <w:t>学科</w:t>
      </w:r>
      <w:r>
        <w:rPr>
          <w:rFonts w:hint="eastAsia" w:ascii="仿宋_GB2312" w:hAnsi="仿宋_GB2312" w:eastAsia="仿宋_GB2312" w:cs="仿宋_GB2312"/>
          <w:color w:val="333333"/>
          <w:kern w:val="0"/>
          <w:sz w:val="32"/>
          <w:szCs w:val="32"/>
        </w:rPr>
        <w:t>阅卷时间为</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30</w:t>
      </w:r>
      <w:r>
        <w:rPr>
          <w:rFonts w:hint="eastAsia" w:ascii="仿宋_GB2312" w:hAnsi="仿宋_GB2312" w:eastAsia="仿宋_GB2312" w:cs="仿宋_GB2312"/>
          <w:color w:val="333333"/>
          <w:kern w:val="0"/>
          <w:sz w:val="32"/>
          <w:szCs w:val="32"/>
        </w:rPr>
        <w:t>日</w:t>
      </w:r>
      <w:r>
        <w:rPr>
          <w:rFonts w:hint="default"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日</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语文在实验小学，数学在后江小学，英语在育才小学，科学在妙高小学，</w:t>
      </w:r>
      <w:r>
        <w:rPr>
          <w:rFonts w:hint="eastAsia" w:ascii="仿宋_GB2312" w:hAnsi="仿宋_GB2312" w:eastAsia="仿宋_GB2312" w:cs="仿宋_GB2312"/>
          <w:color w:val="333333"/>
          <w:kern w:val="0"/>
          <w:sz w:val="32"/>
          <w:szCs w:val="32"/>
        </w:rPr>
        <w:t>要求任教学科教师全员参与批阅</w:t>
      </w:r>
      <w:r>
        <w:rPr>
          <w:rFonts w:hint="eastAsia" w:ascii="仿宋_GB2312" w:hAnsi="仿宋_GB2312" w:eastAsia="仿宋_GB2312" w:cs="仿宋_GB2312"/>
          <w:b w:val="0"/>
          <w:bCs/>
          <w:color w:val="333333"/>
          <w:kern w:val="0"/>
          <w:sz w:val="32"/>
          <w:szCs w:val="32"/>
        </w:rPr>
        <w:t>并全部双批，</w:t>
      </w:r>
      <w:r>
        <w:rPr>
          <w:rFonts w:hint="eastAsia" w:ascii="仿宋_GB2312" w:hAnsi="仿宋_GB2312" w:eastAsia="仿宋_GB2312" w:cs="仿宋_GB2312"/>
          <w:color w:val="333333"/>
          <w:kern w:val="0"/>
          <w:sz w:val="32"/>
          <w:szCs w:val="32"/>
        </w:rPr>
        <w:t>具体由各科教研员安排</w:t>
      </w:r>
      <w:r>
        <w:rPr>
          <w:rFonts w:hint="eastAsia" w:ascii="仿宋_GB2312" w:hAnsi="仿宋_GB2312" w:eastAsia="仿宋_GB2312" w:cs="仿宋_GB2312"/>
          <w:b/>
          <w:color w:val="333333"/>
          <w:kern w:val="0"/>
          <w:sz w:val="32"/>
          <w:szCs w:val="32"/>
        </w:rPr>
        <w:t>。</w:t>
      </w:r>
    </w:p>
    <w:p w14:paraId="380296E1">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after="156" w:afterLines="50" w:line="560" w:lineRule="exact"/>
        <w:ind w:firstLine="640" w:firstLineChars="200"/>
        <w:jc w:val="left"/>
        <w:textAlignment w:val="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lang w:val="en-US" w:eastAsia="zh-CN"/>
        </w:rPr>
        <w:t>3</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三四年级文化学科综合评价阅评工作</w:t>
      </w:r>
      <w:r>
        <w:rPr>
          <w:rFonts w:hint="eastAsia" w:ascii="仿宋_GB2312" w:hAnsi="仿宋_GB2312" w:eastAsia="仿宋_GB2312" w:cs="仿宋_GB2312"/>
          <w:b w:val="0"/>
          <w:bCs w:val="0"/>
          <w:color w:val="333333"/>
          <w:kern w:val="0"/>
          <w:sz w:val="32"/>
          <w:szCs w:val="32"/>
          <w:lang w:val="en-US" w:eastAsia="zh-CN"/>
        </w:rPr>
        <w:t>以及五六年级道德与法治评价阅评工作在教研员的指导下在各教共体龙头学校计算机房进行</w:t>
      </w:r>
      <w:r>
        <w:rPr>
          <w:rFonts w:hint="default" w:ascii="仿宋_GB2312" w:hAnsi="仿宋_GB2312" w:eastAsia="仿宋_GB2312" w:cs="仿宋_GB2312"/>
          <w:b w:val="0"/>
          <w:bCs w:val="0"/>
          <w:color w:val="333333"/>
          <w:kern w:val="0"/>
          <w:sz w:val="32"/>
          <w:szCs w:val="32"/>
          <w:lang w:eastAsia="zh-CN"/>
        </w:rPr>
        <w:t>，建议在</w:t>
      </w: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月</w:t>
      </w:r>
      <w:r>
        <w:rPr>
          <w:rFonts w:hint="default" w:ascii="仿宋_GB2312" w:hAnsi="仿宋_GB2312" w:eastAsia="仿宋_GB2312" w:cs="仿宋_GB2312"/>
          <w:color w:val="333333"/>
          <w:kern w:val="0"/>
          <w:sz w:val="32"/>
          <w:szCs w:val="32"/>
        </w:rPr>
        <w:t>28</w:t>
      </w:r>
      <w:r>
        <w:rPr>
          <w:rFonts w:hint="eastAsia" w:ascii="仿宋_GB2312" w:hAnsi="仿宋_GB2312" w:eastAsia="仿宋_GB2312" w:cs="仿宋_GB2312"/>
          <w:color w:val="333333"/>
          <w:kern w:val="0"/>
          <w:sz w:val="32"/>
          <w:szCs w:val="32"/>
        </w:rPr>
        <w:t>日</w:t>
      </w:r>
      <w:r>
        <w:rPr>
          <w:rFonts w:hint="default" w:ascii="仿宋_GB2312" w:hAnsi="仿宋_GB2312" w:eastAsia="仿宋_GB2312" w:cs="仿宋_GB2312"/>
          <w:color w:val="333333"/>
          <w:kern w:val="0"/>
          <w:sz w:val="32"/>
          <w:szCs w:val="32"/>
        </w:rPr>
        <w:t>-29</w:t>
      </w:r>
      <w:r>
        <w:rPr>
          <w:rFonts w:hint="eastAsia" w:ascii="仿宋_GB2312" w:hAnsi="仿宋_GB2312" w:eastAsia="仿宋_GB2312" w:cs="仿宋_GB2312"/>
          <w:color w:val="333333"/>
          <w:kern w:val="0"/>
          <w:sz w:val="32"/>
          <w:szCs w:val="32"/>
        </w:rPr>
        <w:t>日</w:t>
      </w:r>
      <w:r>
        <w:rPr>
          <w:rFonts w:hint="default" w:ascii="仿宋_GB2312" w:hAnsi="仿宋_GB2312" w:eastAsia="仿宋_GB2312" w:cs="仿宋_GB2312"/>
          <w:color w:val="333333"/>
          <w:kern w:val="0"/>
          <w:sz w:val="32"/>
          <w:szCs w:val="32"/>
        </w:rPr>
        <w:t>完成</w:t>
      </w:r>
      <w:r>
        <w:rPr>
          <w:rFonts w:hint="eastAsia" w:ascii="仿宋_GB2312" w:hAnsi="仿宋_GB2312" w:eastAsia="仿宋_GB2312" w:cs="仿宋_GB2312"/>
          <w:b w:val="0"/>
          <w:bCs w:val="0"/>
          <w:color w:val="333333"/>
          <w:kern w:val="0"/>
          <w:sz w:val="32"/>
          <w:szCs w:val="32"/>
          <w:lang w:val="en-US" w:eastAsia="zh-CN"/>
        </w:rPr>
        <w:t>。</w:t>
      </w:r>
    </w:p>
    <w:p w14:paraId="6B764AD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color w:val="333333"/>
          <w:kern w:val="0"/>
          <w:sz w:val="32"/>
          <w:szCs w:val="32"/>
        </w:rPr>
      </w:pPr>
      <w:r>
        <w:rPr>
          <w:rFonts w:hint="eastAsia" w:ascii="仿宋_GB2312" w:hAnsi="仿宋_GB2312" w:eastAsia="仿宋_GB2312" w:cs="仿宋_GB2312"/>
          <w:b/>
          <w:color w:val="333333"/>
          <w:kern w:val="0"/>
          <w:sz w:val="32"/>
          <w:szCs w:val="32"/>
        </w:rPr>
        <w:t>5．其他注意事项：</w:t>
      </w:r>
    </w:p>
    <w:p w14:paraId="7B6E2595">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（1）评价场地设置、安排由各小学安排，校长担任主评。五六年级尽量单人单桌，30人一个场地。不能做到单人单桌可以年级交叉。场地监管人员每场2位教师，要求做到年级回避、学科回避。</w:t>
      </w:r>
    </w:p>
    <w:p w14:paraId="15E9580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（2）加强安全教育,落实防范措施,各校要召开评价工作会议，严肃纪律，确保评价信度。</w:t>
      </w:r>
    </w:p>
    <w:p w14:paraId="405D58F5">
      <w:pPr>
        <w:spacing w:line="520" w:lineRule="exact"/>
        <w:ind w:firstLine="5580" w:firstLineChars="1812"/>
        <w:rPr>
          <w:rFonts w:hint="eastAsia" w:ascii="仿宋_GB2312" w:hAnsi="仿宋_GB2312" w:eastAsia="仿宋_GB2312" w:cs="仿宋_GB2312"/>
          <w:spacing w:val="-6"/>
          <w:sz w:val="32"/>
          <w:szCs w:val="32"/>
        </w:rPr>
      </w:pPr>
    </w:p>
    <w:p w14:paraId="10D89382">
      <w:pPr>
        <w:spacing w:line="520" w:lineRule="exact"/>
        <w:ind w:firstLine="5580" w:firstLineChars="1812"/>
        <w:rPr>
          <w:rFonts w:hint="eastAsia" w:ascii="仿宋_GB2312" w:hAnsi="仿宋_GB2312" w:eastAsia="仿宋_GB2312" w:cs="仿宋_GB2312"/>
          <w:spacing w:val="-6"/>
          <w:sz w:val="32"/>
          <w:szCs w:val="32"/>
        </w:rPr>
      </w:pPr>
    </w:p>
    <w:p w14:paraId="3EF15D49">
      <w:pPr>
        <w:spacing w:line="520" w:lineRule="exact"/>
        <w:ind w:firstLine="5580" w:firstLineChars="1812"/>
        <w:rPr>
          <w:rFonts w:hint="eastAsia" w:ascii="仿宋_GB2312" w:hAnsi="仿宋_GB2312" w:eastAsia="仿宋_GB2312" w:cs="仿宋_GB2312"/>
          <w:spacing w:val="-6"/>
          <w:sz w:val="32"/>
          <w:szCs w:val="32"/>
        </w:rPr>
      </w:pPr>
    </w:p>
    <w:p w14:paraId="25468422">
      <w:pPr>
        <w:spacing w:line="520" w:lineRule="exact"/>
        <w:ind w:firstLine="5580" w:firstLineChars="1812"/>
        <w:rPr>
          <w:rFonts w:hint="eastAsia" w:ascii="仿宋_GB2312" w:hAnsi="仿宋_GB2312" w:eastAsia="仿宋_GB2312" w:cs="仿宋_GB2312"/>
          <w:spacing w:val="-6"/>
          <w:sz w:val="32"/>
          <w:szCs w:val="32"/>
        </w:rPr>
      </w:pPr>
    </w:p>
    <w:p w14:paraId="13E20FA3">
      <w:pPr>
        <w:spacing w:line="520" w:lineRule="exact"/>
        <w:ind w:firstLine="5580" w:firstLineChars="1812"/>
        <w:rPr>
          <w:rFonts w:hint="eastAsia" w:ascii="仿宋_GB2312" w:hAnsi="仿宋_GB2312" w:eastAsia="仿宋_GB2312" w:cs="仿宋_GB2312"/>
          <w:spacing w:val="-6"/>
          <w:sz w:val="32"/>
          <w:szCs w:val="32"/>
        </w:rPr>
      </w:pPr>
    </w:p>
    <w:p w14:paraId="4396AD08">
      <w:pPr>
        <w:spacing w:line="520" w:lineRule="exact"/>
        <w:ind w:firstLine="5580" w:firstLineChars="1812"/>
        <w:rPr>
          <w:rFonts w:hint="eastAsia" w:ascii="仿宋_GB2312" w:hAnsi="仿宋_GB2312" w:eastAsia="仿宋_GB2312" w:cs="仿宋_GB2312"/>
          <w:spacing w:val="-6"/>
          <w:sz w:val="32"/>
          <w:szCs w:val="32"/>
        </w:rPr>
      </w:pPr>
    </w:p>
    <w:p w14:paraId="5C1E9BA3">
      <w:pPr>
        <w:spacing w:line="520" w:lineRule="exact"/>
        <w:ind w:firstLine="5580" w:firstLineChars="1812"/>
        <w:rPr>
          <w:rFonts w:hint="eastAsia" w:ascii="仿宋_GB2312" w:hAnsi="仿宋_GB2312" w:eastAsia="仿宋_GB2312" w:cs="仿宋_GB2312"/>
          <w:spacing w:val="-6"/>
          <w:sz w:val="32"/>
          <w:szCs w:val="32"/>
        </w:rPr>
      </w:pPr>
    </w:p>
    <w:p w14:paraId="0033E868">
      <w:pPr>
        <w:spacing w:line="520" w:lineRule="exact"/>
        <w:ind w:firstLine="5580" w:firstLineChars="1812"/>
        <w:rPr>
          <w:rFonts w:hint="eastAsia" w:ascii="仿宋_GB2312" w:hAnsi="仿宋_GB2312" w:eastAsia="仿宋_GB2312" w:cs="仿宋_GB2312"/>
          <w:spacing w:val="-6"/>
          <w:sz w:val="32"/>
          <w:szCs w:val="32"/>
        </w:rPr>
      </w:pPr>
    </w:p>
    <w:p w14:paraId="4DA2EDC3">
      <w:pPr>
        <w:spacing w:line="520" w:lineRule="exact"/>
        <w:ind w:firstLine="5580" w:firstLineChars="1812"/>
        <w:rPr>
          <w:rFonts w:hint="eastAsia" w:ascii="仿宋_GB2312" w:hAnsi="仿宋_GB2312" w:eastAsia="仿宋_GB2312" w:cs="仿宋_GB2312"/>
          <w:spacing w:val="-6"/>
          <w:sz w:val="32"/>
          <w:szCs w:val="32"/>
        </w:rPr>
      </w:pPr>
    </w:p>
    <w:p w14:paraId="3999F3B0">
      <w:pPr>
        <w:spacing w:line="520" w:lineRule="exact"/>
        <w:ind w:firstLine="5580" w:firstLineChars="1812"/>
        <w:rPr>
          <w:rFonts w:hint="eastAsia" w:ascii="仿宋_GB2312" w:hAnsi="仿宋_GB2312" w:eastAsia="仿宋_GB2312" w:cs="仿宋_GB2312"/>
          <w:spacing w:val="-6"/>
          <w:sz w:val="32"/>
          <w:szCs w:val="32"/>
        </w:rPr>
      </w:pPr>
    </w:p>
    <w:p w14:paraId="71FFD3C8">
      <w:pPr>
        <w:spacing w:line="520" w:lineRule="exact"/>
        <w:ind w:firstLine="5580" w:firstLineChars="1812"/>
        <w:rPr>
          <w:rFonts w:hint="eastAsia" w:ascii="仿宋_GB2312" w:hAnsi="仿宋_GB2312" w:eastAsia="仿宋_GB2312" w:cs="仿宋_GB2312"/>
          <w:spacing w:val="-6"/>
          <w:sz w:val="32"/>
          <w:szCs w:val="32"/>
        </w:rPr>
      </w:pPr>
    </w:p>
    <w:p w14:paraId="51812911">
      <w:pPr>
        <w:spacing w:line="520" w:lineRule="exact"/>
        <w:ind w:firstLine="5580" w:firstLineChars="1812"/>
        <w:rPr>
          <w:rFonts w:hint="eastAsia" w:ascii="仿宋_GB2312" w:hAnsi="仿宋_GB2312" w:eastAsia="仿宋_GB2312" w:cs="仿宋_GB2312"/>
          <w:spacing w:val="-6"/>
          <w:sz w:val="32"/>
          <w:szCs w:val="32"/>
        </w:rPr>
      </w:pPr>
    </w:p>
    <w:p w14:paraId="3A97BB66">
      <w:pPr>
        <w:spacing w:line="520" w:lineRule="exact"/>
        <w:ind w:firstLine="5580" w:firstLineChars="1812"/>
        <w:rPr>
          <w:rFonts w:hint="eastAsia" w:ascii="仿宋_GB2312" w:hAnsi="仿宋_GB2312" w:eastAsia="仿宋_GB2312" w:cs="仿宋_GB2312"/>
          <w:spacing w:val="-6"/>
          <w:sz w:val="32"/>
          <w:szCs w:val="32"/>
        </w:rPr>
      </w:pPr>
    </w:p>
    <w:p w14:paraId="53BFF01C">
      <w:pPr>
        <w:spacing w:line="520" w:lineRule="exact"/>
        <w:ind w:firstLine="4620" w:firstLineChars="1500"/>
        <w:rPr>
          <w:rFonts w:hint="eastAsia" w:ascii="仿宋_GB2312" w:hAnsi="仿宋_GB2312" w:eastAsia="仿宋_GB2312" w:cs="仿宋_GB2312"/>
          <w:spacing w:val="-6"/>
          <w:sz w:val="32"/>
          <w:szCs w:val="32"/>
        </w:rPr>
      </w:pPr>
      <w:bookmarkStart w:id="0" w:name="_GoBack"/>
      <w:bookmarkEnd w:id="0"/>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遂昌县教育研究室</w:t>
      </w:r>
    </w:p>
    <w:p w14:paraId="5208461B">
      <w:pPr>
        <w:tabs>
          <w:tab w:val="left" w:pos="7560"/>
        </w:tabs>
        <w:spacing w:line="560" w:lineRule="exact"/>
        <w:ind w:firstLine="4566" w:firstLineChars="14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六</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日</w:t>
      </w:r>
    </w:p>
    <w:p w14:paraId="7E4F80A8">
      <w:pPr>
        <w:widowControl/>
        <w:spacing w:line="560" w:lineRule="exact"/>
        <w:jc w:val="left"/>
        <w:rPr>
          <w:rFonts w:hint="eastAsia" w:ascii="仿宋_GB2312" w:hAnsi="仿宋_GB2312" w:eastAsia="仿宋_GB2312" w:cs="仿宋_GB2312"/>
          <w:kern w:val="0"/>
          <w:sz w:val="32"/>
          <w:szCs w:val="32"/>
        </w:rPr>
      </w:pPr>
    </w:p>
    <w:p w14:paraId="38133735">
      <w:pPr>
        <w:widowControl/>
        <w:spacing w:line="560" w:lineRule="exact"/>
        <w:jc w:val="left"/>
        <w:rPr>
          <w:rFonts w:hint="eastAsia" w:ascii="仿宋_GB2312" w:hAnsi="仿宋_GB2312" w:eastAsia="仿宋_GB2312" w:cs="仿宋_GB2312"/>
          <w:kern w:val="0"/>
          <w:sz w:val="32"/>
          <w:szCs w:val="32"/>
        </w:rPr>
      </w:pPr>
    </w:p>
    <w:p w14:paraId="70AEF77F">
      <w:pPr>
        <w:widowControl/>
        <w:spacing w:line="560" w:lineRule="exact"/>
        <w:jc w:val="left"/>
        <w:rPr>
          <w:rFonts w:hint="eastAsia" w:ascii="仿宋_GB2312" w:hAnsi="仿宋_GB2312" w:eastAsia="仿宋_GB2312" w:cs="仿宋_GB2312"/>
          <w:kern w:val="0"/>
          <w:sz w:val="32"/>
          <w:szCs w:val="32"/>
        </w:rPr>
      </w:pPr>
    </w:p>
    <w:p w14:paraId="1956B598">
      <w:pPr>
        <w:widowControl/>
        <w:spacing w:line="560" w:lineRule="exact"/>
        <w:jc w:val="left"/>
        <w:rPr>
          <w:rFonts w:hint="eastAsia" w:ascii="仿宋_GB2312" w:hAnsi="仿宋_GB2312" w:eastAsia="仿宋_GB2312" w:cs="仿宋_GB2312"/>
          <w:kern w:val="0"/>
          <w:sz w:val="32"/>
          <w:szCs w:val="32"/>
        </w:rPr>
      </w:pPr>
    </w:p>
    <w:p w14:paraId="15688EE5">
      <w:pPr>
        <w:widowControl/>
        <w:spacing w:line="560" w:lineRule="exact"/>
        <w:jc w:val="left"/>
        <w:rPr>
          <w:rFonts w:hint="eastAsia" w:ascii="仿宋_GB2312" w:hAnsi="仿宋_GB2312" w:eastAsia="仿宋_GB2312" w:cs="仿宋_GB2312"/>
          <w:kern w:val="0"/>
          <w:sz w:val="32"/>
          <w:szCs w:val="32"/>
        </w:rPr>
      </w:pPr>
    </w:p>
    <w:p w14:paraId="0B3FF355">
      <w:pPr>
        <w:widowControl/>
        <w:spacing w:line="560" w:lineRule="exact"/>
        <w:jc w:val="left"/>
        <w:rPr>
          <w:rFonts w:hint="eastAsia" w:ascii="仿宋_GB2312" w:hAnsi="仿宋_GB2312" w:eastAsia="仿宋_GB2312" w:cs="仿宋_GB2312"/>
          <w:kern w:val="0"/>
          <w:sz w:val="32"/>
          <w:szCs w:val="32"/>
        </w:rPr>
      </w:pPr>
    </w:p>
    <w:p w14:paraId="1E9EE48E">
      <w:pPr>
        <w:widowControl/>
        <w:spacing w:line="560" w:lineRule="exact"/>
        <w:jc w:val="left"/>
        <w:rPr>
          <w:rFonts w:hint="eastAsia" w:ascii="仿宋_GB2312" w:hAnsi="仿宋_GB2312" w:eastAsia="仿宋_GB2312" w:cs="仿宋_GB2312"/>
          <w:kern w:val="0"/>
          <w:sz w:val="32"/>
          <w:szCs w:val="32"/>
        </w:rPr>
      </w:pPr>
    </w:p>
    <w:p w14:paraId="3339429B">
      <w:pPr>
        <w:widowControl/>
        <w:spacing w:line="560" w:lineRule="exact"/>
        <w:jc w:val="left"/>
        <w:rPr>
          <w:rFonts w:hint="eastAsia" w:ascii="仿宋_GB2312" w:hAnsi="仿宋_GB2312" w:eastAsia="仿宋_GB2312" w:cs="仿宋_GB2312"/>
          <w:kern w:val="0"/>
          <w:sz w:val="32"/>
          <w:szCs w:val="32"/>
        </w:rPr>
      </w:pPr>
    </w:p>
    <w:p w14:paraId="76BF69BB">
      <w:pPr>
        <w:widowControl/>
        <w:spacing w:line="560" w:lineRule="exact"/>
        <w:jc w:val="left"/>
        <w:rPr>
          <w:rFonts w:hint="eastAsia" w:ascii="仿宋_GB2312" w:hAnsi="仿宋_GB2312" w:eastAsia="仿宋_GB2312" w:cs="仿宋_GB2312"/>
          <w:kern w:val="0"/>
          <w:sz w:val="32"/>
          <w:szCs w:val="32"/>
        </w:rPr>
      </w:pPr>
    </w:p>
    <w:p w14:paraId="1AE4FD92">
      <w:pPr>
        <w:widowControl/>
        <w:spacing w:line="560" w:lineRule="exact"/>
        <w:jc w:val="left"/>
        <w:rPr>
          <w:rFonts w:hint="eastAsia" w:ascii="仿宋_GB2312" w:hAnsi="仿宋_GB2312" w:eastAsia="仿宋_GB2312" w:cs="仿宋_GB2312"/>
          <w:kern w:val="0"/>
          <w:sz w:val="32"/>
          <w:szCs w:val="32"/>
        </w:rPr>
      </w:pPr>
    </w:p>
    <w:p w14:paraId="7ADA8418">
      <w:pPr>
        <w:widowControl/>
        <w:spacing w:line="560" w:lineRule="exact"/>
        <w:jc w:val="left"/>
        <w:rPr>
          <w:rFonts w:hint="eastAsia" w:ascii="仿宋_GB2312" w:hAnsi="仿宋_GB2312" w:eastAsia="仿宋_GB2312" w:cs="仿宋_GB2312"/>
          <w:kern w:val="0"/>
          <w:sz w:val="32"/>
          <w:szCs w:val="32"/>
        </w:rPr>
      </w:pPr>
    </w:p>
    <w:p w14:paraId="35F0738C">
      <w:pPr>
        <w:widowControl/>
        <w:spacing w:line="560" w:lineRule="exact"/>
        <w:jc w:val="left"/>
        <w:rPr>
          <w:rFonts w:hint="eastAsia" w:ascii="仿宋_GB2312" w:hAnsi="仿宋_GB2312" w:eastAsia="仿宋_GB2312" w:cs="仿宋_GB2312"/>
          <w:kern w:val="0"/>
          <w:sz w:val="32"/>
          <w:szCs w:val="32"/>
        </w:rPr>
      </w:pPr>
    </w:p>
    <w:p w14:paraId="2E3D5C77">
      <w:pPr>
        <w:widowControl/>
        <w:spacing w:line="560" w:lineRule="exact"/>
        <w:jc w:val="left"/>
        <w:rPr>
          <w:rFonts w:hint="eastAsia" w:ascii="仿宋_GB2312" w:hAnsi="仿宋_GB2312" w:eastAsia="仿宋_GB2312" w:cs="仿宋_GB2312"/>
          <w:kern w:val="0"/>
          <w:sz w:val="32"/>
          <w:szCs w:val="32"/>
        </w:rPr>
      </w:pPr>
    </w:p>
    <w:p w14:paraId="2CDB6426">
      <w:pPr>
        <w:widowControl/>
        <w:spacing w:line="560" w:lineRule="exact"/>
        <w:jc w:val="left"/>
        <w:rPr>
          <w:rFonts w:hint="eastAsia" w:ascii="仿宋_GB2312" w:hAnsi="仿宋_GB2312" w:eastAsia="仿宋_GB2312" w:cs="仿宋_GB2312"/>
          <w:kern w:val="0"/>
          <w:sz w:val="32"/>
          <w:szCs w:val="32"/>
        </w:rPr>
      </w:pPr>
    </w:p>
    <w:p w14:paraId="7EA7DE18">
      <w:pPr>
        <w:widowControl/>
        <w:spacing w:line="560" w:lineRule="exact"/>
        <w:jc w:val="left"/>
        <w:rPr>
          <w:rFonts w:hint="eastAsia" w:ascii="仿宋_GB2312" w:hAnsi="仿宋_GB2312" w:eastAsia="仿宋_GB2312" w:cs="仿宋_GB2312"/>
          <w:kern w:val="0"/>
          <w:sz w:val="32"/>
          <w:szCs w:val="32"/>
        </w:rPr>
      </w:pPr>
    </w:p>
    <w:p w14:paraId="461AB6D0">
      <w:pPr>
        <w:widowControl/>
        <w:spacing w:line="560" w:lineRule="exact"/>
        <w:jc w:val="left"/>
        <w:rPr>
          <w:rFonts w:hint="eastAsia" w:ascii="仿宋_GB2312" w:hAnsi="仿宋_GB2312" w:eastAsia="仿宋_GB2312" w:cs="仿宋_GB2312"/>
          <w:kern w:val="0"/>
          <w:sz w:val="32"/>
          <w:szCs w:val="32"/>
        </w:rPr>
      </w:pPr>
    </w:p>
    <w:p w14:paraId="78809950">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（此件公开发布）</w:t>
      </w:r>
    </w:p>
    <w:p w14:paraId="50D6EB9A">
      <w:pPr>
        <w:widowControl/>
        <w:spacing w:line="560" w:lineRule="exact"/>
        <w:jc w:val="left"/>
        <w:rPr>
          <w:rFonts w:hint="eastAsia" w:ascii="仿宋_GB2312" w:hAnsi="仿宋_GB2312" w:eastAsia="仿宋_GB2312" w:cs="仿宋_GB2312"/>
          <w:kern w:val="0"/>
          <w:sz w:val="32"/>
          <w:szCs w:val="32"/>
        </w:rPr>
      </w:pPr>
    </w:p>
    <w:p w14:paraId="2EFFE3D8">
      <w:pPr>
        <w:widowControl/>
        <w:spacing w:line="560" w:lineRule="exact"/>
        <w:jc w:val="left"/>
        <w:rPr>
          <w:rFonts w:hint="eastAsia" w:ascii="仿宋_GB2312" w:hAnsi="仿宋_GB2312" w:eastAsia="仿宋_GB2312" w:cs="仿宋_GB2312"/>
          <w:kern w:val="0"/>
          <w:sz w:val="32"/>
          <w:szCs w:val="32"/>
        </w:rPr>
      </w:pPr>
    </w:p>
    <w:p w14:paraId="4D04A691">
      <w:pPr>
        <w:widowControl/>
        <w:spacing w:line="560" w:lineRule="exact"/>
        <w:jc w:val="left"/>
        <w:rPr>
          <w:rFonts w:hint="eastAsia" w:ascii="仿宋_GB2312" w:hAnsi="仿宋_GB2312" w:eastAsia="仿宋_GB2312" w:cs="仿宋_GB2312"/>
          <w:kern w:val="0"/>
          <w:sz w:val="32"/>
          <w:szCs w:val="32"/>
        </w:rPr>
      </w:pPr>
    </w:p>
    <w:p w14:paraId="36B3BA77">
      <w:pPr>
        <w:widowControl/>
        <w:spacing w:line="560" w:lineRule="exact"/>
        <w:jc w:val="left"/>
        <w:rPr>
          <w:rFonts w:hint="eastAsia" w:ascii="仿宋_GB2312" w:hAnsi="仿宋_GB2312" w:eastAsia="仿宋_GB2312" w:cs="仿宋_GB2312"/>
          <w:kern w:val="0"/>
          <w:sz w:val="32"/>
          <w:szCs w:val="32"/>
        </w:rPr>
      </w:pPr>
    </w:p>
    <w:p w14:paraId="5F474372">
      <w:pPr>
        <w:widowControl/>
        <w:spacing w:line="560" w:lineRule="exact"/>
        <w:jc w:val="left"/>
        <w:rPr>
          <w:rFonts w:hint="eastAsia" w:ascii="仿宋_GB2312" w:hAnsi="仿宋_GB2312" w:eastAsia="仿宋_GB2312" w:cs="仿宋_GB2312"/>
          <w:kern w:val="0"/>
          <w:sz w:val="32"/>
          <w:szCs w:val="32"/>
        </w:rPr>
      </w:pPr>
    </w:p>
    <w:p w14:paraId="3CE5EFC3">
      <w:pPr>
        <w:snapToGrid w:val="0"/>
        <w:spacing w:line="560" w:lineRule="atLeast"/>
        <w:rPr>
          <w:rFonts w:ascii="宋体" w:hAnsi="宋体" w:cs="宋体"/>
          <w:sz w:val="28"/>
          <w:szCs w:val="28"/>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364490</wp:posOffset>
                </wp:positionV>
                <wp:extent cx="5655945" cy="0"/>
                <wp:effectExtent l="0" t="6350" r="0" b="6350"/>
                <wp:wrapNone/>
                <wp:docPr id="1" name="直线 4"/>
                <wp:cNvGraphicFramePr/>
                <a:graphic xmlns:a="http://schemas.openxmlformats.org/drawingml/2006/main">
                  <a:graphicData uri="http://schemas.microsoft.com/office/word/2010/wordprocessingShape">
                    <wps:wsp>
                      <wps:cNvSpPr/>
                      <wps:spPr>
                        <a:xfrm>
                          <a:off x="0" y="0"/>
                          <a:ext cx="56559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8.7pt;height:0pt;width:445.35pt;z-index:251659264;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HQnb&#10;2AAAAAgBAAAPAAAAAAAAAAEAIAAAACIAAABkcnMvZG93bnJldi54bWxQSwECFAAUAAAACACHTuJA&#10;e19I4+gBAADcAwAADgAAAAAAAAABACAAAAAnAQAAZHJzL2Uyb0RvYy54bWxQSwUGAAAAAAYABgBZ&#10;AQAAg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4642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6464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4.6pt;z-index:251659264;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sBtpXRAAAAAgEA&#10;AA8AAAAAAAAAAQAgAAAAIgAAAGRycy9kb3ducmV2LnhtbFBLAQIUABQAAAAIAIdO4kAX6fHk6AEA&#10;ANsDAAAOAAAAAAAAAAEAIAAAACA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 xml:space="preserve">遂昌县教育研究室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r>
        <w:rPr>
          <w:rFonts w:hint="eastAsia" w:ascii="宋体" w:hAnsi="宋体" w:cs="宋体"/>
          <w:color w:val="000000"/>
          <w:sz w:val="28"/>
          <w:szCs w:val="28"/>
        </w:rPr>
        <w:t>印发</w:t>
      </w:r>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DD1F3">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44F227F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8AE5">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0DA623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B71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Mjk0NDAxZTZlNDMyNDZiYTdkYWRlZGI1ZDkzODIifQ=="/>
  </w:docVars>
  <w:rsids>
    <w:rsidRoot w:val="00DE1574"/>
    <w:rsid w:val="000340A8"/>
    <w:rsid w:val="00101634"/>
    <w:rsid w:val="001464FB"/>
    <w:rsid w:val="00157A86"/>
    <w:rsid w:val="001676BF"/>
    <w:rsid w:val="00175BE3"/>
    <w:rsid w:val="001D6A3C"/>
    <w:rsid w:val="002C4A9D"/>
    <w:rsid w:val="002E36B5"/>
    <w:rsid w:val="002E42CE"/>
    <w:rsid w:val="00313EF0"/>
    <w:rsid w:val="003A053D"/>
    <w:rsid w:val="003C7CF4"/>
    <w:rsid w:val="004763AD"/>
    <w:rsid w:val="004A470A"/>
    <w:rsid w:val="005121C9"/>
    <w:rsid w:val="00527CB1"/>
    <w:rsid w:val="00555B73"/>
    <w:rsid w:val="00585CE2"/>
    <w:rsid w:val="005D7275"/>
    <w:rsid w:val="00696888"/>
    <w:rsid w:val="00755EBE"/>
    <w:rsid w:val="007863F1"/>
    <w:rsid w:val="00786886"/>
    <w:rsid w:val="008B7618"/>
    <w:rsid w:val="008C0F5D"/>
    <w:rsid w:val="00944ADF"/>
    <w:rsid w:val="00963A95"/>
    <w:rsid w:val="009B5CE4"/>
    <w:rsid w:val="009E272B"/>
    <w:rsid w:val="009F3626"/>
    <w:rsid w:val="00A07BCE"/>
    <w:rsid w:val="00A939FB"/>
    <w:rsid w:val="00B30800"/>
    <w:rsid w:val="00B45247"/>
    <w:rsid w:val="00BB5F66"/>
    <w:rsid w:val="00BC5400"/>
    <w:rsid w:val="00C20945"/>
    <w:rsid w:val="00DB0E67"/>
    <w:rsid w:val="00DE1574"/>
    <w:rsid w:val="00E40A84"/>
    <w:rsid w:val="00E454E7"/>
    <w:rsid w:val="00E600D6"/>
    <w:rsid w:val="00E75951"/>
    <w:rsid w:val="00ED47AC"/>
    <w:rsid w:val="00F06DE3"/>
    <w:rsid w:val="00F07C61"/>
    <w:rsid w:val="00F35E5A"/>
    <w:rsid w:val="00F40A4A"/>
    <w:rsid w:val="02607F34"/>
    <w:rsid w:val="03DA2E75"/>
    <w:rsid w:val="06BD55C3"/>
    <w:rsid w:val="078C79D8"/>
    <w:rsid w:val="093F48A5"/>
    <w:rsid w:val="0A7C5364"/>
    <w:rsid w:val="0B0C1A4C"/>
    <w:rsid w:val="0B745FF5"/>
    <w:rsid w:val="0C90618D"/>
    <w:rsid w:val="0CC015FD"/>
    <w:rsid w:val="0D601F49"/>
    <w:rsid w:val="0F1756C6"/>
    <w:rsid w:val="11C42733"/>
    <w:rsid w:val="12056501"/>
    <w:rsid w:val="131E5033"/>
    <w:rsid w:val="1321209B"/>
    <w:rsid w:val="13806A51"/>
    <w:rsid w:val="13FC6BFD"/>
    <w:rsid w:val="15EF79D9"/>
    <w:rsid w:val="168A5125"/>
    <w:rsid w:val="16FE2A8E"/>
    <w:rsid w:val="171741F1"/>
    <w:rsid w:val="1A844BCC"/>
    <w:rsid w:val="1C8F3825"/>
    <w:rsid w:val="1C9176B6"/>
    <w:rsid w:val="1CF744CD"/>
    <w:rsid w:val="1DB52359"/>
    <w:rsid w:val="1DCB7B7A"/>
    <w:rsid w:val="1DDF1FFF"/>
    <w:rsid w:val="1E881444"/>
    <w:rsid w:val="1F8027B3"/>
    <w:rsid w:val="20D03AFB"/>
    <w:rsid w:val="20D71503"/>
    <w:rsid w:val="246C0D03"/>
    <w:rsid w:val="24717A16"/>
    <w:rsid w:val="26E74F9B"/>
    <w:rsid w:val="29C7329A"/>
    <w:rsid w:val="2D7D090A"/>
    <w:rsid w:val="31F33EFA"/>
    <w:rsid w:val="346F7065"/>
    <w:rsid w:val="36F85917"/>
    <w:rsid w:val="371318F2"/>
    <w:rsid w:val="3760675D"/>
    <w:rsid w:val="3B0D35E1"/>
    <w:rsid w:val="3B5DB7D9"/>
    <w:rsid w:val="3BB213E5"/>
    <w:rsid w:val="3D945803"/>
    <w:rsid w:val="3DA94312"/>
    <w:rsid w:val="3FF11CC1"/>
    <w:rsid w:val="422C59DD"/>
    <w:rsid w:val="429139EC"/>
    <w:rsid w:val="42CA3FFC"/>
    <w:rsid w:val="433F2681"/>
    <w:rsid w:val="43A53FA5"/>
    <w:rsid w:val="456D165E"/>
    <w:rsid w:val="45B64427"/>
    <w:rsid w:val="4CF942F6"/>
    <w:rsid w:val="4D812CAB"/>
    <w:rsid w:val="4EDB56DE"/>
    <w:rsid w:val="4FB56C3C"/>
    <w:rsid w:val="55003060"/>
    <w:rsid w:val="5684508C"/>
    <w:rsid w:val="56AA64D2"/>
    <w:rsid w:val="574561C4"/>
    <w:rsid w:val="57E46582"/>
    <w:rsid w:val="5CAA6D39"/>
    <w:rsid w:val="5EFE73BA"/>
    <w:rsid w:val="62B7258C"/>
    <w:rsid w:val="645624A3"/>
    <w:rsid w:val="64CD1A9E"/>
    <w:rsid w:val="661854C9"/>
    <w:rsid w:val="67021E43"/>
    <w:rsid w:val="67740755"/>
    <w:rsid w:val="69B41927"/>
    <w:rsid w:val="6A871006"/>
    <w:rsid w:val="6D0F38F9"/>
    <w:rsid w:val="6E6100F9"/>
    <w:rsid w:val="752F4103"/>
    <w:rsid w:val="774E4B9B"/>
    <w:rsid w:val="79096199"/>
    <w:rsid w:val="7D1F4041"/>
    <w:rsid w:val="7D886B6F"/>
    <w:rsid w:val="7DE10F68"/>
    <w:rsid w:val="7E7A49BB"/>
    <w:rsid w:val="7E92798F"/>
    <w:rsid w:val="B6397F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qFormat/>
    <w:uiPriority w:val="0"/>
    <w:rPr>
      <w:rFonts w:ascii="Times New Roman" w:hAnsi="Times New Roman" w:eastAsia="宋体" w:cs="Times New Roman"/>
      <w:sz w:val="18"/>
      <w:szCs w:val="18"/>
    </w:rPr>
  </w:style>
  <w:style w:type="paragraph" w:customStyle="1" w:styleId="11">
    <w:name w:val="p0"/>
    <w:basedOn w:val="1"/>
    <w:qFormat/>
    <w:uiPriority w:val="0"/>
    <w:pPr>
      <w:widowControl/>
    </w:pPr>
    <w:rPr>
      <w:kern w:val="0"/>
      <w:szCs w:val="21"/>
    </w:rPr>
  </w:style>
  <w:style w:type="character" w:customStyle="1" w:styleId="12">
    <w:name w:val="日期 Char"/>
    <w:basedOn w:val="7"/>
    <w:link w:val="2"/>
    <w:semiHidden/>
    <w:qFormat/>
    <w:uiPriority w:val="99"/>
    <w:rPr>
      <w:rFonts w:ascii="Times New Roman" w:hAnsi="Times New Roman" w:eastAsia="宋体" w:cs="Times New Roman"/>
      <w:szCs w:val="24"/>
    </w:rPr>
  </w:style>
  <w:style w:type="character" w:customStyle="1" w:styleId="13">
    <w:name w:val="标题 Char"/>
    <w:basedOn w:val="7"/>
    <w:link w:val="5"/>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Pages>
  <Words>959</Words>
  <Characters>1020</Characters>
  <Lines>7</Lines>
  <Paragraphs>2</Paragraphs>
  <TotalTime>2</TotalTime>
  <ScaleCrop>false</ScaleCrop>
  <LinksUpToDate>false</LinksUpToDate>
  <CharactersWithSpaces>1096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2019-12-30T19:20:00Z</dcterms:created>
  <dc:creator>hd2</dc:creator>
  <cp:lastModifiedBy>丫萍</cp:lastModifiedBy>
  <cp:lastPrinted>2021-01-11T23:43:00Z</cp:lastPrinted>
  <dcterms:modified xsi:type="dcterms:W3CDTF">2025-05-29T14:56:35Z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21C3C3AD6A1B4DCAA5D269A00455D5BF_13</vt:lpwstr>
  </property>
  <property fmtid="{D5CDD505-2E9C-101B-9397-08002B2CF9AE}" pid="4" name="KSOTemplateDocerSaveRecord">
    <vt:lpwstr>eyJoZGlkIjoiMzEwNTM5NzYwMDRjMzkwZTVkZjY2ODkwMGIxNGU0OTUiLCJ1c2VySWQiOiIyMzcwMjIzODkifQ==</vt:lpwstr>
  </property>
</Properties>
</file>