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4A" w:rsidRDefault="0079524A" w:rsidP="0079524A">
      <w:pPr>
        <w:pStyle w:val="aa"/>
        <w:kinsoku w:val="0"/>
        <w:spacing w:before="0" w:beforeAutospacing="0" w:after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9524A" w:rsidRDefault="0079524A" w:rsidP="0079524A">
      <w:pPr>
        <w:pStyle w:val="aa"/>
        <w:kinsoku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2025年遂昌县中小学教师实验教学说课活动案例推荐汇总表</w:t>
      </w:r>
    </w:p>
    <w:tbl>
      <w:tblPr>
        <w:tblStyle w:val="ac"/>
        <w:tblW w:w="4859" w:type="pct"/>
        <w:tblInd w:w="0" w:type="dxa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404"/>
        <w:gridCol w:w="1393"/>
        <w:gridCol w:w="1530"/>
        <w:gridCol w:w="2528"/>
        <w:gridCol w:w="1714"/>
      </w:tblGrid>
      <w:tr w:rsidR="0079524A" w:rsidTr="0079524A">
        <w:trPr>
          <w:trHeight w:val="148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学校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联系人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职务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手机号码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电子邮箱</w:t>
            </w:r>
          </w:p>
        </w:tc>
      </w:tr>
      <w:tr w:rsidR="0079524A" w:rsidTr="0079524A">
        <w:trPr>
          <w:trHeight w:val="15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widowControl/>
              <w:spacing w:before="312" w:after="31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widowControl/>
              <w:spacing w:before="312" w:after="312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</w:p>
        </w:tc>
      </w:tr>
      <w:tr w:rsidR="0079524A" w:rsidTr="0079524A">
        <w:trPr>
          <w:trHeight w:val="53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说课名称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学段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学科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推荐教师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参与人员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学校名称</w:t>
            </w:r>
          </w:p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（填写规范全称）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推荐教师</w:t>
            </w:r>
          </w:p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2"/>
              </w:rPr>
              <w:t>手机号码</w:t>
            </w:r>
          </w:p>
        </w:tc>
      </w:tr>
      <w:tr w:rsidR="0079524A" w:rsidTr="0079524A">
        <w:trPr>
          <w:trHeight w:val="27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79524A" w:rsidTr="0079524A">
        <w:trPr>
          <w:trHeight w:val="27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  <w:tr w:rsidR="0079524A" w:rsidTr="0079524A">
        <w:trPr>
          <w:trHeight w:val="27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……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4A" w:rsidRDefault="0079524A">
            <w:pPr>
              <w:pStyle w:val="aa"/>
              <w:kinsoku w:val="0"/>
              <w:spacing w:before="312" w:beforeAutospacing="0" w:after="312" w:afterAutospacing="0"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</w:p>
        </w:tc>
      </w:tr>
    </w:tbl>
    <w:p w:rsidR="0079524A" w:rsidRDefault="0079524A" w:rsidP="0079524A">
      <w:pPr>
        <w:pStyle w:val="aa"/>
        <w:kinsoku w:val="0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Cs w:val="22"/>
        </w:rPr>
      </w:pPr>
      <w:r>
        <w:rPr>
          <w:rFonts w:ascii="仿宋_GB2312" w:eastAsia="仿宋_GB2312" w:hAnsi="仿宋_GB2312" w:cs="仿宋_GB2312" w:hint="eastAsia"/>
          <w:szCs w:val="22"/>
        </w:rPr>
        <w:t>注：1.此表请于5月23日前，将电子稿发送至县教育技术中心；</w:t>
      </w:r>
    </w:p>
    <w:p w:rsidR="00B900FE" w:rsidRPr="008E7CCE" w:rsidRDefault="0079524A" w:rsidP="008E7CCE">
      <w:pPr>
        <w:pStyle w:val="aa"/>
        <w:kinsoku w:val="0"/>
        <w:spacing w:before="0" w:beforeAutospacing="0" w:after="0" w:afterAutospacing="0" w:line="560" w:lineRule="exact"/>
        <w:ind w:firstLineChars="200" w:firstLine="480"/>
        <w:rPr>
          <w:rFonts w:ascii="仿宋_GB2312" w:eastAsia="仿宋_GB2312" w:hAnsi="仿宋_GB2312" w:cs="仿宋_GB2312" w:hint="eastAsia"/>
          <w:szCs w:val="22"/>
        </w:rPr>
      </w:pPr>
      <w:r>
        <w:rPr>
          <w:rFonts w:ascii="仿宋_GB2312" w:eastAsia="仿宋_GB2312" w:hAnsi="仿宋_GB2312" w:cs="仿宋_GB2312" w:hint="eastAsia"/>
          <w:szCs w:val="22"/>
        </w:rPr>
        <w:t>2.每个案例，推荐教师1人，参与人员仅限实验教学</w:t>
      </w:r>
      <w:proofErr w:type="gramStart"/>
      <w:r>
        <w:rPr>
          <w:rFonts w:ascii="仿宋_GB2312" w:eastAsia="仿宋_GB2312" w:hAnsi="仿宋_GB2312" w:cs="仿宋_GB2312" w:hint="eastAsia"/>
          <w:szCs w:val="22"/>
        </w:rPr>
        <w:t>说课且不</w:t>
      </w:r>
      <w:proofErr w:type="gramEnd"/>
      <w:r>
        <w:rPr>
          <w:rFonts w:ascii="仿宋_GB2312" w:eastAsia="仿宋_GB2312" w:hAnsi="仿宋_GB2312" w:cs="仿宋_GB2312" w:hint="eastAsia"/>
          <w:szCs w:val="22"/>
        </w:rPr>
        <w:t>超过2人。</w:t>
      </w:r>
      <w:bookmarkStart w:id="0" w:name="_GoBack"/>
      <w:bookmarkEnd w:id="0"/>
    </w:p>
    <w:sectPr w:rsidR="00B900FE" w:rsidRPr="008E7CCE" w:rsidSect="0079524A">
      <w:pgSz w:w="16838" w:h="11906" w:orient="landscape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E0F4D"/>
    <w:multiLevelType w:val="multilevel"/>
    <w:tmpl w:val="70A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4A"/>
    <w:rsid w:val="00375ECD"/>
    <w:rsid w:val="0079524A"/>
    <w:rsid w:val="008E7CCE"/>
    <w:rsid w:val="00B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667B"/>
  <w15:chartTrackingRefBased/>
  <w15:docId w15:val="{C8D54ABA-8533-4C69-97E1-FAD9E2F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9524A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标准文件_文件名称"/>
    <w:basedOn w:val="a4"/>
    <w:next w:val="a4"/>
    <w:qFormat/>
    <w:rsid w:val="00375ECD"/>
    <w:pPr>
      <w:framePr w:w="9639" w:h="6976" w:hRule="exact" w:wrap="around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kern w:val="0"/>
      <w:sz w:val="52"/>
    </w:rPr>
  </w:style>
  <w:style w:type="paragraph" w:customStyle="1" w:styleId="a0">
    <w:name w:val="标准文件_章标题"/>
    <w:next w:val="a4"/>
    <w:qFormat/>
    <w:rsid w:val="00375ECD"/>
    <w:pPr>
      <w:numPr>
        <w:ilvl w:val="1"/>
        <w:numId w:val="9"/>
      </w:num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</w:rPr>
  </w:style>
  <w:style w:type="paragraph" w:customStyle="1" w:styleId="a1">
    <w:name w:val="标准文件_一级条标题"/>
    <w:basedOn w:val="a0"/>
    <w:next w:val="a4"/>
    <w:qFormat/>
    <w:rsid w:val="00375ECD"/>
    <w:pPr>
      <w:numPr>
        <w:ilvl w:val="2"/>
      </w:numPr>
      <w:spacing w:beforeLines="50" w:afterLines="50"/>
      <w:outlineLvl w:val="1"/>
    </w:pPr>
  </w:style>
  <w:style w:type="paragraph" w:customStyle="1" w:styleId="a2">
    <w:name w:val="标准文件_二级条标题"/>
    <w:next w:val="a4"/>
    <w:qFormat/>
    <w:rsid w:val="00375ECD"/>
    <w:pPr>
      <w:widowControl w:val="0"/>
      <w:numPr>
        <w:ilvl w:val="3"/>
        <w:numId w:val="9"/>
      </w:numPr>
      <w:spacing w:beforeLines="50" w:afterLines="50"/>
      <w:jc w:val="both"/>
      <w:outlineLvl w:val="2"/>
    </w:pPr>
    <w:rPr>
      <w:rFonts w:ascii="黑体" w:eastAsia="黑体" w:hAnsi="Times New Roman" w:cs="Times New Roman"/>
      <w:kern w:val="0"/>
    </w:rPr>
  </w:style>
  <w:style w:type="paragraph" w:customStyle="1" w:styleId="a3">
    <w:name w:val="标准文件_三级条标题"/>
    <w:basedOn w:val="a2"/>
    <w:next w:val="a4"/>
    <w:qFormat/>
    <w:rsid w:val="00375ECD"/>
    <w:pPr>
      <w:widowControl/>
      <w:numPr>
        <w:ilvl w:val="4"/>
      </w:numPr>
      <w:outlineLvl w:val="3"/>
    </w:pPr>
  </w:style>
  <w:style w:type="paragraph" w:customStyle="1" w:styleId="a">
    <w:name w:val="标准文件_术语条三"/>
    <w:basedOn w:val="a4"/>
    <w:next w:val="a4"/>
    <w:qFormat/>
    <w:rsid w:val="00375ECD"/>
    <w:pPr>
      <w:widowControl/>
      <w:numPr>
        <w:ilvl w:val="4"/>
        <w:numId w:val="10"/>
      </w:numPr>
    </w:pPr>
    <w:rPr>
      <w:rFonts w:ascii="宋体" w:eastAsia="宋体" w:hAnsi="Times New Roman" w:cs="Times New Roman"/>
      <w:kern w:val="0"/>
    </w:rPr>
  </w:style>
  <w:style w:type="paragraph" w:customStyle="1" w:styleId="a9">
    <w:name w:val="标准文件_段"/>
    <w:qFormat/>
    <w:rsid w:val="00375EC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  <w:style w:type="paragraph" w:styleId="aa">
    <w:name w:val="Normal (Web)"/>
    <w:basedOn w:val="a4"/>
    <w:uiPriority w:val="99"/>
    <w:unhideWhenUsed/>
    <w:qFormat/>
    <w:rsid w:val="00375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4"/>
    <w:uiPriority w:val="34"/>
    <w:qFormat/>
    <w:rsid w:val="00375ECD"/>
    <w:pPr>
      <w:ind w:firstLineChars="200" w:firstLine="420"/>
    </w:pPr>
  </w:style>
  <w:style w:type="table" w:styleId="ac">
    <w:name w:val="Table Grid"/>
    <w:basedOn w:val="a6"/>
    <w:uiPriority w:val="39"/>
    <w:qFormat/>
    <w:rsid w:val="0079524A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C3ED-2D66-4058-BADB-2F2BBA2A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DoubleOX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2025-04-22T08:52:00Z</dcterms:created>
  <dcterms:modified xsi:type="dcterms:W3CDTF">2025-04-22T08:57:00Z</dcterms:modified>
</cp:coreProperties>
</file>