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9F58">
      <w:pPr>
        <w:pStyle w:val="14"/>
        <w:shd w:val="clear" w:color="auto" w:fill="FFFFFF"/>
        <w:spacing w:before="0" w:beforeAutospacing="0" w:after="0" w:afterAutospacing="0" w:line="480" w:lineRule="atLeast"/>
        <w:ind w:firstLine="723" w:firstLineChars="100"/>
        <w:rPr>
          <w:rStyle w:val="16"/>
          <w:rFonts w:hint="eastAsia" w:ascii="黑体" w:hAnsi="黑体" w:eastAsia="黑体"/>
          <w:b/>
          <w:bCs/>
          <w:color w:val="FF0000"/>
          <w:sz w:val="72"/>
          <w:szCs w:val="72"/>
          <w:lang w:val="en-US" w:eastAsia="zh-CN"/>
        </w:rPr>
      </w:pPr>
      <w:r>
        <w:rPr>
          <w:rStyle w:val="16"/>
          <w:rFonts w:hint="eastAsia" w:ascii="黑体" w:hAnsi="黑体" w:eastAsia="黑体"/>
          <w:b/>
          <w:bCs/>
          <w:color w:val="FF0000"/>
          <w:sz w:val="72"/>
          <w:szCs w:val="72"/>
        </w:rPr>
        <w:t>遂昌县教育研究室</w:t>
      </w:r>
      <w:r>
        <w:rPr>
          <w:rStyle w:val="16"/>
          <w:rFonts w:hint="eastAsia" w:ascii="黑体" w:hAnsi="黑体" w:eastAsia="黑体"/>
          <w:b/>
          <w:bCs/>
          <w:color w:val="FF0000"/>
          <w:sz w:val="72"/>
          <w:szCs w:val="72"/>
          <w:lang w:val="en-US" w:eastAsia="zh-CN"/>
        </w:rPr>
        <w:t>文件</w:t>
      </w:r>
    </w:p>
    <w:p w14:paraId="1BE518F5">
      <w:pPr>
        <w:pStyle w:val="14"/>
        <w:shd w:val="clear" w:color="auto" w:fill="FFFFFF"/>
        <w:spacing w:before="0" w:beforeAutospacing="0" w:after="0" w:afterAutospacing="0" w:line="480" w:lineRule="atLeast"/>
        <w:ind w:firstLine="110" w:firstLineChars="100"/>
        <w:rPr>
          <w:rStyle w:val="16"/>
          <w:rFonts w:hint="eastAsia" w:ascii="黑体" w:hAnsi="黑体" w:eastAsia="黑体"/>
          <w:b/>
          <w:bCs/>
          <w:color w:val="FF0000"/>
          <w:sz w:val="11"/>
          <w:szCs w:val="11"/>
          <w:lang w:val="en-US" w:eastAsia="zh-CN"/>
        </w:rPr>
      </w:pPr>
    </w:p>
    <w:p w14:paraId="00F82728">
      <w:pPr>
        <w:pStyle w:val="14"/>
        <w:shd w:val="clear" w:color="auto" w:fill="FFFFFF"/>
        <w:spacing w:before="0" w:beforeAutospacing="0" w:after="0" w:afterAutospacing="0" w:line="375" w:lineRule="atLeast"/>
        <w:rPr>
          <w:rFonts w:hint="eastAsia" w:ascii="黑体" w:hAnsi="黑体" w:eastAsia="黑体"/>
          <w:b/>
          <w:sz w:val="36"/>
          <w:szCs w:val="36"/>
        </w:rPr>
      </w:pPr>
      <w:r>
        <w:rPr>
          <w:rFonts w:ascii="微软雅黑" w:hAnsi="微软雅黑" w:eastAsia="微软雅黑"/>
          <w:color w:val="333333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358140</wp:posOffset>
                </wp:positionV>
                <wp:extent cx="5486400" cy="127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-247650" y="321945"/>
                          <a:ext cx="5486400" cy="12700"/>
                        </a:xfrm>
                        <a:prstGeom prst="line">
                          <a:avLst/>
                        </a:prstGeom>
                        <a:solidFill>
                          <a:prstClr val="white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2pt;height:1pt;width:432pt;z-index:251660288;mso-width-relative:page;mso-height-relative:page;" fillcolor="#FFFFFF" filled="t" stroked="t" coordsize="21600,21600" o:gfxdata="UEsDBAoAAAAAAIdO4kAAAAAAAAAAAAAAAAAEAAAAZHJzL1BLAwQUAAAACACHTuJA/YAMbdYAAAAG&#10;AQAADwAAAGRycy9kb3ducmV2LnhtbE2PQU+EMBCF7yb+h2ZMvLkFg5UgZQ8kZj2YbJb1oLcuHYFI&#10;p4R2F/z3jic9vvcm731Tblc3igvOYfCkId0kIJBabwfqNLwdn+9yECEasmb0hBq+McC2ur4qTWH9&#10;Qge8NLETXEKhMBr6GKdCytD26EzY+AmJs08/OxNZzp20s1m43I3yPkmUdGYgXujNhHWP7Vdzdhre&#10;97v99FrXyr987Ja1U2lzeBy1vr1JkycQEdf4dwy/+IwOFTOd/JlsEKMGfiRqeFAZCE5zlbFxYiPP&#10;QFal/I9f/QBQSwMEFAAAAAgAh07iQO0xMTT1AQAAAgQAAA4AAABkcnMvZTJvRG9jLnhtbK1TTY/a&#10;MBC9V+p/sHxf8tEAS0TYA4iqUtUibXteGcchlvzVsSHQX99xkrJ0ueyhOTgzntHzvOfn5dNZK3IS&#10;4KU1Fc0mKSXCcFtLc6jozx/bh0dKfGCmZsoaUdGL8PRp9fHDsnOlyG1rVS2AIIjxZecq2obgyiTx&#10;vBWa+Yl1wmCxsaBZwBQOSQ2sQ3StkjxNZ0lnoXZgufAedzdDkY6I8B5A2zSSi43lRy1MGFBBKBaQ&#10;km+l83TVT9s0gofvTeNFIKqiyDT0Kx6C8T6uyWrJygMw10o+jsDeM8IbTppJg4deoTYsMHIEeQel&#10;JQfrbRMm3OpkINIrgiyy9I02zy1zoueCUnt3Fd3/P1j+7bQDImt0AiWGabzwl3OK34vP0nwW9emc&#10;L7FtbXYwZt7tIJI9N6DjH2mQc0Uf8mI+m6Kyl4p+yrNFMR3kFedAONanxeOsSLHOsSHL5xgiYPKK&#10;48CHz8JqEoOKKmkie1ay01cfhta/LXHbWyXrrVQqJrGwVkBODG+6a2UQI/g/XcqQDs9epDjmHYSH&#10;w/4Ksd1GFe4xcFxlcOqoyqBDjPa2vqCOYAeD4fPCoLXwm5IOzVVR/+vIQFCivhi8vUVWFNGNfVJM&#10;5zkmcFvZ31aY4QhV0UDJEK5D7+CoSDwcrdHLONo4eu8277ten+7q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2ADG3WAAAABgEAAA8AAAAAAAAAAQAgAAAAIgAAAGRycy9kb3ducmV2LnhtbFBLAQIU&#10;ABQAAAAIAIdO4kDtMTE09QEAAAIEAAAOAAAAAAAAAAEAIAAAACUBAABkcnMvZTJvRG9jLnhtbFBL&#10;BQYAAAAABgAGAFkBAACMBQAAAAA=&#10;">
                <v:fill on="t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333333"/>
        </w:rPr>
        <w:t> </w:t>
      </w:r>
      <w:r>
        <w:rPr>
          <w:rFonts w:hint="eastAsia"/>
          <w:color w:val="333333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遂教研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】第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号</w:t>
      </w:r>
    </w:p>
    <w:p w14:paraId="1DB7539A">
      <w:pPr>
        <w:keepNext w:val="0"/>
        <w:keepLines w:val="0"/>
        <w:pageBreakBefore w:val="0"/>
        <w:widowControl w:val="0"/>
        <w:tabs>
          <w:tab w:val="left" w:pos="44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_GBK" w:hAnsi="宋体" w:eastAsia="方正小标宋_GBK" w:cs="Times New Roman"/>
          <w:b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b/>
          <w:color w:val="000000"/>
          <w:kern w:val="0"/>
          <w:sz w:val="44"/>
          <w:szCs w:val="44"/>
        </w:rPr>
        <w:t>关于举行</w:t>
      </w:r>
      <w:r>
        <w:rPr>
          <w:rFonts w:hint="eastAsia" w:ascii="方正小标宋_GBK" w:hAnsi="宋体" w:eastAsia="方正小标宋_GBK" w:cs="Times New Roman"/>
          <w:b/>
          <w:color w:val="000000"/>
          <w:kern w:val="0"/>
          <w:sz w:val="44"/>
          <w:szCs w:val="44"/>
          <w:lang w:val="en-US" w:eastAsia="zh-CN"/>
        </w:rPr>
        <w:t>2025</w:t>
      </w:r>
      <w:r>
        <w:rPr>
          <w:rFonts w:hint="eastAsia" w:ascii="方正小标宋_GBK" w:hAnsi="宋体" w:eastAsia="方正小标宋_GBK" w:cs="Times New Roman"/>
          <w:b/>
          <w:color w:val="000000"/>
          <w:kern w:val="0"/>
          <w:sz w:val="44"/>
          <w:szCs w:val="44"/>
        </w:rPr>
        <w:t>年</w:t>
      </w:r>
      <w:r>
        <w:rPr>
          <w:rFonts w:hint="eastAsia" w:ascii="方正小标宋_GBK" w:hAnsi="宋体" w:eastAsia="方正小标宋_GBK" w:cs="Times New Roman"/>
          <w:b/>
          <w:color w:val="000000"/>
          <w:kern w:val="0"/>
          <w:sz w:val="44"/>
          <w:szCs w:val="44"/>
          <w:lang w:val="en-US" w:eastAsia="zh-CN"/>
        </w:rPr>
        <w:t>遂昌县小学</w:t>
      </w:r>
      <w:r>
        <w:rPr>
          <w:rFonts w:hint="eastAsia" w:ascii="方正小标宋_GBK" w:hAnsi="宋体" w:eastAsia="方正小标宋_GBK" w:cs="Times New Roman"/>
          <w:b/>
          <w:color w:val="000000"/>
          <w:kern w:val="0"/>
          <w:sz w:val="44"/>
          <w:szCs w:val="44"/>
          <w:lang w:eastAsia="zh-CN"/>
        </w:rPr>
        <w:t>心理健康教育课堂</w:t>
      </w:r>
      <w:r>
        <w:rPr>
          <w:rFonts w:hint="eastAsia" w:ascii="方正小标宋_GBK" w:hAnsi="宋体" w:eastAsia="方正小标宋_GBK" w:cs="Times New Roman"/>
          <w:b/>
          <w:color w:val="000000"/>
          <w:kern w:val="0"/>
          <w:sz w:val="44"/>
          <w:szCs w:val="44"/>
        </w:rPr>
        <w:t>教学</w:t>
      </w:r>
      <w:r>
        <w:rPr>
          <w:rFonts w:hint="eastAsia" w:ascii="方正小标宋_GBK" w:hAnsi="宋体" w:eastAsia="方正小标宋_GBK" w:cs="Times New Roman"/>
          <w:b/>
          <w:color w:val="000000"/>
          <w:kern w:val="0"/>
          <w:sz w:val="44"/>
          <w:szCs w:val="44"/>
          <w:lang w:eastAsia="zh-CN"/>
        </w:rPr>
        <w:t>评审</w:t>
      </w:r>
      <w:r>
        <w:rPr>
          <w:rFonts w:hint="eastAsia" w:ascii="方正小标宋_GBK" w:hAnsi="宋体" w:eastAsia="方正小标宋_GBK" w:cs="Times New Roman"/>
          <w:b/>
          <w:color w:val="000000"/>
          <w:kern w:val="0"/>
          <w:sz w:val="44"/>
          <w:szCs w:val="44"/>
          <w:lang w:val="en-US" w:eastAsia="zh-CN"/>
        </w:rPr>
        <w:t>活动</w:t>
      </w:r>
      <w:r>
        <w:rPr>
          <w:rFonts w:hint="eastAsia" w:ascii="方正小标宋_GBK" w:hAnsi="宋体" w:eastAsia="方正小标宋_GBK" w:cs="Times New Roman"/>
          <w:b/>
          <w:color w:val="000000"/>
          <w:kern w:val="0"/>
          <w:sz w:val="44"/>
          <w:szCs w:val="44"/>
        </w:rPr>
        <w:t>的通知</w:t>
      </w:r>
    </w:p>
    <w:p w14:paraId="7570C62F">
      <w:pPr>
        <w:tabs>
          <w:tab w:val="left" w:pos="4424"/>
        </w:tabs>
        <w:spacing w:line="640" w:lineRule="exact"/>
        <w:jc w:val="center"/>
        <w:rPr>
          <w:rFonts w:hint="eastAsia" w:ascii="方正小标宋_GBK" w:hAnsi="宋体" w:eastAsia="方正小标宋_GBK" w:cs="Times New Roman"/>
          <w:b/>
          <w:color w:val="000000"/>
          <w:kern w:val="0"/>
          <w:sz w:val="44"/>
          <w:szCs w:val="44"/>
        </w:rPr>
      </w:pPr>
    </w:p>
    <w:p w14:paraId="46EA38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各小学：</w:t>
      </w:r>
    </w:p>
    <w:p w14:paraId="56E4D4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为进一步推动我县心理健康教育发展，提升“以班主任为主体”的山区心理健康教育水平，促进“心育课程校本化研究”，提高教师心育素质和教学能力。经研究，决定举行2025年遂昌县学校心理健康教育课堂教学评审活动（小学组），现将有关事项通知如下：</w:t>
      </w:r>
    </w:p>
    <w:p w14:paraId="083017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一、参评对象</w:t>
      </w:r>
    </w:p>
    <w:p w14:paraId="20226C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1.学校心理健康负责人。</w:t>
      </w:r>
    </w:p>
    <w:p w14:paraId="51E579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2.辅导室辅导教师和班主任，要求持有心育B证及以上。</w:t>
      </w:r>
    </w:p>
    <w:p w14:paraId="0FE5E7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二、比赛类别：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小学组</w:t>
      </w:r>
    </w:p>
    <w:p w14:paraId="46D7CA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三、比赛主题</w:t>
      </w:r>
    </w:p>
    <w:p w14:paraId="4B53B3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从以下主题选择：</w:t>
      </w:r>
    </w:p>
    <w:p w14:paraId="6BB1CA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1.如何帮助学生发展积极的自我概念；</w:t>
      </w:r>
    </w:p>
    <w:p w14:paraId="31AAC6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2.如何帮助学生发展积极情绪；</w:t>
      </w:r>
    </w:p>
    <w:p w14:paraId="0080E1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3.如何帮助学生发展积极的同伴关系；</w:t>
      </w:r>
    </w:p>
    <w:p w14:paraId="6E5DE6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4.如何帮助学生改善亲子关系；</w:t>
      </w:r>
    </w:p>
    <w:p w14:paraId="76F608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5.如何帮助学生提高学习心理品质。</w:t>
      </w:r>
    </w:p>
    <w:p w14:paraId="378ED4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四、比赛内容</w:t>
      </w:r>
    </w:p>
    <w:p w14:paraId="00FB26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比赛内容包括理论考试、心理辅导活动课现场教学和个案辅导现场模拟，三项成绩占比分别为 20%、40%和 40%。</w:t>
      </w:r>
    </w:p>
    <w:p w14:paraId="126552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五、评奖原则</w:t>
      </w:r>
    </w:p>
    <w:p w14:paraId="617193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评奖名额：按照参加人数的30%、40%、30%的比例设置一、二、三等奖。</w:t>
      </w:r>
    </w:p>
    <w:p w14:paraId="17ADE6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六、其他事项</w:t>
      </w:r>
    </w:p>
    <w:p w14:paraId="1B6B8C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（一）以教共体为单位上报，小学各教共同体提供评审结果，只有一个人参加的，可不提供。于4月18日前将《2025年遂昌县心理健康教育课堂教学评审汇总表》发到以下电子邮箱：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"mailto:66526355@qq.com。"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287214788@qq.com,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逾期视为自动放弃。联系人：徐老师，电话：13867086810</w:t>
      </w:r>
    </w:p>
    <w:p w14:paraId="60C4BC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（二）参赛人员差旅费回原单位报销。</w:t>
      </w:r>
    </w:p>
    <w:p w14:paraId="6C14FF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558C94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附件：</w:t>
      </w:r>
    </w:p>
    <w:p w14:paraId="4979DA1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各校参赛名额表</w:t>
      </w:r>
    </w:p>
    <w:p w14:paraId="3582729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学校参评教师汇总表</w:t>
      </w:r>
    </w:p>
    <w:p w14:paraId="356919FA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160" w:firstLine="0" w:firstLineChars="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 w14:paraId="26488EFF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160" w:firstLine="0" w:firstLineChars="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 w14:paraId="5DA28AA9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 w14:paraId="1AD9532B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160" w:firstLine="0" w:firstLineChars="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 w14:paraId="509E3B01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160" w:firstLine="0" w:firstLineChars="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 w14:paraId="2F7D7E6B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160" w:firstLine="0" w:firstLineChars="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 w14:paraId="62DE5977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160" w:firstLine="0" w:firstLineChars="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 w14:paraId="6236F8AA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160" w:firstLine="0" w:firstLineChars="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 w14:paraId="0C9FA5FC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160" w:firstLine="0" w:firstLineChars="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 w14:paraId="77F4D542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160" w:firstLine="0" w:firstLineChars="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 w14:paraId="02E36F1D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遂昌县教育研究室</w:t>
      </w:r>
    </w:p>
    <w:p w14:paraId="3D4866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45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二0二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二十八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日</w:t>
      </w:r>
    </w:p>
    <w:p w14:paraId="4192FE03">
      <w:pPr>
        <w:widowControl/>
        <w:spacing w:line="560" w:lineRule="exact"/>
        <w:ind w:firstLine="640"/>
        <w:jc w:val="left"/>
        <w:rPr>
          <w:rFonts w:hint="eastAsia" w:ascii="宋体" w:hAnsi="宋体"/>
          <w:kern w:val="0"/>
          <w:sz w:val="28"/>
          <w:szCs w:val="28"/>
        </w:rPr>
      </w:pPr>
      <w:bookmarkStart w:id="0" w:name="_GoBack"/>
      <w:bookmarkEnd w:id="0"/>
    </w:p>
    <w:p w14:paraId="7E9E14F4">
      <w:pPr>
        <w:widowControl/>
        <w:spacing w:line="560" w:lineRule="exact"/>
        <w:ind w:firstLine="640"/>
        <w:jc w:val="left"/>
        <w:rPr>
          <w:rFonts w:hint="eastAsia" w:ascii="宋体" w:hAnsi="宋体"/>
          <w:kern w:val="0"/>
          <w:sz w:val="28"/>
          <w:szCs w:val="28"/>
        </w:rPr>
      </w:pPr>
    </w:p>
    <w:p w14:paraId="6FCE0130">
      <w:pPr>
        <w:widowControl/>
        <w:spacing w:line="560" w:lineRule="exact"/>
        <w:ind w:firstLine="640"/>
        <w:jc w:val="left"/>
        <w:rPr>
          <w:rFonts w:hint="eastAsia" w:ascii="宋体" w:hAnsi="宋体"/>
          <w:kern w:val="0"/>
          <w:sz w:val="28"/>
          <w:szCs w:val="28"/>
        </w:rPr>
      </w:pPr>
    </w:p>
    <w:p w14:paraId="649A49AA">
      <w:pPr>
        <w:widowControl/>
        <w:spacing w:line="560" w:lineRule="exact"/>
        <w:ind w:firstLine="640"/>
        <w:jc w:val="left"/>
        <w:rPr>
          <w:rFonts w:hint="eastAsia" w:ascii="宋体" w:hAnsi="宋体"/>
          <w:kern w:val="0"/>
          <w:sz w:val="28"/>
          <w:szCs w:val="28"/>
        </w:rPr>
      </w:pPr>
    </w:p>
    <w:p w14:paraId="1BCFDC4B">
      <w:pPr>
        <w:widowControl/>
        <w:spacing w:line="560" w:lineRule="exact"/>
        <w:ind w:firstLine="640"/>
        <w:jc w:val="left"/>
        <w:rPr>
          <w:rFonts w:hint="eastAsia" w:ascii="宋体" w:hAnsi="宋体"/>
          <w:kern w:val="0"/>
          <w:sz w:val="28"/>
          <w:szCs w:val="28"/>
        </w:rPr>
      </w:pPr>
    </w:p>
    <w:p w14:paraId="689339D2">
      <w:pPr>
        <w:widowControl/>
        <w:spacing w:line="560" w:lineRule="exact"/>
        <w:ind w:firstLine="640"/>
        <w:jc w:val="left"/>
        <w:rPr>
          <w:rFonts w:hint="eastAsia" w:ascii="宋体" w:hAnsi="宋体"/>
          <w:kern w:val="0"/>
          <w:sz w:val="28"/>
          <w:szCs w:val="28"/>
        </w:rPr>
      </w:pPr>
    </w:p>
    <w:p w14:paraId="0F710B04">
      <w:pPr>
        <w:widowControl/>
        <w:spacing w:line="560" w:lineRule="exact"/>
        <w:ind w:firstLine="64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（此件公开发布）</w:t>
      </w:r>
    </w:p>
    <w:p w14:paraId="4589EC87">
      <w:pPr>
        <w:widowControl/>
        <w:spacing w:line="560" w:lineRule="exact"/>
        <w:ind w:firstLine="640"/>
        <w:jc w:val="left"/>
        <w:rPr>
          <w:rFonts w:hint="eastAsia" w:ascii="宋体" w:hAnsi="宋体"/>
          <w:kern w:val="0"/>
          <w:sz w:val="28"/>
          <w:szCs w:val="28"/>
        </w:rPr>
      </w:pPr>
    </w:p>
    <w:p w14:paraId="3255A2A6">
      <w:pPr>
        <w:snapToGrid w:val="0"/>
        <w:spacing w:line="560" w:lineRule="atLeast"/>
        <w:rPr>
          <w:rFonts w:hint="eastAsia" w:ascii="宋体" w:hAnsi="宋体"/>
          <w:color w:val="000000"/>
          <w:sz w:val="28"/>
          <w:szCs w:val="28"/>
        </w:rPr>
      </w:pPr>
    </w:p>
    <w:p w14:paraId="48E87E42">
      <w:pPr>
        <w:snapToGrid w:val="0"/>
        <w:spacing w:line="560" w:lineRule="atLeast"/>
        <w:rPr>
          <w:rFonts w:hint="eastAsia" w:ascii="宋体" w:hAnsi="宋体"/>
          <w:color w:val="000000"/>
          <w:sz w:val="28"/>
          <w:szCs w:val="28"/>
        </w:rPr>
      </w:pPr>
    </w:p>
    <w:p w14:paraId="19E7EB5E"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31E284B1">
      <w:pPr>
        <w:snapToGrid w:val="0"/>
        <w:spacing w:line="560" w:lineRule="atLeas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2336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q5RSrPoBAADzAwAADgAAAGRycy9lMm9Eb2MueG1srVO9&#10;jhMxEO6ReAfLPdkkIgessrniwtEgOAl4gInt3bXkP3mcbPISvAASHVSU9LwNx2Mw9ubCcTQp2MI7&#10;9sx8M9/n8fJybw3bqYjau4bPJlPOlBNeatc1/MP76yfPOcMEToLxTjX8oJBfrh4/Wg6hVnPfeyNV&#10;ZATisB5Cw/uUQl1VKHplASc+KEfO1kcLibaxq2SEgdCtqebT6UU1+ChD9EIh0ul6dPIjYjwH0Let&#10;FmrtxdYql0bUqAwkooS9DshXpdu2VSK9bVtUiZmGE9NUVipC9iav1WoJdRch9FocW4BzWnjAyYJ2&#10;VPQEtYYEbBv1P1BWi+jRt2kivK1GIkURYjGbPtDmXQ9BFS4kNYaT6Pj/YMWb3U1kWjZ8zpkDSxd+&#10;++n7z49ffv34TOvtt69snkUaAtYUe+Vu4nGH4SZmxvs22vwnLmxfhD2chFX7xAQdLi4WixdPF5yJ&#10;O1/1JzFETK+UtywbDTfaZc5Qw+41JipGoXch+dg4NtDczp9N6Q4F0AS2dPNk2kAs0HUlGb3R8lob&#10;k1MwdpsrE9kO8hSUL3Mi4L/CcpU1YD/GFdc4H70C+dJJlg6B9HH0LHjuwSrJmVH0irJFgFAn0Oac&#10;SCptXE5QZUaPRLPIo6zZ2nh5oLvZhqi7noSZlZ6zh2ahdH+c2zxs9/dk33+r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IHQnb2AAAAAgBAAAPAAAAAAAAAAEAIAAAACIAAABkcnMvZG93bnJldi54&#10;bWxQSwECFAAUAAAACACHTuJAq5RSrPoBAADzAwAADgAAAAAAAAABACAAAAAnAQAAZHJzL2Uyb0Rv&#10;Yy54bWxQSwUGAAAAAAYABgBZAQAAk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1312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gZcXh+gEAAPIDAAAOAAAAZHJzL2Uyb0RvYy54bWytU0uOEzEQ3SNx&#10;B8t70klmEkErnVlMGDYIIgEHqLjd3Zb8k8tJJ5fgAkjsYMWSPbdhOAZldybzYZMFvXCXXVWv6j2X&#10;F1d7o9lOBlTOVnwyGnMmrXC1sm3FP328efGSM4xga9DOyoofJPKr5fNni96Xcuo6p2sZGIFYLHtf&#10;8S5GXxYFik4awJHz0pKzccFApG1oizpAT+hGF9PxeF70LtQ+OCER6XQ1OPkRMZwD6JpGCblyYmuk&#10;jQNqkBoiUcJOeeTL3G3TSBHfNw3KyHTFiWnMKxUhe5PWYrmAsg3gOyWOLcA5LTzhZEBZKnqCWkEE&#10;tg3qHyijRHDomjgSzhQDkawIsZiMn2jzoQMvMxeSGv1JdPx/sOLdbh2Yqit+wZkFQxd+++Xn78/f&#10;/vz6Suvtj+/sIonUeywp9tquw3GHfh0S430TTPoTF7bPwh5Owsp9ZIIOZ/PL+eWUNBd3vuI+0QeM&#10;b6QzLBkV18omzlDC7i1GKkahdyHpWFvWV/zVbDojOKABbOjiyTSeSKBtcy46reobpXXKwNBurnVg&#10;O0hDkL9EiXAfhaUiK8BuiMuuYTw6CfVrW7N48CSPpVfBUwtG1pxpSY8oWQQIZQSlz4mk0tqmBJlH&#10;9MgzaTyomqyNqw90NVsfVNuRLpPcc/LQKOTuj2ObZu3hnuyHT3X5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sBtpXRAAAAAgEAAA8AAAAAAAAAAQAgAAAAIgAAAGRycy9kb3ducmV2LnhtbFBLAQIU&#10;ABQAAAAIAIdO4kCgZcXh+gEAAPIDAAAOAAAAAAAAAAEAIAAAACA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000000"/>
          <w:sz w:val="28"/>
          <w:szCs w:val="28"/>
        </w:rPr>
        <w:t>遂昌县教育研究室</w:t>
      </w:r>
      <w:r>
        <w:rPr>
          <w:rFonts w:ascii="宋体" w:hAnsi="宋体"/>
          <w:color w:val="000000"/>
          <w:sz w:val="28"/>
          <w:szCs w:val="28"/>
        </w:rPr>
        <w:t xml:space="preserve">              </w:t>
      </w:r>
      <w:r>
        <w:rPr>
          <w:rFonts w:hint="eastAsia" w:ascii="宋体" w:hAnsi="宋体"/>
          <w:color w:val="000000"/>
          <w:sz w:val="28"/>
          <w:szCs w:val="28"/>
        </w:rPr>
        <w:t xml:space="preserve">       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宋体" w:hAnsi="宋体"/>
          <w:color w:val="000000"/>
          <w:sz w:val="28"/>
          <w:szCs w:val="28"/>
        </w:rPr>
        <w:t xml:space="preserve"> 20</w:t>
      </w: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28</w:t>
      </w:r>
      <w:r>
        <w:rPr>
          <w:rFonts w:hint="eastAsia" w:ascii="宋体" w:hAnsi="宋体"/>
          <w:color w:val="000000"/>
          <w:sz w:val="28"/>
          <w:szCs w:val="28"/>
        </w:rPr>
        <w:t>日印发</w:t>
      </w:r>
    </w:p>
    <w:p w14:paraId="133FD938">
      <w:pPr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 w14:paraId="45382F98">
      <w:pPr>
        <w:jc w:val="both"/>
        <w:rPr>
          <w:rFonts w:hint="default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附件1 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各校参赛名额分配表</w:t>
      </w:r>
    </w:p>
    <w:tbl>
      <w:tblPr>
        <w:tblStyle w:val="5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4634"/>
        <w:gridCol w:w="2534"/>
      </w:tblGrid>
      <w:tr w14:paraId="22EFD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31" w:type="dxa"/>
          </w:tcPr>
          <w:p w14:paraId="793662A6">
            <w:pPr>
              <w:jc w:val="center"/>
              <w:rPr>
                <w:rFonts w:hint="default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634" w:type="dxa"/>
            <w:vAlign w:val="top"/>
          </w:tcPr>
          <w:p w14:paraId="4E7D5DBA">
            <w:pPr>
              <w:jc w:val="center"/>
              <w:rPr>
                <w:rFonts w:hint="default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学校</w:t>
            </w:r>
          </w:p>
        </w:tc>
        <w:tc>
          <w:tcPr>
            <w:tcW w:w="2534" w:type="dxa"/>
            <w:vAlign w:val="top"/>
          </w:tcPr>
          <w:p w14:paraId="133F11DD"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参赛人数</w:t>
            </w:r>
          </w:p>
        </w:tc>
      </w:tr>
      <w:tr w14:paraId="4380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31" w:type="dxa"/>
            <w:vAlign w:val="top"/>
          </w:tcPr>
          <w:p w14:paraId="6ADADED3"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634" w:type="dxa"/>
            <w:vAlign w:val="top"/>
          </w:tcPr>
          <w:p w14:paraId="292AD019">
            <w:pPr>
              <w:ind w:firstLine="1506" w:firstLineChars="500"/>
              <w:jc w:val="both"/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育才教共体</w:t>
            </w:r>
          </w:p>
        </w:tc>
        <w:tc>
          <w:tcPr>
            <w:tcW w:w="2534" w:type="dxa"/>
            <w:vAlign w:val="top"/>
          </w:tcPr>
          <w:p w14:paraId="43A7B295"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 w14:paraId="3974E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31" w:type="dxa"/>
            <w:vAlign w:val="top"/>
          </w:tcPr>
          <w:p w14:paraId="0DE71355"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634" w:type="dxa"/>
            <w:vAlign w:val="top"/>
          </w:tcPr>
          <w:p w14:paraId="1203B663">
            <w:pPr>
              <w:jc w:val="center"/>
              <w:rPr>
                <w:rFonts w:hint="default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梅溪教共体</w:t>
            </w:r>
          </w:p>
        </w:tc>
        <w:tc>
          <w:tcPr>
            <w:tcW w:w="2534" w:type="dxa"/>
            <w:vAlign w:val="top"/>
          </w:tcPr>
          <w:p w14:paraId="5BB3C821"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 w14:paraId="23DBA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31" w:type="dxa"/>
            <w:vAlign w:val="top"/>
          </w:tcPr>
          <w:p w14:paraId="09775724"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634" w:type="dxa"/>
            <w:vAlign w:val="top"/>
          </w:tcPr>
          <w:p w14:paraId="225EEB81">
            <w:pPr>
              <w:jc w:val="center"/>
              <w:rPr>
                <w:rFonts w:hint="default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实验教共体</w:t>
            </w:r>
          </w:p>
        </w:tc>
        <w:tc>
          <w:tcPr>
            <w:tcW w:w="2534" w:type="dxa"/>
            <w:vAlign w:val="top"/>
          </w:tcPr>
          <w:p w14:paraId="198AC32C"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 w14:paraId="3C704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31" w:type="dxa"/>
            <w:vAlign w:val="top"/>
          </w:tcPr>
          <w:p w14:paraId="3DA80F50"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4634" w:type="dxa"/>
            <w:vAlign w:val="top"/>
          </w:tcPr>
          <w:p w14:paraId="7C6436AA">
            <w:pPr>
              <w:jc w:val="center"/>
              <w:rPr>
                <w:rFonts w:hint="default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妙高教共体</w:t>
            </w:r>
          </w:p>
        </w:tc>
        <w:tc>
          <w:tcPr>
            <w:tcW w:w="2534" w:type="dxa"/>
            <w:vAlign w:val="top"/>
          </w:tcPr>
          <w:p w14:paraId="3DFC495E"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 w14:paraId="55672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31" w:type="dxa"/>
            <w:vAlign w:val="top"/>
          </w:tcPr>
          <w:p w14:paraId="636F3E1F">
            <w:pPr>
              <w:jc w:val="center"/>
              <w:rPr>
                <w:rFonts w:hint="default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4634" w:type="dxa"/>
            <w:vAlign w:val="top"/>
          </w:tcPr>
          <w:p w14:paraId="73331708">
            <w:pPr>
              <w:jc w:val="center"/>
              <w:rPr>
                <w:rFonts w:hint="default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后江教共体</w:t>
            </w:r>
          </w:p>
        </w:tc>
        <w:tc>
          <w:tcPr>
            <w:tcW w:w="2534" w:type="dxa"/>
            <w:vAlign w:val="top"/>
          </w:tcPr>
          <w:p w14:paraId="7FA934D5">
            <w:pPr>
              <w:jc w:val="center"/>
              <w:rPr>
                <w:rFonts w:hint="default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 w14:paraId="25CD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31" w:type="dxa"/>
            <w:vAlign w:val="top"/>
          </w:tcPr>
          <w:p w14:paraId="5FE7AB04">
            <w:pPr>
              <w:jc w:val="center"/>
              <w:rPr>
                <w:rFonts w:hint="default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4634" w:type="dxa"/>
            <w:vAlign w:val="top"/>
          </w:tcPr>
          <w:p w14:paraId="0EB970C0">
            <w:pPr>
              <w:jc w:val="center"/>
              <w:rPr>
                <w:rFonts w:hint="default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腾龙教共体</w:t>
            </w:r>
          </w:p>
        </w:tc>
        <w:tc>
          <w:tcPr>
            <w:tcW w:w="2534" w:type="dxa"/>
            <w:vAlign w:val="top"/>
          </w:tcPr>
          <w:p w14:paraId="2BCDCB80">
            <w:pPr>
              <w:jc w:val="center"/>
              <w:rPr>
                <w:rFonts w:hint="default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</w:tbl>
    <w:p w14:paraId="7BAD5873">
      <w:pPr>
        <w:jc w:val="center"/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</w:pPr>
    </w:p>
    <w:p w14:paraId="0B4C9A94">
      <w:pPr>
        <w:widowControl/>
        <w:spacing w:line="360" w:lineRule="auto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2025年遂昌县学校心理健康教育课堂教学评审汇总表</w:t>
      </w:r>
    </w:p>
    <w:tbl>
      <w:tblPr>
        <w:tblStyle w:val="5"/>
        <w:tblpPr w:leftFromText="180" w:rightFromText="180" w:vertAnchor="text" w:horzAnchor="page" w:tblpXSpec="center" w:tblpY="366"/>
        <w:tblOverlap w:val="never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377"/>
        <w:gridCol w:w="1740"/>
        <w:gridCol w:w="1860"/>
        <w:gridCol w:w="1935"/>
      </w:tblGrid>
      <w:tr w14:paraId="06F3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8" w:type="dxa"/>
            <w:noWrap w:val="0"/>
            <w:vAlign w:val="center"/>
          </w:tcPr>
          <w:p w14:paraId="78B971B7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77" w:type="dxa"/>
            <w:noWrap w:val="0"/>
            <w:vAlign w:val="center"/>
          </w:tcPr>
          <w:p w14:paraId="26E33D5D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1740" w:type="dxa"/>
            <w:noWrap w:val="0"/>
            <w:vAlign w:val="center"/>
          </w:tcPr>
          <w:p w14:paraId="3E946851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60" w:type="dxa"/>
            <w:noWrap w:val="0"/>
            <w:vAlign w:val="center"/>
          </w:tcPr>
          <w:p w14:paraId="34C7577C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持证情况</w:t>
            </w:r>
          </w:p>
        </w:tc>
        <w:tc>
          <w:tcPr>
            <w:tcW w:w="1935" w:type="dxa"/>
            <w:noWrap w:val="0"/>
            <w:vAlign w:val="center"/>
          </w:tcPr>
          <w:p w14:paraId="5F683A82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</w:tr>
      <w:tr w14:paraId="41467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38" w:type="dxa"/>
            <w:noWrap w:val="0"/>
            <w:vAlign w:val="top"/>
          </w:tcPr>
          <w:p w14:paraId="13B4C6B6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noWrap w:val="0"/>
            <w:vAlign w:val="top"/>
          </w:tcPr>
          <w:p w14:paraId="5A2ECAE6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19CBDB31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 w14:paraId="4652D6A9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 w14:paraId="0CAAA89A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153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38" w:type="dxa"/>
            <w:noWrap w:val="0"/>
            <w:vAlign w:val="top"/>
          </w:tcPr>
          <w:p w14:paraId="27BC34EC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noWrap w:val="0"/>
            <w:vAlign w:val="top"/>
          </w:tcPr>
          <w:p w14:paraId="3C0845B1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399D3D4B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 w14:paraId="295CFEEC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 w14:paraId="1F33660F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36E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38" w:type="dxa"/>
            <w:noWrap w:val="0"/>
            <w:vAlign w:val="top"/>
          </w:tcPr>
          <w:p w14:paraId="00B474AB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noWrap w:val="0"/>
            <w:vAlign w:val="top"/>
          </w:tcPr>
          <w:p w14:paraId="239D5BF4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2ECA80E6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 w14:paraId="734158BA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 w14:paraId="208D63FB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F3BBCC9">
      <w:pPr>
        <w:bidi w:val="0"/>
        <w:ind w:firstLine="492" w:firstLineChars="0"/>
        <w:jc w:val="left"/>
        <w:rPr>
          <w:rFonts w:hint="eastAsia"/>
          <w:lang w:val="en-US" w:eastAsia="zh-CN"/>
        </w:rPr>
      </w:pPr>
    </w:p>
    <w:p w14:paraId="2847A0FC">
      <w:pPr>
        <w:widowControl/>
        <w:spacing w:line="560" w:lineRule="exact"/>
        <w:jc w:val="left"/>
        <w:rPr>
          <w:rFonts w:hint="eastAsia" w:ascii="宋体" w:hAnsi="宋体"/>
          <w:kern w:val="0"/>
          <w:sz w:val="28"/>
          <w:szCs w:val="28"/>
        </w:rPr>
      </w:pPr>
    </w:p>
    <w:sectPr>
      <w:footerReference r:id="rId3" w:type="default"/>
      <w:pgSz w:w="11906" w:h="16838"/>
      <w:pgMar w:top="2098" w:right="1587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6A9E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B0B37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B0B37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8A2B69"/>
    <w:multiLevelType w:val="singleLevel"/>
    <w:tmpl w:val="808A2B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YmYxMjg5MTU2ZmRhMGVkMGJjMTViZDYxNzA2MzcifQ=="/>
  </w:docVars>
  <w:rsids>
    <w:rsidRoot w:val="00000000"/>
    <w:rsid w:val="00952B96"/>
    <w:rsid w:val="02191F26"/>
    <w:rsid w:val="072C1D0A"/>
    <w:rsid w:val="1CF47427"/>
    <w:rsid w:val="2A4E280C"/>
    <w:rsid w:val="2CA558DD"/>
    <w:rsid w:val="31D35594"/>
    <w:rsid w:val="3D1B38EB"/>
    <w:rsid w:val="3D606537"/>
    <w:rsid w:val="4976019E"/>
    <w:rsid w:val="4D1A5E4F"/>
    <w:rsid w:val="586C46BE"/>
    <w:rsid w:val="59250848"/>
    <w:rsid w:val="60AE0DB2"/>
    <w:rsid w:val="678623F7"/>
    <w:rsid w:val="7C0973E4"/>
    <w:rsid w:val="7C3C35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默认段落字体1"/>
    <w:link w:val="1"/>
    <w:autoRedefine/>
    <w:qFormat/>
    <w:uiPriority w:val="0"/>
  </w:style>
  <w:style w:type="table" w:customStyle="1" w:styleId="9">
    <w:name w:val="普通表格1"/>
    <w:autoRedefine/>
    <w:qFormat/>
    <w:uiPriority w:val="0"/>
  </w:style>
  <w:style w:type="paragraph" w:customStyle="1" w:styleId="10">
    <w:name w:val="页脚1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Char"/>
    <w:basedOn w:val="8"/>
    <w:link w:val="10"/>
    <w:autoRedefine/>
    <w:semiHidden/>
    <w:qFormat/>
    <w:uiPriority w:val="0"/>
    <w:rPr>
      <w:kern w:val="2"/>
      <w:sz w:val="18"/>
      <w:szCs w:val="18"/>
    </w:rPr>
  </w:style>
  <w:style w:type="paragraph" w:customStyle="1" w:styleId="12">
    <w:name w:val="页眉1"/>
    <w:basedOn w:val="1"/>
    <w:link w:val="13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basedOn w:val="8"/>
    <w:link w:val="12"/>
    <w:semiHidden/>
    <w:qFormat/>
    <w:uiPriority w:val="0"/>
    <w:rPr>
      <w:kern w:val="2"/>
      <w:sz w:val="18"/>
      <w:szCs w:val="18"/>
    </w:rPr>
  </w:style>
  <w:style w:type="paragraph" w:customStyle="1" w:styleId="14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customStyle="1" w:styleId="15">
    <w:name w:val="网格型1"/>
    <w:basedOn w:val="9"/>
    <w:autoRedefine/>
    <w:qFormat/>
    <w:uiPriority w:val="0"/>
    <w:pPr>
      <w:widowControl w:val="0"/>
      <w:jc w:val="both"/>
    </w:pPr>
  </w:style>
  <w:style w:type="character" w:customStyle="1" w:styleId="16">
    <w:name w:val="要点1"/>
    <w:basedOn w:val="8"/>
    <w:link w:val="1"/>
    <w:autoRedefine/>
    <w:qFormat/>
    <w:uiPriority w:val="0"/>
    <w:rPr>
      <w:b/>
      <w:bCs/>
    </w:rPr>
  </w:style>
  <w:style w:type="paragraph" w:customStyle="1" w:styleId="17">
    <w:name w:val="列出段落"/>
    <w:basedOn w:val="1"/>
    <w:autoRedefine/>
    <w:qFormat/>
    <w:uiPriority w:val="0"/>
    <w:pPr>
      <w:ind w:firstLine="420" w:firstLineChars="200"/>
    </w:pPr>
  </w:style>
  <w:style w:type="paragraph" w:customStyle="1" w:styleId="18">
    <w:name w:val="正文缩进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681</Words>
  <Characters>747</Characters>
  <Lines>0</Lines>
  <Paragraphs>0</Paragraphs>
  <TotalTime>31</TotalTime>
  <ScaleCrop>false</ScaleCrop>
  <LinksUpToDate>false</LinksUpToDate>
  <CharactersWithSpaces>799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2024-04-07T01:14:00Z</dcterms:created>
  <dc:creator>剂倬此屑洗</dc:creator>
  <cp:lastModifiedBy>丫萍</cp:lastModifiedBy>
  <cp:lastPrinted>2024-04-09T01:44:00Z</cp:lastPrinted>
  <dcterms:modified xsi:type="dcterms:W3CDTF">2025-03-28T12:54:06Z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A2D07B03C120459EA5F80BB6C75A62C3_13</vt:lpwstr>
  </property>
  <property fmtid="{D5CDD505-2E9C-101B-9397-08002B2CF9AE}" pid="4" name="KSOTemplateDocerSaveRecord">
    <vt:lpwstr>eyJoZGlkIjoiMzEwNTM5NzYwMDRjMzkwZTVkZjY2ODkwMGIxNGU0OTUiLCJ1c2VySWQiOiIyMzcwMjIzODkifQ==</vt:lpwstr>
  </property>
</Properties>
</file>