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center"/>
        <w:rPr>
          <w:rFonts w:hint="default" w:ascii="黑体" w:hAnsi="黑体" w:eastAsia="黑体" w:cs="黑体"/>
          <w:b/>
          <w:bCs/>
          <w:kern w:val="0"/>
          <w:sz w:val="72"/>
          <w:szCs w:val="72"/>
        </w:rPr>
      </w:pPr>
      <w:r>
        <w:rPr>
          <w:rFonts w:hint="eastAsia" w:ascii="宋体" w:hAnsi="宋体"/>
          <w:b/>
          <w:bCs/>
          <w:color w:val="FF0000"/>
          <w:sz w:val="28"/>
          <w:szCs w:val="28"/>
        </w:rPr>
        <w:t> </w:t>
      </w:r>
      <w:bookmarkStart w:id="0" w:name="OLE_LINK14"/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</w:t>
      </w:r>
      <w:bookmarkEnd w:id="0"/>
      <w:r>
        <w:rPr>
          <w:rFonts w:hint="default" w:ascii="黑体" w:hAnsi="黑体" w:eastAsia="黑体" w:cs="黑体"/>
          <w:b/>
          <w:bCs/>
          <w:color w:val="FF0000"/>
          <w:kern w:val="0"/>
          <w:sz w:val="72"/>
          <w:szCs w:val="72"/>
        </w:rPr>
        <w:t>文件</w:t>
      </w:r>
    </w:p>
    <w:p>
      <w:pPr>
        <w:widowControl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</w:p>
    <w:p>
      <w:pPr>
        <w:widowControl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遂教研【202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】第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114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号</w:t>
      </w:r>
    </w:p>
    <w:p>
      <w:pPr>
        <w:widowControl/>
        <w:wordWrap w:val="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5579745" cy="0"/>
                <wp:effectExtent l="0" t="5080" r="0" b="4445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2.1pt;height:0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XZsFzS&#10;AAAABQEAAA8AAAAAAAAAAQAgAAAAIgAAAGRycy9kb3ducmV2LnhtbFBLAQIUABQAAAAIAIdO4kAt&#10;63Zn7QEAALgDAAAOAAAAAAAAAAEAIAAAACEBAABkcnMvZTJvRG9jLnhtbFBLBQYAAAAABgAGAFkB&#10;AACABQAAAAA=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bookmarkStart w:id="1" w:name="OLE_LINK5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关于举</w:t>
      </w:r>
      <w:bookmarkStart w:id="2" w:name="OLE_LINK4"/>
      <w:bookmarkStart w:id="3" w:name="OLE_LINK1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办遂昌县中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小</w:t>
      </w:r>
      <w:bookmarkEnd w:id="2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学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综合实践活动专题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推进会</w:t>
      </w:r>
      <w:bookmarkEnd w:id="3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的通知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全县各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小学：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更好落实《义务教育课程方案(2023年版）》，落地《浙江省教研室关于加强义务教育综合实践活动课程的实施意见（2024年版）》，推进我县综合实践活动课程的实施，提升广大教师实施综合实践活动课程的专业水平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经研究决定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开展县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小学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综合实践活动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专题推进会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，现将有关事项通知如下：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活动主题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640"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“新研究性学习”视域下综合实践活动课程规划与实施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活动内容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640"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课堂教学指导；学校课程实施方案规划；政策解读。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参会对象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全县各中小学综合实践教研组长以及部分学科骨干教师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640" w:left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四、会议时间与地点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1.时间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00前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报到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2.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地点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：遂昌县后江民族小学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五、议程安排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tbl>
      <w:tblPr>
        <w:tblStyle w:val="5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046"/>
        <w:gridCol w:w="3891"/>
        <w:gridCol w:w="93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493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9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引领者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13:00</w:t>
            </w:r>
            <w:r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eastAsia="zh-CN" w:bidi="ar-SA"/>
              </w:rPr>
              <w:t>前</w:t>
            </w:r>
          </w:p>
        </w:tc>
        <w:tc>
          <w:tcPr>
            <w:tcW w:w="493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报 到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四楼党员活动室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刘徐丽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13:</w:t>
            </w:r>
            <w:r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eastAsia="zh-CN" w:bidi="ar-SA"/>
              </w:rPr>
              <w:t>0</w:t>
            </w: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0—13:40</w:t>
            </w:r>
          </w:p>
        </w:tc>
        <w:tc>
          <w:tcPr>
            <w:tcW w:w="493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后江经验介绍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涂琳华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13:40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:</w:t>
            </w: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14：</w:t>
            </w:r>
            <w:r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eastAsia="zh-CN" w:bidi="ar-SA"/>
              </w:rPr>
              <w:t>25</w:t>
            </w:r>
          </w:p>
        </w:tc>
        <w:tc>
          <w:tcPr>
            <w:tcW w:w="104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经验分享</w:t>
            </w:r>
          </w:p>
        </w:tc>
        <w:tc>
          <w:tcPr>
            <w:tcW w:w="38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《融学科特色，展实践风彩》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张晓楣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eastAsia="zh-CN" w:bidi="ar-SA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-</w:t>
            </w: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eastAsia="zh-CN" w:bidi="ar-SA"/>
              </w:rPr>
              <w:t>5：10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《探索创新，实践育人》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蓝惠中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-1</w:t>
            </w: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eastAsia="zh-CN" w:bidi="ar-SA"/>
              </w:rPr>
              <w:t>55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9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《评初中综合实践教学—我们一直在路上》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叶美艳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eastAsia="zh-CN" w:bidi="ar-SA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eastAsia="zh-CN" w:bidi="ar-SA"/>
              </w:rPr>
              <w:t>05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-</w:t>
            </w: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：</w:t>
            </w:r>
            <w:r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eastAsia="zh-CN" w:bidi="ar-SA"/>
              </w:rPr>
              <w:t>50</w:t>
            </w:r>
          </w:p>
        </w:tc>
        <w:tc>
          <w:tcPr>
            <w:tcW w:w="493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1400" w:firstLineChars="500"/>
              <w:jc w:val="both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各校交流汇报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翁昌盛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9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16</w:t>
            </w:r>
            <w:r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eastAsia="zh-CN" w:bidi="ar-SA"/>
              </w:rPr>
              <w:t>：50</w:t>
            </w: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-17:</w:t>
            </w:r>
            <w:r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eastAsia="zh-CN" w:bidi="ar-SA"/>
              </w:rPr>
              <w:t>30</w:t>
            </w:r>
          </w:p>
        </w:tc>
        <w:tc>
          <w:tcPr>
            <w:tcW w:w="49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政策解读和工作布置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翁昌盛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2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default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37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firstLine="2240" w:firstLineChars="800"/>
              <w:jc w:val="both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返程</w:t>
            </w:r>
          </w:p>
        </w:tc>
        <w:tc>
          <w:tcPr>
            <w:tcW w:w="93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六、其它事项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1.请各校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</w:rPr>
        <w:t>参会人员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带上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综合实践活动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教材。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2.请通知各校综合实践组长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按时到会，并做好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公出请假手续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与会教师车旅费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回原单位报销，注意往返途中安全。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56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236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236" w:firstLineChars="1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遂昌县教育研究室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二〇二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二十九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bookmarkStart w:id="4" w:name="_GoBack"/>
      <w:bookmarkEnd w:id="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1486" w:leftChars="98" w:hanging="1280" w:hangingChars="400"/>
        <w:jc w:val="lef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459740</wp:posOffset>
                </wp:positionV>
                <wp:extent cx="565594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36.2pt;height:0pt;width:445.35pt;z-index:251661312;mso-width-relative:page;mso-height-relative:page;" filled="f" stroked="t" coordsize="21600,21600" o:gfxdata="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DTXSNcAAAAHAQAADwAAAAAAAAABACAAAAAiAAAAZHJzL2Rvd25yZXYueG1sUEsB&#10;AhQAFAAAAAgAh07iQD98a7n2AQAA5QMAAA4AAAAAAAAAAQAgAAAAJgEAAGRycy9lMm9Eb2MueG1s&#10;UEsFBgAAAAAGAAYAWQEAAI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wG2ldEAAAACAQAADwAAAAAAAAABACAAAAAiAAAAZHJzL2Rvd25yZXYueG1sUEsBAhQAFAAAAAgA&#10;h07iQDll36jzAQAA5AMAAA4AAAAAAAAAAQAgAAAAI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遂昌县教育研究室                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29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日印发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355C23"/>
    <w:multiLevelType w:val="singleLevel"/>
    <w:tmpl w:val="E1355C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ZWI5ZmYwMGQzZDgyMTc0NTEwM2Q4OWM2YTIzMjQifQ=="/>
  </w:docVars>
  <w:rsids>
    <w:rsidRoot w:val="3F691F8D"/>
    <w:rsid w:val="00F211EF"/>
    <w:rsid w:val="041E22FB"/>
    <w:rsid w:val="04732647"/>
    <w:rsid w:val="06986394"/>
    <w:rsid w:val="07B13964"/>
    <w:rsid w:val="08752E31"/>
    <w:rsid w:val="08A07782"/>
    <w:rsid w:val="0A2D26DF"/>
    <w:rsid w:val="0D215336"/>
    <w:rsid w:val="0D651B97"/>
    <w:rsid w:val="0E145D24"/>
    <w:rsid w:val="0E214EC1"/>
    <w:rsid w:val="0E76520D"/>
    <w:rsid w:val="0E83792A"/>
    <w:rsid w:val="0F227C24"/>
    <w:rsid w:val="0F735BF1"/>
    <w:rsid w:val="106C3968"/>
    <w:rsid w:val="109C2F25"/>
    <w:rsid w:val="10EE7A0D"/>
    <w:rsid w:val="11967974"/>
    <w:rsid w:val="14DC7D94"/>
    <w:rsid w:val="1C8431EB"/>
    <w:rsid w:val="1E143947"/>
    <w:rsid w:val="1E8A3BB8"/>
    <w:rsid w:val="1F572E70"/>
    <w:rsid w:val="20970344"/>
    <w:rsid w:val="20B83D44"/>
    <w:rsid w:val="20CC6F0F"/>
    <w:rsid w:val="222F59A7"/>
    <w:rsid w:val="242E465A"/>
    <w:rsid w:val="24E54A43"/>
    <w:rsid w:val="24FD1D8D"/>
    <w:rsid w:val="252217F3"/>
    <w:rsid w:val="269A360B"/>
    <w:rsid w:val="27D2250A"/>
    <w:rsid w:val="29127DD1"/>
    <w:rsid w:val="2C057779"/>
    <w:rsid w:val="2C92725E"/>
    <w:rsid w:val="2D641EFE"/>
    <w:rsid w:val="33F86FD8"/>
    <w:rsid w:val="37DA1B24"/>
    <w:rsid w:val="3B646B14"/>
    <w:rsid w:val="3BAA3CF3"/>
    <w:rsid w:val="3D6E0A03"/>
    <w:rsid w:val="3DDE1419"/>
    <w:rsid w:val="3DF95C59"/>
    <w:rsid w:val="3E704F26"/>
    <w:rsid w:val="3F691F8D"/>
    <w:rsid w:val="40530242"/>
    <w:rsid w:val="41242F7E"/>
    <w:rsid w:val="417E5484"/>
    <w:rsid w:val="422F3A69"/>
    <w:rsid w:val="42380450"/>
    <w:rsid w:val="42EB101F"/>
    <w:rsid w:val="436D3002"/>
    <w:rsid w:val="44A1052F"/>
    <w:rsid w:val="478236BD"/>
    <w:rsid w:val="47BA5463"/>
    <w:rsid w:val="49B760FE"/>
    <w:rsid w:val="4B3A12EF"/>
    <w:rsid w:val="4B661B8A"/>
    <w:rsid w:val="51722CB1"/>
    <w:rsid w:val="52D54980"/>
    <w:rsid w:val="553D1BAE"/>
    <w:rsid w:val="55BB2AD2"/>
    <w:rsid w:val="57354CC1"/>
    <w:rsid w:val="57CC546B"/>
    <w:rsid w:val="5A8738CB"/>
    <w:rsid w:val="5B1D1B6B"/>
    <w:rsid w:val="5D4635C9"/>
    <w:rsid w:val="5E9C4F90"/>
    <w:rsid w:val="5ECF75EF"/>
    <w:rsid w:val="5FFCA644"/>
    <w:rsid w:val="60BA0556"/>
    <w:rsid w:val="62DD677E"/>
    <w:rsid w:val="63224191"/>
    <w:rsid w:val="645E38EF"/>
    <w:rsid w:val="65837903"/>
    <w:rsid w:val="68E542A7"/>
    <w:rsid w:val="6ABC311D"/>
    <w:rsid w:val="6CD209D6"/>
    <w:rsid w:val="6D176D30"/>
    <w:rsid w:val="6EA6036C"/>
    <w:rsid w:val="706A7177"/>
    <w:rsid w:val="73EF00BF"/>
    <w:rsid w:val="76C35FD3"/>
    <w:rsid w:val="76DA414E"/>
    <w:rsid w:val="779B7DB1"/>
    <w:rsid w:val="7826607A"/>
    <w:rsid w:val="79790469"/>
    <w:rsid w:val="7A79C9B1"/>
    <w:rsid w:val="7B734932"/>
    <w:rsid w:val="7B8A4C8A"/>
    <w:rsid w:val="7C7A160E"/>
    <w:rsid w:val="7DF03FD6"/>
    <w:rsid w:val="7FD3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473</Words>
  <Characters>533</Characters>
  <Lines>0</Lines>
  <Paragraphs>0</Paragraphs>
  <TotalTime>65</TotalTime>
  <ScaleCrop>false</ScaleCrop>
  <LinksUpToDate>false</LinksUpToDate>
  <CharactersWithSpaces>562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2024-10-09T01:27:00Z</dcterms:created>
  <dc:creator>丫萍</dc:creator>
  <cp:lastModifiedBy>HD</cp:lastModifiedBy>
  <dcterms:modified xsi:type="dcterms:W3CDTF">2024-11-29T07:09:02Z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FE63E10088854DCF9136193065D6C535_13</vt:lpwstr>
  </property>
</Properties>
</file>