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/>
          <w:szCs w:val="32"/>
        </w:rPr>
      </w:pPr>
    </w:p>
    <w:p>
      <w:pPr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附件1：</w:t>
      </w:r>
    </w:p>
    <w:p>
      <w:pPr>
        <w:jc w:val="center"/>
        <w:rPr>
          <w:rFonts w:ascii="小标宋" w:eastAsia="小标宋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遂昌县第</w:t>
      </w:r>
      <w:r>
        <w:rPr>
          <w:rFonts w:hint="eastAsia" w:ascii="黑体" w:eastAsia="黑体"/>
          <w:sz w:val="36"/>
          <w:szCs w:val="36"/>
          <w:lang w:val="en-US" w:eastAsia="zh-CN"/>
        </w:rPr>
        <w:t>21</w:t>
      </w:r>
      <w:r>
        <w:rPr>
          <w:rFonts w:hint="eastAsia" w:ascii="黑体" w:eastAsia="黑体"/>
          <w:sz w:val="36"/>
          <w:szCs w:val="36"/>
        </w:rPr>
        <w:t>届中小学生乒乓球</w:t>
      </w:r>
      <w:r>
        <w:rPr>
          <w:rFonts w:hint="eastAsia" w:ascii="小标宋" w:eastAsia="小标宋"/>
          <w:sz w:val="36"/>
          <w:szCs w:val="36"/>
        </w:rPr>
        <w:t>比赛竞赛规程</w:t>
      </w:r>
    </w:p>
    <w:p>
      <w:pPr>
        <w:ind w:firstLine="640" w:firstLineChars="200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一、主办单位</w:t>
      </w:r>
    </w:p>
    <w:p>
      <w:pPr>
        <w:ind w:firstLine="640" w:firstLineChars="200"/>
        <w:rPr>
          <w:rFonts w:hint="eastAsia" w:ascii="仿宋_GB2312" w:eastAsia="仿宋_GB2312"/>
          <w:color w:val="FF0000"/>
          <w:szCs w:val="32"/>
          <w:lang w:val="en-US" w:eastAsia="zh-CN"/>
        </w:rPr>
      </w:pPr>
      <w:r>
        <w:rPr>
          <w:rFonts w:hint="eastAsia" w:ascii="仿宋_GB2312"/>
          <w:szCs w:val="32"/>
        </w:rPr>
        <w:t>遂昌县教育局</w:t>
      </w:r>
      <w:r>
        <w:rPr>
          <w:rFonts w:hint="eastAsia" w:ascii="仿宋_GB2312"/>
          <w:szCs w:val="32"/>
          <w:lang w:eastAsia="zh-CN"/>
        </w:rPr>
        <w:t>、</w:t>
      </w:r>
      <w:r>
        <w:rPr>
          <w:rFonts w:hint="eastAsia" w:ascii="仿宋_GB2312"/>
          <w:szCs w:val="32"/>
          <w:lang w:val="en-US" w:eastAsia="zh-CN"/>
        </w:rPr>
        <w:t>遂昌县文化和广电旅游体育局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ind w:firstLine="640" w:firstLineChars="200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二、承办单位</w:t>
      </w:r>
    </w:p>
    <w:p>
      <w:pPr>
        <w:ind w:firstLine="640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遂昌</w:t>
      </w:r>
      <w:r>
        <w:rPr>
          <w:rFonts w:hint="eastAsia" w:ascii="仿宋_GB2312"/>
          <w:szCs w:val="32"/>
          <w:lang w:eastAsia="zh-CN"/>
        </w:rPr>
        <w:t>育才中学</w:t>
      </w:r>
    </w:p>
    <w:p>
      <w:pPr>
        <w:ind w:firstLine="640" w:firstLineChars="200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三、比赛时间、地点</w:t>
      </w:r>
    </w:p>
    <w:p>
      <w:pPr>
        <w:ind w:firstLine="640" w:firstLineChars="200"/>
        <w:rPr>
          <w:rFonts w:hint="eastAsia" w:ascii="仿宋_GB2312" w:eastAsia="仿宋_GB2312"/>
          <w:color w:val="0000FF"/>
          <w:szCs w:val="32"/>
          <w:lang w:eastAsia="zh-CN"/>
        </w:rPr>
      </w:pPr>
      <w:r>
        <w:rPr>
          <w:rFonts w:hint="eastAsia" w:ascii="仿宋_GB2312"/>
          <w:color w:val="0000FF"/>
          <w:szCs w:val="32"/>
        </w:rPr>
        <w:t>1.比赛时间：202</w:t>
      </w:r>
      <w:r>
        <w:rPr>
          <w:rFonts w:hint="eastAsia" w:ascii="仿宋_GB2312"/>
          <w:color w:val="0000FF"/>
          <w:szCs w:val="32"/>
          <w:lang w:val="en-US" w:eastAsia="zh-CN"/>
        </w:rPr>
        <w:t>4</w:t>
      </w:r>
      <w:r>
        <w:rPr>
          <w:rFonts w:hint="eastAsia" w:ascii="仿宋_GB2312"/>
          <w:color w:val="0000FF"/>
          <w:szCs w:val="32"/>
        </w:rPr>
        <w:t>年12月</w:t>
      </w:r>
      <w:r>
        <w:rPr>
          <w:rFonts w:hint="eastAsia" w:ascii="仿宋_GB2312"/>
          <w:color w:val="0000FF"/>
          <w:szCs w:val="32"/>
          <w:lang w:val="en-US" w:eastAsia="zh-CN"/>
        </w:rPr>
        <w:t>5</w:t>
      </w:r>
      <w:r>
        <w:rPr>
          <w:rFonts w:hint="eastAsia" w:ascii="仿宋_GB2312"/>
          <w:color w:val="0000FF"/>
          <w:szCs w:val="32"/>
        </w:rPr>
        <w:t>至</w:t>
      </w:r>
      <w:r>
        <w:rPr>
          <w:rFonts w:hint="eastAsia" w:ascii="仿宋_GB2312"/>
          <w:color w:val="0000FF"/>
          <w:szCs w:val="32"/>
          <w:lang w:val="en-US" w:eastAsia="zh-CN"/>
        </w:rPr>
        <w:t>7</w:t>
      </w:r>
      <w:r>
        <w:rPr>
          <w:rFonts w:hint="eastAsia" w:ascii="仿宋_GB2312"/>
          <w:color w:val="0000FF"/>
          <w:szCs w:val="32"/>
        </w:rPr>
        <w:t>日</w:t>
      </w:r>
      <w:r>
        <w:rPr>
          <w:rFonts w:hint="eastAsia" w:ascii="仿宋_GB2312"/>
          <w:color w:val="0000FF"/>
          <w:szCs w:val="32"/>
          <w:lang w:eastAsia="zh-CN"/>
        </w:rPr>
        <w:t>；</w:t>
      </w:r>
    </w:p>
    <w:p>
      <w:pPr>
        <w:ind w:firstLine="640" w:firstLineChars="200"/>
        <w:rPr>
          <w:rFonts w:hint="eastAsia" w:ascii="仿宋_GB2312" w:eastAsia="仿宋_GB2312"/>
          <w:color w:val="0000FF"/>
          <w:szCs w:val="32"/>
          <w:lang w:eastAsia="zh-CN"/>
        </w:rPr>
      </w:pPr>
      <w:r>
        <w:rPr>
          <w:rFonts w:hint="eastAsia" w:ascii="仿宋_GB2312"/>
          <w:color w:val="0000FF"/>
          <w:szCs w:val="32"/>
        </w:rPr>
        <w:t>2.比赛地点：</w:t>
      </w:r>
      <w:r>
        <w:rPr>
          <w:rFonts w:hint="eastAsia" w:ascii="仿宋_GB2312"/>
          <w:color w:val="0000FF"/>
          <w:szCs w:val="32"/>
          <w:lang w:eastAsia="zh-CN"/>
        </w:rPr>
        <w:t>遂昌</w:t>
      </w:r>
      <w:r>
        <w:rPr>
          <w:rFonts w:hint="eastAsia" w:ascii="仿宋_GB2312"/>
          <w:color w:val="0000FF"/>
          <w:szCs w:val="32"/>
          <w:lang w:val="en-US" w:eastAsia="zh-CN"/>
        </w:rPr>
        <w:t>县体育中心</w:t>
      </w:r>
      <w:r>
        <w:rPr>
          <w:rFonts w:hint="eastAsia" w:ascii="仿宋_GB2312"/>
          <w:color w:val="0000FF"/>
          <w:szCs w:val="32"/>
          <w:lang w:eastAsia="zh-CN"/>
        </w:rPr>
        <w:t>。</w:t>
      </w:r>
    </w:p>
    <w:p>
      <w:pPr>
        <w:ind w:firstLine="640" w:firstLineChars="200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四、竞赛项目</w:t>
      </w:r>
    </w:p>
    <w:p>
      <w:pPr>
        <w:ind w:firstLine="640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1.初中组:男、女团体，男、女单打</w:t>
      </w:r>
      <w:r>
        <w:rPr>
          <w:rFonts w:hint="eastAsia" w:ascii="仿宋_GB2312"/>
          <w:szCs w:val="32"/>
          <w:lang w:eastAsia="zh-CN"/>
        </w:rPr>
        <w:t>；</w:t>
      </w:r>
    </w:p>
    <w:p>
      <w:pPr>
        <w:ind w:firstLine="640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2.城区小学组:男、女团体，男、女单打</w:t>
      </w:r>
      <w:r>
        <w:rPr>
          <w:rFonts w:hint="eastAsia" w:ascii="仿宋_GB2312"/>
          <w:szCs w:val="32"/>
          <w:lang w:eastAsia="zh-CN"/>
        </w:rPr>
        <w:t>；</w:t>
      </w:r>
    </w:p>
    <w:p>
      <w:pPr>
        <w:ind w:firstLine="640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3.乡镇小学</w:t>
      </w:r>
      <w:r>
        <w:rPr>
          <w:rFonts w:hint="eastAsia" w:ascii="仿宋_GB2312"/>
          <w:szCs w:val="32"/>
          <w:lang w:val="en-US" w:eastAsia="zh-CN"/>
        </w:rPr>
        <w:t>A</w:t>
      </w:r>
      <w:r>
        <w:rPr>
          <w:rFonts w:hint="eastAsia" w:ascii="仿宋_GB2312"/>
          <w:szCs w:val="32"/>
        </w:rPr>
        <w:t>组:男、女团体，男、女单打</w:t>
      </w:r>
      <w:r>
        <w:rPr>
          <w:rFonts w:hint="eastAsia" w:ascii="仿宋_GB2312"/>
          <w:szCs w:val="32"/>
          <w:lang w:eastAsia="zh-CN"/>
        </w:rPr>
        <w:t>；</w:t>
      </w:r>
    </w:p>
    <w:p>
      <w:pPr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</w:rPr>
        <w:t>4.乡镇小学</w:t>
      </w:r>
      <w:r>
        <w:rPr>
          <w:rFonts w:hint="eastAsia" w:ascii="仿宋_GB2312"/>
          <w:szCs w:val="32"/>
          <w:lang w:val="en-US" w:eastAsia="zh-CN"/>
        </w:rPr>
        <w:t>B</w:t>
      </w:r>
      <w:r>
        <w:rPr>
          <w:rFonts w:hint="eastAsia" w:ascii="仿宋_GB2312"/>
          <w:szCs w:val="32"/>
        </w:rPr>
        <w:t>组:男、女团体，男、女单打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  <w:lang w:val="en-US" w:eastAsia="zh-CN"/>
        </w:rPr>
        <w:t>5.</w:t>
      </w:r>
      <w:r>
        <w:rPr>
          <w:rFonts w:hint="eastAsia" w:ascii="仿宋_GB2312"/>
          <w:szCs w:val="32"/>
        </w:rPr>
        <w:t>乡镇小学</w:t>
      </w:r>
      <w:r>
        <w:rPr>
          <w:rFonts w:hint="eastAsia" w:ascii="仿宋_GB2312"/>
          <w:szCs w:val="32"/>
          <w:lang w:val="en-US" w:eastAsia="zh-CN"/>
        </w:rPr>
        <w:t>C</w:t>
      </w:r>
      <w:r>
        <w:rPr>
          <w:rFonts w:hint="eastAsia" w:ascii="仿宋_GB2312"/>
          <w:szCs w:val="32"/>
        </w:rPr>
        <w:t>组:男、女团体，男、女单打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ind w:firstLine="640" w:firstLineChars="200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五、参加办法：</w:t>
      </w:r>
    </w:p>
    <w:p>
      <w:pPr>
        <w:ind w:firstLine="640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1.以学校为单位组队</w:t>
      </w:r>
      <w:r>
        <w:rPr>
          <w:rFonts w:hint="eastAsia" w:ascii="仿宋_GB2312"/>
          <w:szCs w:val="32"/>
          <w:lang w:eastAsia="zh-CN"/>
        </w:rPr>
        <w:t>；</w:t>
      </w:r>
    </w:p>
    <w:p>
      <w:pPr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2.报名人数：各代表队可报领队1人、教练2人（男女队各1人），运动员6人（男、女各3人），其中城区小学组可报两队。</w:t>
      </w:r>
    </w:p>
    <w:p>
      <w:pPr>
        <w:ind w:firstLine="640" w:firstLineChars="200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六、竞赛办法</w:t>
      </w:r>
    </w:p>
    <w:p>
      <w:pPr>
        <w:ind w:firstLine="640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1.比赛采用中国乒联审定的最新乒乓球竞赛规则</w:t>
      </w:r>
      <w:r>
        <w:rPr>
          <w:rFonts w:hint="eastAsia" w:ascii="仿宋_GB2312"/>
          <w:szCs w:val="32"/>
          <w:lang w:eastAsia="zh-CN"/>
        </w:rPr>
        <w:t>；</w:t>
      </w:r>
    </w:p>
    <w:p>
      <w:pPr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</w:rPr>
        <w:t>2.球拍覆盖物根据规定执行（国际乒联球拍覆盖特批准表第22号）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b/>
          <w:bCs/>
          <w:szCs w:val="32"/>
          <w:lang w:val="en-US" w:eastAsia="zh-CN"/>
        </w:rPr>
        <w:t>所有运动员一律不准使用长胶。</w:t>
      </w:r>
    </w:p>
    <w:p>
      <w:pPr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3.各组别团体赛均采用五场三胜制（五场单打，三局二胜制），具体出场顺序为：</w:t>
      </w:r>
    </w:p>
    <w:p>
      <w:pPr>
        <w:ind w:firstLine="640" w:firstLineChars="200"/>
        <w:rPr>
          <w:rFonts w:ascii="仿宋_GB2312"/>
          <w:szCs w:val="32"/>
          <w:lang w:val="es-ES"/>
        </w:rPr>
      </w:pPr>
      <w:r>
        <w:rPr>
          <w:rFonts w:hint="eastAsia" w:ascii="仿宋_GB2312" w:hAnsi="宋体" w:cs="宋体"/>
          <w:szCs w:val="32"/>
          <w:lang w:val="es-ES"/>
        </w:rPr>
        <w:t>①</w:t>
      </w:r>
      <w:r>
        <w:rPr>
          <w:rFonts w:hint="eastAsia" w:ascii="仿宋_GB2312"/>
          <w:szCs w:val="32"/>
          <w:lang w:val="es-ES"/>
        </w:rPr>
        <w:t xml:space="preserve">A-X  </w:t>
      </w:r>
      <w:r>
        <w:rPr>
          <w:rFonts w:hint="eastAsia" w:ascii="仿宋_GB2312" w:hAnsi="宋体" w:cs="宋体"/>
          <w:szCs w:val="32"/>
          <w:lang w:val="es-ES"/>
        </w:rPr>
        <w:t>②</w:t>
      </w:r>
      <w:r>
        <w:rPr>
          <w:rFonts w:hint="eastAsia" w:ascii="仿宋_GB2312"/>
          <w:szCs w:val="32"/>
          <w:lang w:val="es-ES"/>
        </w:rPr>
        <w:t xml:space="preserve">B-Y  </w:t>
      </w:r>
      <w:r>
        <w:rPr>
          <w:rFonts w:hint="eastAsia" w:ascii="仿宋_GB2312" w:hAnsi="宋体" w:cs="宋体"/>
          <w:szCs w:val="32"/>
          <w:lang w:val="es-ES"/>
        </w:rPr>
        <w:t>③</w:t>
      </w:r>
      <w:r>
        <w:rPr>
          <w:rFonts w:hint="eastAsia" w:ascii="仿宋_GB2312"/>
          <w:szCs w:val="32"/>
          <w:lang w:val="es-ES"/>
        </w:rPr>
        <w:t xml:space="preserve">C-Z  </w:t>
      </w:r>
      <w:r>
        <w:rPr>
          <w:rFonts w:hint="eastAsia" w:ascii="仿宋_GB2312" w:hAnsi="宋体" w:cs="宋体"/>
          <w:szCs w:val="32"/>
          <w:lang w:val="es-ES"/>
        </w:rPr>
        <w:t>④</w:t>
      </w:r>
      <w:r>
        <w:rPr>
          <w:rFonts w:hint="eastAsia" w:ascii="仿宋_GB2312"/>
          <w:szCs w:val="32"/>
          <w:lang w:val="es-ES"/>
        </w:rPr>
        <w:t xml:space="preserve">A-Y  </w:t>
      </w:r>
      <w:r>
        <w:rPr>
          <w:rFonts w:hint="eastAsia" w:ascii="仿宋_GB2312" w:hAnsi="宋体" w:cs="宋体"/>
          <w:szCs w:val="32"/>
          <w:lang w:val="es-ES"/>
        </w:rPr>
        <w:t>⑤</w:t>
      </w:r>
      <w:r>
        <w:rPr>
          <w:rFonts w:hint="eastAsia" w:ascii="仿宋_GB2312"/>
          <w:szCs w:val="32"/>
          <w:lang w:val="es-ES"/>
        </w:rPr>
        <w:t>B-X</w:t>
      </w:r>
    </w:p>
    <w:p>
      <w:pPr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</w:rPr>
        <w:t>4.各组团体赛分两个阶段进行，第一阶段：各组别均分若干个小组进行单循环赛（分组视报名情况而定），第二阶段：各组别小组1－2名采用交叉淘汰赛制决出1－4名，小组第3名直接进行同名次比赛决出5－6名，各场团体单打采用3局2胜制。</w:t>
      </w:r>
      <w:r>
        <w:rPr>
          <w:rFonts w:hint="eastAsia" w:ascii="仿宋_GB2312"/>
          <w:szCs w:val="32"/>
          <w:lang w:eastAsia="zh-CN"/>
        </w:rPr>
        <w:t>男、女单打未进入前</w:t>
      </w:r>
      <w:r>
        <w:rPr>
          <w:rFonts w:hint="eastAsia" w:ascii="仿宋_GB2312"/>
          <w:szCs w:val="32"/>
          <w:lang w:val="en-US" w:eastAsia="zh-CN"/>
        </w:rPr>
        <w:t>8名</w:t>
      </w:r>
      <w:r>
        <w:rPr>
          <w:rFonts w:hint="eastAsia" w:ascii="仿宋_GB2312"/>
          <w:szCs w:val="32"/>
        </w:rPr>
        <w:t>采用3局2胜制</w:t>
      </w:r>
      <w:r>
        <w:rPr>
          <w:rFonts w:hint="eastAsia" w:ascii="仿宋_GB2312"/>
          <w:szCs w:val="32"/>
          <w:lang w:eastAsia="zh-CN"/>
        </w:rPr>
        <w:t>，进入前</w:t>
      </w:r>
      <w:r>
        <w:rPr>
          <w:rFonts w:hint="eastAsia" w:ascii="仿宋_GB2312"/>
          <w:szCs w:val="32"/>
          <w:lang w:val="en-US" w:eastAsia="zh-CN"/>
        </w:rPr>
        <w:t>8名后，</w:t>
      </w:r>
      <w:r>
        <w:rPr>
          <w:rFonts w:hint="eastAsia" w:ascii="仿宋_GB2312"/>
          <w:szCs w:val="32"/>
        </w:rPr>
        <w:t>采用5局3胜制</w:t>
      </w:r>
      <w:r>
        <w:rPr>
          <w:rFonts w:hint="eastAsia" w:ascii="仿宋_GB2312"/>
          <w:szCs w:val="32"/>
          <w:lang w:eastAsia="zh-CN"/>
        </w:rPr>
        <w:t>；</w:t>
      </w:r>
    </w:p>
    <w:p>
      <w:pPr>
        <w:ind w:firstLine="640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5.参加比赛的运动员必须出具身份证方可比赛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ind w:firstLine="640" w:firstLineChars="200"/>
        <w:rPr>
          <w:rFonts w:ascii="仿宋_GB2312"/>
          <w:szCs w:val="32"/>
        </w:rPr>
      </w:pPr>
      <w:r>
        <w:rPr>
          <w:rFonts w:hint="eastAsia" w:ascii="黑体" w:eastAsia="黑体"/>
          <w:szCs w:val="32"/>
        </w:rPr>
        <w:t>七、比赛分组</w:t>
      </w:r>
    </w:p>
    <w:p>
      <w:pPr>
        <w:ind w:firstLine="643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b/>
          <w:bCs/>
          <w:szCs w:val="32"/>
        </w:rPr>
        <w:t>1．初中组：</w:t>
      </w:r>
      <w:r>
        <w:rPr>
          <w:rFonts w:hint="eastAsia" w:ascii="仿宋_GB2312"/>
          <w:szCs w:val="32"/>
        </w:rPr>
        <w:t>育才中学、遂昌三中、民族中学、云峰中心学校（初中部）</w:t>
      </w:r>
      <w:r>
        <w:rPr>
          <w:rFonts w:hint="eastAsia" w:ascii="仿宋_GB2312"/>
          <w:szCs w:val="32"/>
          <w:lang w:eastAsia="zh-CN"/>
        </w:rPr>
        <w:t>；</w:t>
      </w:r>
    </w:p>
    <w:p>
      <w:pPr>
        <w:ind w:firstLine="643" w:firstLineChars="200"/>
        <w:rPr>
          <w:rFonts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2．小学组分为三组：</w:t>
      </w:r>
    </w:p>
    <w:p>
      <w:pPr>
        <w:ind w:firstLine="643" w:firstLineChars="200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b/>
          <w:bCs/>
          <w:szCs w:val="32"/>
        </w:rPr>
        <w:t>城区小学组：</w:t>
      </w:r>
      <w:r>
        <w:rPr>
          <w:rFonts w:hint="eastAsia" w:ascii="仿宋_GB2312"/>
          <w:szCs w:val="32"/>
        </w:rPr>
        <w:t>实验小学、育才小学、妙高小学、梅溪小学</w:t>
      </w:r>
      <w:r>
        <w:rPr>
          <w:rFonts w:hint="eastAsia" w:ascii="仿宋_GB2312"/>
          <w:szCs w:val="32"/>
          <w:lang w:eastAsia="zh-CN"/>
        </w:rPr>
        <w:t>、</w:t>
      </w:r>
      <w:r>
        <w:rPr>
          <w:rFonts w:hint="eastAsia" w:ascii="仿宋_GB2312"/>
          <w:szCs w:val="32"/>
          <w:lang w:val="en-US" w:eastAsia="zh-CN"/>
        </w:rPr>
        <w:t>后江小学；</w:t>
      </w:r>
    </w:p>
    <w:p>
      <w:pPr>
        <w:ind w:firstLine="643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b/>
          <w:bCs/>
          <w:szCs w:val="32"/>
        </w:rPr>
        <w:t>乡镇小学</w:t>
      </w:r>
      <w:r>
        <w:rPr>
          <w:rFonts w:hint="eastAsia" w:ascii="仿宋_GB2312"/>
          <w:b/>
          <w:bCs/>
          <w:szCs w:val="32"/>
          <w:lang w:val="en-US" w:eastAsia="zh-CN"/>
        </w:rPr>
        <w:t>A</w:t>
      </w:r>
      <w:r>
        <w:rPr>
          <w:rFonts w:hint="eastAsia" w:ascii="仿宋_GB2312"/>
          <w:b/>
          <w:bCs/>
          <w:szCs w:val="32"/>
        </w:rPr>
        <w:t>组</w:t>
      </w:r>
      <w:r>
        <w:rPr>
          <w:rFonts w:hint="eastAsia" w:ascii="仿宋_GB2312"/>
          <w:szCs w:val="32"/>
        </w:rPr>
        <w:t>：金岸小学、云峰中心学校（小学部）</w:t>
      </w:r>
      <w:r>
        <w:rPr>
          <w:rFonts w:hint="eastAsia" w:ascii="仿宋_GB2312"/>
          <w:szCs w:val="32"/>
          <w:lang w:eastAsia="zh-CN"/>
        </w:rPr>
        <w:t>、</w:t>
      </w:r>
      <w:r>
        <w:rPr>
          <w:rFonts w:hint="eastAsia" w:ascii="仿宋_GB2312"/>
          <w:szCs w:val="32"/>
        </w:rPr>
        <w:t>大柘小学、石练小学</w:t>
      </w:r>
      <w:r>
        <w:rPr>
          <w:rFonts w:hint="eastAsia" w:ascii="仿宋_GB2312"/>
          <w:szCs w:val="32"/>
          <w:lang w:eastAsia="zh-CN"/>
        </w:rPr>
        <w:t>；</w:t>
      </w:r>
    </w:p>
    <w:p>
      <w:pPr>
        <w:ind w:firstLine="643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b/>
          <w:bCs/>
          <w:szCs w:val="32"/>
        </w:rPr>
        <w:t>乡镇小学</w:t>
      </w:r>
      <w:r>
        <w:rPr>
          <w:rFonts w:hint="eastAsia" w:ascii="仿宋_GB2312"/>
          <w:b/>
          <w:bCs/>
          <w:szCs w:val="32"/>
          <w:lang w:val="en-US" w:eastAsia="zh-CN"/>
        </w:rPr>
        <w:t>B</w:t>
      </w:r>
      <w:r>
        <w:rPr>
          <w:rFonts w:hint="eastAsia" w:ascii="仿宋_GB2312"/>
          <w:b/>
          <w:bCs/>
          <w:szCs w:val="32"/>
        </w:rPr>
        <w:t>组</w:t>
      </w:r>
      <w:r>
        <w:rPr>
          <w:rFonts w:hint="eastAsia" w:ascii="仿宋_GB2312"/>
          <w:szCs w:val="32"/>
        </w:rPr>
        <w:t>：</w:t>
      </w:r>
      <w:r>
        <w:rPr>
          <w:rFonts w:hint="eastAsia" w:ascii="仿宋_GB2312"/>
          <w:szCs w:val="32"/>
          <w:lang w:val="en-US" w:eastAsia="zh-CN"/>
        </w:rPr>
        <w:t>万向中心学校</w:t>
      </w:r>
      <w:r>
        <w:rPr>
          <w:rFonts w:hint="eastAsia" w:ascii="仿宋_GB2312"/>
          <w:szCs w:val="32"/>
        </w:rPr>
        <w:t>、新路湾小学、金竹小学、湖山小学</w:t>
      </w:r>
      <w:r>
        <w:rPr>
          <w:rFonts w:hint="eastAsia" w:ascii="仿宋_GB2312"/>
          <w:szCs w:val="32"/>
          <w:lang w:eastAsia="zh-CN"/>
        </w:rPr>
        <w:t>、</w:t>
      </w:r>
      <w:r>
        <w:rPr>
          <w:rFonts w:hint="eastAsia" w:ascii="仿宋_GB2312"/>
          <w:szCs w:val="32"/>
        </w:rPr>
        <w:t>王村口小学</w:t>
      </w:r>
      <w:r>
        <w:rPr>
          <w:rFonts w:hint="eastAsia" w:ascii="仿宋_GB2312"/>
          <w:szCs w:val="32"/>
          <w:lang w:eastAsia="zh-CN"/>
        </w:rPr>
        <w:t>；</w:t>
      </w:r>
    </w:p>
    <w:p>
      <w:pPr>
        <w:ind w:firstLine="643" w:firstLineChars="200"/>
        <w:rPr>
          <w:rFonts w:ascii="仿宋_GB2312"/>
          <w:szCs w:val="32"/>
        </w:rPr>
      </w:pPr>
      <w:r>
        <w:rPr>
          <w:rFonts w:hint="eastAsia" w:ascii="仿宋_GB2312"/>
          <w:b/>
          <w:bCs/>
          <w:szCs w:val="32"/>
        </w:rPr>
        <w:t>乡镇小学</w:t>
      </w:r>
      <w:r>
        <w:rPr>
          <w:rFonts w:hint="eastAsia" w:ascii="仿宋_GB2312"/>
          <w:b/>
          <w:bCs/>
          <w:szCs w:val="32"/>
          <w:lang w:val="en-US" w:eastAsia="zh-CN"/>
        </w:rPr>
        <w:t>C</w:t>
      </w:r>
      <w:r>
        <w:rPr>
          <w:rFonts w:hint="eastAsia" w:ascii="仿宋_GB2312"/>
          <w:b/>
          <w:bCs/>
          <w:szCs w:val="32"/>
        </w:rPr>
        <w:t>组</w:t>
      </w:r>
      <w:r>
        <w:rPr>
          <w:rFonts w:hint="eastAsia" w:ascii="仿宋_GB2312"/>
          <w:szCs w:val="32"/>
        </w:rPr>
        <w:t>：</w:t>
      </w:r>
      <w:bookmarkStart w:id="0" w:name="_GoBack"/>
      <w:r>
        <w:rPr>
          <w:rFonts w:hint="eastAsia" w:ascii="仿宋_GB2312"/>
          <w:szCs w:val="32"/>
        </w:rPr>
        <w:t>三仁小学</w:t>
      </w:r>
      <w:r>
        <w:rPr>
          <w:rFonts w:hint="eastAsia" w:ascii="仿宋_GB2312"/>
          <w:szCs w:val="32"/>
          <w:lang w:eastAsia="zh-CN"/>
        </w:rPr>
        <w:t>、</w:t>
      </w:r>
      <w:r>
        <w:rPr>
          <w:rFonts w:hint="eastAsia" w:ascii="仿宋_GB2312"/>
          <w:szCs w:val="32"/>
        </w:rPr>
        <w:t>应村小学、高坪小学、黄沙</w:t>
      </w:r>
      <w:bookmarkEnd w:id="0"/>
      <w:r>
        <w:rPr>
          <w:rFonts w:hint="eastAsia" w:ascii="仿宋_GB2312"/>
          <w:szCs w:val="32"/>
        </w:rPr>
        <w:t>腰小学、西畈小学。</w:t>
      </w:r>
    </w:p>
    <w:p>
      <w:pPr>
        <w:ind w:firstLine="640" w:firstLineChars="200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八、录取、奖励办法</w:t>
      </w:r>
    </w:p>
    <w:p>
      <w:pPr>
        <w:ind w:firstLine="640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1.团体赛和单打分别录取前</w:t>
      </w:r>
      <w:r>
        <w:rPr>
          <w:rFonts w:hint="eastAsia" w:ascii="仿宋_GB2312"/>
          <w:szCs w:val="32"/>
          <w:lang w:eastAsia="zh-CN"/>
        </w:rPr>
        <w:t>六</w:t>
      </w:r>
      <w:r>
        <w:rPr>
          <w:rFonts w:hint="eastAsia" w:ascii="仿宋_GB2312"/>
          <w:szCs w:val="32"/>
        </w:rPr>
        <w:t>名，不足六队（人）</w:t>
      </w:r>
      <w:r>
        <w:rPr>
          <w:rFonts w:hint="eastAsia" w:ascii="仿宋_GB2312"/>
          <w:szCs w:val="32"/>
          <w:lang w:eastAsia="zh-CN"/>
        </w:rPr>
        <w:t>按实际排名</w:t>
      </w:r>
      <w:r>
        <w:rPr>
          <w:rFonts w:hint="eastAsia" w:ascii="仿宋_GB2312"/>
          <w:szCs w:val="32"/>
        </w:rPr>
        <w:t>录取</w:t>
      </w:r>
      <w:r>
        <w:rPr>
          <w:rFonts w:hint="eastAsia" w:ascii="仿宋_GB2312"/>
          <w:szCs w:val="32"/>
          <w:lang w:eastAsia="zh-CN"/>
        </w:rPr>
        <w:t>；</w:t>
      </w:r>
    </w:p>
    <w:p>
      <w:pPr>
        <w:ind w:firstLine="640" w:firstLineChars="200"/>
        <w:rPr>
          <w:rFonts w:hint="eastAsia" w:ascii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/>
          <w:szCs w:val="32"/>
        </w:rPr>
        <w:t>2.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各组别男女队</w:t>
      </w:r>
      <w:r>
        <w:rPr>
          <w:rFonts w:hint="eastAsia" w:ascii="仿宋_GB2312"/>
          <w:color w:val="000000" w:themeColor="text1"/>
          <w:sz w:val="32"/>
          <w:szCs w:val="32"/>
          <w:lang w:eastAsia="zh-CN"/>
        </w:rPr>
        <w:t>团体赛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获得前二名分别评出“优秀教练员”一名并颁发荣誉证书</w:t>
      </w:r>
      <w:r>
        <w:rPr>
          <w:rFonts w:hint="eastAsia" w:ascii="仿宋_GB2312"/>
          <w:color w:val="000000" w:themeColor="text1"/>
          <w:sz w:val="32"/>
          <w:szCs w:val="32"/>
          <w:lang w:eastAsia="zh-CN"/>
        </w:rPr>
        <w:t>；</w:t>
      </w:r>
    </w:p>
    <w:p>
      <w:pPr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3.团体获奖者授予团体奖牌，个人获奖者颁发证书。</w:t>
      </w:r>
    </w:p>
    <w:p>
      <w:pPr>
        <w:ind w:firstLine="640" w:firstLineChars="200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九、报名、报到</w:t>
      </w:r>
    </w:p>
    <w:p>
      <w:pPr>
        <w:ind w:firstLine="640" w:firstLineChars="200"/>
        <w:rPr>
          <w:rFonts w:hint="eastAsia" w:ascii="仿宋_GB2312" w:eastAsia="仿宋_GB2312"/>
          <w:b/>
          <w:szCs w:val="32"/>
          <w:lang w:eastAsia="zh-CN"/>
        </w:rPr>
      </w:pPr>
      <w:r>
        <w:rPr>
          <w:rFonts w:hint="eastAsia" w:ascii="仿宋_GB2312"/>
          <w:szCs w:val="32"/>
        </w:rPr>
        <w:t>1.报名时间：各校必须于</w:t>
      </w:r>
      <w:r>
        <w:rPr>
          <w:rFonts w:hint="eastAsia" w:ascii="仿宋_GB2312"/>
          <w:b/>
          <w:color w:val="auto"/>
          <w:szCs w:val="32"/>
        </w:rPr>
        <w:t>202</w:t>
      </w:r>
      <w:r>
        <w:rPr>
          <w:rFonts w:hint="eastAsia" w:ascii="仿宋_GB2312"/>
          <w:b/>
          <w:color w:val="auto"/>
          <w:szCs w:val="32"/>
          <w:lang w:val="en-US" w:eastAsia="zh-CN"/>
        </w:rPr>
        <w:t>4</w:t>
      </w:r>
      <w:r>
        <w:rPr>
          <w:rFonts w:hint="eastAsia" w:ascii="仿宋_GB2312"/>
          <w:b/>
          <w:color w:val="auto"/>
          <w:szCs w:val="32"/>
        </w:rPr>
        <w:t>年</w:t>
      </w:r>
      <w:r>
        <w:rPr>
          <w:rFonts w:hint="eastAsia" w:ascii="仿宋_GB2312"/>
          <w:b/>
          <w:color w:val="auto"/>
          <w:szCs w:val="32"/>
          <w:lang w:val="en-US" w:eastAsia="zh-CN"/>
        </w:rPr>
        <w:t>11</w:t>
      </w:r>
      <w:r>
        <w:rPr>
          <w:rFonts w:hint="eastAsia" w:ascii="仿宋_GB2312"/>
          <w:b/>
          <w:color w:val="auto"/>
          <w:szCs w:val="32"/>
        </w:rPr>
        <w:t>月</w:t>
      </w:r>
      <w:r>
        <w:rPr>
          <w:rFonts w:hint="eastAsia" w:ascii="仿宋_GB2312"/>
          <w:b/>
          <w:color w:val="auto"/>
          <w:szCs w:val="32"/>
          <w:lang w:val="en-US" w:eastAsia="zh-CN"/>
        </w:rPr>
        <w:t>26</w:t>
      </w:r>
      <w:r>
        <w:rPr>
          <w:rFonts w:hint="eastAsia" w:ascii="仿宋_GB2312"/>
          <w:b/>
          <w:color w:val="auto"/>
          <w:szCs w:val="32"/>
        </w:rPr>
        <w:t>日</w:t>
      </w:r>
      <w:r>
        <w:rPr>
          <w:rFonts w:hint="eastAsia" w:ascii="仿宋_GB2312"/>
          <w:szCs w:val="32"/>
        </w:rPr>
        <w:t>前将</w:t>
      </w:r>
      <w:r>
        <w:rPr>
          <w:rFonts w:hint="eastAsia" w:ascii="仿宋_GB2312"/>
          <w:b/>
          <w:szCs w:val="32"/>
        </w:rPr>
        <w:t>报名表电子稿通过钉钉</w:t>
      </w:r>
      <w:r>
        <w:rPr>
          <w:rFonts w:hint="eastAsia" w:ascii="仿宋_GB2312"/>
          <w:b/>
          <w:szCs w:val="32"/>
          <w:lang w:val="en-US" w:eastAsia="zh-CN"/>
        </w:rPr>
        <w:t>报</w:t>
      </w:r>
      <w:r>
        <w:rPr>
          <w:rFonts w:hint="eastAsia" w:ascii="仿宋_GB2312"/>
          <w:b/>
          <w:szCs w:val="32"/>
        </w:rPr>
        <w:t>送至</w:t>
      </w:r>
      <w:r>
        <w:rPr>
          <w:rFonts w:hint="eastAsia" w:ascii="仿宋_GB2312"/>
          <w:b/>
          <w:szCs w:val="32"/>
          <w:lang w:eastAsia="zh-CN"/>
        </w:rPr>
        <w:t>育才小学吴劲林</w:t>
      </w:r>
      <w:r>
        <w:rPr>
          <w:rFonts w:hint="eastAsia" w:ascii="仿宋_GB2312"/>
          <w:b/>
          <w:szCs w:val="32"/>
        </w:rPr>
        <w:t>老师</w:t>
      </w:r>
      <w:r>
        <w:rPr>
          <w:rFonts w:hint="eastAsia" w:ascii="仿宋_GB2312"/>
          <w:b w:val="0"/>
          <w:bCs/>
          <w:szCs w:val="32"/>
          <w:lang w:eastAsia="zh-CN"/>
        </w:rPr>
        <w:t>；</w:t>
      </w:r>
      <w:r>
        <w:rPr>
          <w:rFonts w:hint="eastAsia" w:ascii="仿宋_GB2312"/>
          <w:b w:val="0"/>
          <w:bCs/>
          <w:szCs w:val="32"/>
          <w:lang w:val="en-US" w:eastAsia="zh-CN"/>
        </w:rPr>
        <w:t>纸质</w:t>
      </w:r>
      <w:r>
        <w:rPr>
          <w:rFonts w:hint="eastAsia" w:ascii="仿宋_GB2312"/>
          <w:szCs w:val="32"/>
        </w:rPr>
        <w:t>报名表经学校盖章后交至教育科（一）</w:t>
      </w:r>
      <w:r>
        <w:rPr>
          <w:rFonts w:hint="eastAsia" w:ascii="仿宋_GB2312"/>
          <w:szCs w:val="32"/>
          <w:lang w:val="en-US" w:eastAsia="zh-CN"/>
        </w:rPr>
        <w:t>尹志浩老师</w:t>
      </w:r>
      <w:r>
        <w:rPr>
          <w:rFonts w:hint="eastAsia" w:ascii="仿宋_GB2312"/>
          <w:szCs w:val="32"/>
        </w:rPr>
        <w:t>。</w:t>
      </w:r>
    </w:p>
    <w:p>
      <w:pPr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 xml:space="preserve"> 2.报到：各队报到时上交所有参赛运动员第二代身份证原件、学生基本信息表（由学籍系统打印）、赛前半个月内的体检合格证明、人身意外伤害保险单据复印件。若证件不全或不符者不允许参加比赛。</w:t>
      </w:r>
    </w:p>
    <w:p>
      <w:pPr>
        <w:ind w:firstLine="640" w:firstLineChars="200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十、资格审查</w:t>
      </w:r>
    </w:p>
    <w:p>
      <w:pPr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资格审查组将对所有参赛运动员的资格问题进行审查；凡是被查出资格有问题的队，将取消继续参加比赛的资格（已赛成绩不计），同时按照《全国学生体育竞赛处罚规定》进行处罚。</w:t>
      </w:r>
    </w:p>
    <w:p>
      <w:pPr>
        <w:ind w:firstLine="640" w:firstLineChars="200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十一、经费</w:t>
      </w:r>
    </w:p>
    <w:p>
      <w:pPr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各参赛队往返车旅费、伙食费、住宿费回原单位报销。</w:t>
      </w:r>
    </w:p>
    <w:p>
      <w:pPr>
        <w:ind w:firstLine="640" w:firstLineChars="200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十二、其他</w:t>
      </w:r>
    </w:p>
    <w:p>
      <w:pPr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未尽事宜另行通知。</w:t>
      </w:r>
    </w:p>
    <w:p>
      <w:pPr>
        <w:jc w:val="center"/>
        <w:rPr>
          <w:rFonts w:ascii="宋体" w:hAnsi="宋体" w:eastAsia="宋体" w:cs="宋体"/>
          <w:sz w:val="36"/>
          <w:szCs w:val="36"/>
        </w:rPr>
      </w:pPr>
    </w:p>
    <w:p>
      <w:pPr>
        <w:jc w:val="center"/>
        <w:rPr>
          <w:rFonts w:ascii="宋体" w:hAnsi="宋体" w:eastAsia="宋体" w:cs="宋体"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73CCF"/>
    <w:rsid w:val="00085FCD"/>
    <w:rsid w:val="00161A5B"/>
    <w:rsid w:val="00271E8F"/>
    <w:rsid w:val="00480938"/>
    <w:rsid w:val="00490112"/>
    <w:rsid w:val="004D3117"/>
    <w:rsid w:val="0055079E"/>
    <w:rsid w:val="005A4E7F"/>
    <w:rsid w:val="006F0925"/>
    <w:rsid w:val="00730D07"/>
    <w:rsid w:val="00765DF5"/>
    <w:rsid w:val="00794363"/>
    <w:rsid w:val="00801458"/>
    <w:rsid w:val="00911F6C"/>
    <w:rsid w:val="00973CCF"/>
    <w:rsid w:val="00983C8E"/>
    <w:rsid w:val="009904D2"/>
    <w:rsid w:val="00AB15E2"/>
    <w:rsid w:val="00AC7D62"/>
    <w:rsid w:val="00B10FB0"/>
    <w:rsid w:val="00B201A3"/>
    <w:rsid w:val="00B56BB0"/>
    <w:rsid w:val="00CE0407"/>
    <w:rsid w:val="00ED276D"/>
    <w:rsid w:val="00F24FC7"/>
    <w:rsid w:val="03B177C1"/>
    <w:rsid w:val="066D046D"/>
    <w:rsid w:val="227F4BDE"/>
    <w:rsid w:val="28FA24A9"/>
    <w:rsid w:val="2B6D12BC"/>
    <w:rsid w:val="317E2735"/>
    <w:rsid w:val="333160F0"/>
    <w:rsid w:val="47973770"/>
    <w:rsid w:val="482C4862"/>
    <w:rsid w:val="48BA0984"/>
    <w:rsid w:val="4A465FC0"/>
    <w:rsid w:val="51DB3074"/>
    <w:rsid w:val="67645698"/>
    <w:rsid w:val="7C05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0"/>
    <w:rPr>
      <w:color w:val="0563C1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148CE5-A942-48FA-900B-B558A1753A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269</Words>
  <Characters>1537</Characters>
  <Lines>12</Lines>
  <Paragraphs>3</Paragraphs>
  <TotalTime>4</TotalTime>
  <ScaleCrop>false</ScaleCrop>
  <LinksUpToDate>false</LinksUpToDate>
  <CharactersWithSpaces>1803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2020-11-10T03:37:00Z</dcterms:created>
  <dc:creator>HD</dc:creator>
  <cp:lastModifiedBy>尹志浩</cp:lastModifiedBy>
  <dcterms:modified xsi:type="dcterms:W3CDTF">2024-10-28T03:04:19Z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8C4CB79E874141E487D84AD743AF1280</vt:lpwstr>
  </property>
</Properties>
</file>