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ascii="黑体" w:hAnsi="黑体" w:eastAsia="黑体" w:cs="黑体"/>
          <w:kern w:val="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遂昌县教育研究室文件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8"/>
        </w:rPr>
      </w:pPr>
    </w:p>
    <w:p>
      <w:pPr>
        <w:widowControl/>
        <w:wordWrap w:val="0"/>
        <w:spacing w:line="360" w:lineRule="auto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遂教研【2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24】第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p>
      <w:pPr>
        <w:widowControl/>
        <w:wordWrap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5080" r="0" b="4445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2bBc&#10;0gAAAAUBAAAPAAAAAAAAAAEAIAAAACIAAABkcnMvZG93bnJldi54bWxQSwECFAAUAAAACACHTuJA&#10;NvRALu4BAADYAwAADgAAAAAAAAABACAAAAAh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关于举行遂昌县初中信息科技教学研讨活动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暨学科工作室第三次活动的通知</w:t>
      </w: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全县各中小</w:t>
      </w:r>
      <w:r>
        <w:rPr>
          <w:rFonts w:ascii="仿宋_GB2312" w:eastAsia="仿宋_GB2312"/>
          <w:sz w:val="32"/>
          <w:szCs w:val="28"/>
        </w:rPr>
        <w:t>学</w:t>
      </w:r>
      <w:r>
        <w:rPr>
          <w:rFonts w:hint="eastAsia" w:ascii="仿宋_GB2312" w:eastAsia="仿宋_GB2312"/>
          <w:sz w:val="32"/>
          <w:szCs w:val="28"/>
        </w:rPr>
        <w:t>：</w:t>
      </w:r>
    </w:p>
    <w:p>
      <w:pPr>
        <w:widowControl/>
        <w:spacing w:line="360" w:lineRule="auto"/>
        <w:ind w:firstLine="640"/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为了更</w:t>
      </w:r>
      <w:r>
        <w:rPr>
          <w:rFonts w:ascii="仿宋_GB2312" w:eastAsia="仿宋_GB2312"/>
          <w:sz w:val="32"/>
          <w:szCs w:val="28"/>
        </w:rPr>
        <w:t>好地</w:t>
      </w:r>
      <w:r>
        <w:rPr>
          <w:rFonts w:hint="eastAsia" w:ascii="仿宋_GB2312" w:eastAsia="仿宋_GB2312"/>
          <w:sz w:val="32"/>
          <w:szCs w:val="28"/>
        </w:rPr>
        <w:t>落实新课标，解决初中信息科技新教材</w:t>
      </w:r>
      <w:r>
        <w:rPr>
          <w:rFonts w:ascii="仿宋_GB2312" w:eastAsia="仿宋_GB2312"/>
          <w:sz w:val="32"/>
          <w:szCs w:val="28"/>
        </w:rPr>
        <w:t>在教学中出现的</w:t>
      </w:r>
      <w:r>
        <w:rPr>
          <w:rFonts w:hint="eastAsia" w:ascii="仿宋_GB2312" w:eastAsia="仿宋_GB2312"/>
          <w:sz w:val="32"/>
          <w:szCs w:val="28"/>
        </w:rPr>
        <w:t>疑难</w:t>
      </w:r>
      <w:r>
        <w:rPr>
          <w:rFonts w:ascii="仿宋_GB2312" w:eastAsia="仿宋_GB2312"/>
          <w:sz w:val="32"/>
          <w:szCs w:val="28"/>
        </w:rPr>
        <w:t>问题</w:t>
      </w:r>
      <w:r>
        <w:rPr>
          <w:rFonts w:hint="eastAsia" w:ascii="仿宋_GB2312" w:eastAsia="仿宋_GB2312"/>
          <w:sz w:val="32"/>
          <w:szCs w:val="28"/>
        </w:rPr>
        <w:t>，提高</w:t>
      </w:r>
      <w:r>
        <w:rPr>
          <w:rFonts w:ascii="仿宋_GB2312" w:eastAsia="仿宋_GB2312"/>
          <w:sz w:val="32"/>
          <w:szCs w:val="28"/>
        </w:rPr>
        <w:t>信息科技课堂教学</w:t>
      </w:r>
      <w:r>
        <w:rPr>
          <w:rFonts w:hint="eastAsia" w:ascii="仿宋_GB2312" w:eastAsia="仿宋_GB2312"/>
          <w:sz w:val="32"/>
          <w:szCs w:val="28"/>
        </w:rPr>
        <w:t>实践</w:t>
      </w:r>
      <w:r>
        <w:rPr>
          <w:rFonts w:ascii="仿宋_GB2312" w:eastAsia="仿宋_GB2312"/>
          <w:sz w:val="32"/>
          <w:szCs w:val="28"/>
        </w:rPr>
        <w:t>能力</w:t>
      </w:r>
      <w:r>
        <w:rPr>
          <w:rFonts w:hint="eastAsia" w:ascii="仿宋_GB2312" w:eastAsia="仿宋_GB2312"/>
          <w:sz w:val="32"/>
          <w:szCs w:val="28"/>
        </w:rPr>
        <w:t>，经研究,决定举行</w:t>
      </w:r>
      <w:r>
        <w:rPr>
          <w:rFonts w:ascii="仿宋_GB2312" w:eastAsia="仿宋_GB2312"/>
          <w:sz w:val="32"/>
          <w:szCs w:val="28"/>
        </w:rPr>
        <w:t>2024</w:t>
      </w:r>
      <w:r>
        <w:rPr>
          <w:rFonts w:hint="eastAsia" w:ascii="仿宋_GB2312" w:eastAsia="仿宋_GB2312"/>
          <w:sz w:val="32"/>
          <w:szCs w:val="28"/>
        </w:rPr>
        <w:t>年遂昌</w:t>
      </w:r>
      <w:r>
        <w:rPr>
          <w:rFonts w:ascii="仿宋_GB2312" w:eastAsia="仿宋_GB2312"/>
          <w:sz w:val="32"/>
          <w:szCs w:val="28"/>
        </w:rPr>
        <w:t>县</w:t>
      </w:r>
      <w:r>
        <w:rPr>
          <w:rFonts w:hint="eastAsia" w:ascii="仿宋_GB2312" w:eastAsia="仿宋_GB2312"/>
          <w:sz w:val="32"/>
          <w:szCs w:val="28"/>
        </w:rPr>
        <w:t>初</w:t>
      </w:r>
      <w:r>
        <w:rPr>
          <w:rFonts w:ascii="仿宋_GB2312" w:eastAsia="仿宋_GB2312"/>
          <w:sz w:val="32"/>
          <w:szCs w:val="28"/>
        </w:rPr>
        <w:t>中</w:t>
      </w:r>
      <w:r>
        <w:rPr>
          <w:rFonts w:hint="eastAsia" w:ascii="仿宋_GB2312" w:eastAsia="仿宋_GB2312"/>
          <w:sz w:val="32"/>
          <w:szCs w:val="28"/>
        </w:rPr>
        <w:t>信息科技教学</w:t>
      </w:r>
      <w:r>
        <w:rPr>
          <w:rFonts w:ascii="仿宋_GB2312" w:eastAsia="仿宋_GB2312"/>
          <w:sz w:val="32"/>
          <w:szCs w:val="28"/>
        </w:rPr>
        <w:t>研讨活动</w:t>
      </w:r>
      <w:r>
        <w:rPr>
          <w:rFonts w:hint="eastAsia" w:ascii="仿宋_GB2312" w:eastAsia="仿宋_GB2312"/>
          <w:sz w:val="32"/>
          <w:szCs w:val="28"/>
        </w:rPr>
        <w:t>暨</w:t>
      </w:r>
      <w:r>
        <w:rPr>
          <w:rFonts w:ascii="仿宋_GB2312" w:eastAsia="仿宋_GB2312"/>
          <w:sz w:val="32"/>
          <w:szCs w:val="28"/>
        </w:rPr>
        <w:t>学科工作室第</w:t>
      </w:r>
      <w:r>
        <w:rPr>
          <w:rFonts w:hint="eastAsia" w:ascii="仿宋_GB2312" w:eastAsia="仿宋_GB2312"/>
          <w:sz w:val="32"/>
          <w:szCs w:val="28"/>
        </w:rPr>
        <w:t>三</w:t>
      </w:r>
      <w:r>
        <w:rPr>
          <w:rFonts w:ascii="仿宋_GB2312" w:eastAsia="仿宋_GB2312"/>
          <w:sz w:val="32"/>
          <w:szCs w:val="28"/>
        </w:rPr>
        <w:t>次活动</w:t>
      </w:r>
      <w:r>
        <w:rPr>
          <w:rFonts w:hint="eastAsia" w:ascii="仿宋_GB2312" w:eastAsia="仿宋_GB2312"/>
          <w:sz w:val="32"/>
          <w:szCs w:val="28"/>
        </w:rPr>
        <w:t>。现将相关事宜说明如下：</w:t>
      </w:r>
    </w:p>
    <w:p>
      <w:pPr>
        <w:pStyle w:val="2"/>
        <w:spacing w:line="600" w:lineRule="exact"/>
        <w:ind w:firstLine="640"/>
        <w:jc w:val="both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黑体"/>
          <w:sz w:val="32"/>
          <w:szCs w:val="28"/>
        </w:rPr>
        <w:t>一、活动时间</w:t>
      </w:r>
    </w:p>
    <w:p>
      <w:pPr>
        <w:spacing w:line="540" w:lineRule="exact"/>
        <w:ind w:firstLine="1280" w:firstLineChars="40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202</w:t>
      </w:r>
      <w:r>
        <w:rPr>
          <w:rFonts w:hint="eastAsia" w:ascii="仿宋_GB2312" w:eastAsia="仿宋_GB2312"/>
          <w:sz w:val="32"/>
          <w:szCs w:val="28"/>
        </w:rPr>
        <w:t>４年1</w:t>
      </w:r>
      <w:r>
        <w:rPr>
          <w:rFonts w:ascii="仿宋_GB2312" w:eastAsia="仿宋_GB2312"/>
          <w:sz w:val="32"/>
          <w:szCs w:val="28"/>
        </w:rPr>
        <w:t>0</w:t>
      </w:r>
      <w:r>
        <w:rPr>
          <w:rFonts w:hint="eastAsia" w:ascii="仿宋_GB2312" w:eastAsia="仿宋_GB2312"/>
          <w:sz w:val="32"/>
          <w:szCs w:val="28"/>
        </w:rPr>
        <w:t>月</w:t>
      </w:r>
      <w:r>
        <w:rPr>
          <w:rFonts w:ascii="仿宋_GB2312" w:eastAsia="仿宋_GB2312"/>
          <w:sz w:val="32"/>
          <w:szCs w:val="28"/>
        </w:rPr>
        <w:t>28</w:t>
      </w:r>
      <w:r>
        <w:rPr>
          <w:rFonts w:hint="eastAsia" w:ascii="仿宋_GB2312" w:eastAsia="仿宋_GB2312"/>
          <w:sz w:val="32"/>
          <w:szCs w:val="28"/>
        </w:rPr>
        <w:t>日一</w:t>
      </w:r>
      <w:r>
        <w:rPr>
          <w:rFonts w:ascii="仿宋_GB2312" w:eastAsia="仿宋_GB2312"/>
          <w:sz w:val="32"/>
          <w:szCs w:val="28"/>
        </w:rPr>
        <w:t>天</w:t>
      </w:r>
      <w:r>
        <w:rPr>
          <w:rFonts w:hint="eastAsia" w:ascii="仿宋_GB2312" w:eastAsia="仿宋_GB2312"/>
          <w:sz w:val="32"/>
          <w:szCs w:val="28"/>
        </w:rPr>
        <w:t>，</w:t>
      </w:r>
      <w:r>
        <w:rPr>
          <w:rFonts w:ascii="仿宋_GB2312" w:eastAsia="仿宋_GB2312"/>
          <w:sz w:val="32"/>
          <w:szCs w:val="28"/>
        </w:rPr>
        <w:t>上</w:t>
      </w:r>
      <w:r>
        <w:rPr>
          <w:rFonts w:hint="eastAsia" w:ascii="仿宋_GB2312" w:eastAsia="仿宋_GB2312"/>
          <w:sz w:val="32"/>
          <w:szCs w:val="28"/>
        </w:rPr>
        <w:t>午8:</w:t>
      </w:r>
      <w:r>
        <w:rPr>
          <w:rFonts w:ascii="仿宋_GB2312" w:eastAsia="仿宋_GB2312"/>
          <w:sz w:val="32"/>
          <w:szCs w:val="28"/>
        </w:rPr>
        <w:t>35</w:t>
      </w:r>
      <w:r>
        <w:rPr>
          <w:rFonts w:hint="eastAsia" w:ascii="仿宋_GB2312" w:eastAsia="仿宋_GB2312"/>
          <w:sz w:val="32"/>
          <w:szCs w:val="28"/>
        </w:rPr>
        <w:t>前</w:t>
      </w:r>
      <w:r>
        <w:rPr>
          <w:rFonts w:ascii="仿宋_GB2312" w:eastAsia="仿宋_GB2312"/>
          <w:sz w:val="32"/>
          <w:szCs w:val="28"/>
        </w:rPr>
        <w:t>报到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pStyle w:val="2"/>
        <w:spacing w:line="600" w:lineRule="exact"/>
        <w:ind w:firstLine="640"/>
        <w:jc w:val="both"/>
        <w:rPr>
          <w:rFonts w:ascii="黑体"/>
          <w:sz w:val="32"/>
          <w:szCs w:val="28"/>
        </w:rPr>
      </w:pPr>
      <w:r>
        <w:rPr>
          <w:rFonts w:hint="eastAsia" w:ascii="黑体"/>
          <w:sz w:val="32"/>
          <w:szCs w:val="28"/>
        </w:rPr>
        <w:t>二、活动地点</w:t>
      </w:r>
    </w:p>
    <w:p>
      <w:pPr>
        <w:pStyle w:val="2"/>
        <w:spacing w:line="600" w:lineRule="exact"/>
        <w:ind w:firstLine="1280" w:firstLineChars="400"/>
        <w:jc w:val="both"/>
        <w:rPr>
          <w:rFonts w:ascii="仿宋_GB2312" w:hAnsi="Calibri" w:eastAsia="仿宋_GB2312"/>
          <w:sz w:val="32"/>
          <w:szCs w:val="28"/>
        </w:rPr>
      </w:pPr>
      <w:r>
        <w:rPr>
          <w:rFonts w:hint="eastAsia" w:ascii="仿宋_GB2312" w:hAnsi="Calibri" w:eastAsia="仿宋_GB2312"/>
          <w:sz w:val="32"/>
          <w:szCs w:val="28"/>
        </w:rPr>
        <w:t>遂昌</w:t>
      </w:r>
      <w:r>
        <w:rPr>
          <w:rFonts w:ascii="仿宋_GB2312" w:hAnsi="Calibri" w:eastAsia="仿宋_GB2312"/>
          <w:sz w:val="32"/>
          <w:szCs w:val="28"/>
        </w:rPr>
        <w:t>三中闻一馆计算机教室</w:t>
      </w:r>
    </w:p>
    <w:p>
      <w:pPr>
        <w:pStyle w:val="2"/>
        <w:spacing w:line="600" w:lineRule="exact"/>
        <w:ind w:firstLine="640" w:firstLineChars="200"/>
        <w:jc w:val="both"/>
        <w:rPr>
          <w:rFonts w:ascii="黑体"/>
          <w:sz w:val="32"/>
          <w:szCs w:val="28"/>
        </w:rPr>
      </w:pPr>
      <w:r>
        <w:rPr>
          <w:rFonts w:hint="eastAsia" w:ascii="黑体"/>
          <w:sz w:val="32"/>
          <w:szCs w:val="28"/>
        </w:rPr>
        <w:t>三</w:t>
      </w:r>
      <w:r>
        <w:rPr>
          <w:rFonts w:ascii="黑体"/>
          <w:sz w:val="32"/>
          <w:szCs w:val="28"/>
        </w:rPr>
        <w:t>、</w:t>
      </w:r>
      <w:r>
        <w:rPr>
          <w:rFonts w:hint="eastAsia" w:ascii="黑体"/>
          <w:sz w:val="32"/>
          <w:szCs w:val="28"/>
        </w:rPr>
        <w:t>参加</w:t>
      </w:r>
      <w:r>
        <w:rPr>
          <w:rFonts w:ascii="黑体"/>
          <w:sz w:val="32"/>
          <w:szCs w:val="28"/>
        </w:rPr>
        <w:t>人员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全</w:t>
      </w:r>
      <w:r>
        <w:rPr>
          <w:rFonts w:ascii="仿宋_GB2312" w:eastAsia="仿宋_GB2312"/>
          <w:sz w:val="32"/>
          <w:szCs w:val="28"/>
        </w:rPr>
        <w:t>县</w:t>
      </w:r>
      <w:r>
        <w:rPr>
          <w:rFonts w:hint="eastAsia" w:ascii="仿宋_GB2312" w:eastAsia="仿宋_GB2312"/>
          <w:sz w:val="32"/>
          <w:szCs w:val="28"/>
        </w:rPr>
        <w:t>初中信息科技专职</w:t>
      </w:r>
      <w:r>
        <w:rPr>
          <w:rFonts w:ascii="仿宋_GB2312" w:eastAsia="仿宋_GB2312"/>
          <w:sz w:val="32"/>
          <w:szCs w:val="28"/>
        </w:rPr>
        <w:t>教师</w:t>
      </w:r>
      <w:r>
        <w:rPr>
          <w:rFonts w:hint="eastAsia" w:ascii="仿宋_GB2312" w:eastAsia="仿宋_GB2312"/>
          <w:sz w:val="32"/>
          <w:szCs w:val="28"/>
        </w:rPr>
        <w:t>、</w:t>
      </w:r>
      <w:r>
        <w:rPr>
          <w:rFonts w:ascii="仿宋_GB2312" w:eastAsia="仿宋_GB2312"/>
          <w:sz w:val="32"/>
          <w:szCs w:val="28"/>
        </w:rPr>
        <w:t>县中小学</w:t>
      </w:r>
      <w:r>
        <w:rPr>
          <w:rFonts w:hint="eastAsia" w:ascii="仿宋_GB2312" w:eastAsia="仿宋_GB2312"/>
          <w:sz w:val="32"/>
          <w:szCs w:val="28"/>
        </w:rPr>
        <w:t>信息</w:t>
      </w:r>
      <w:r>
        <w:rPr>
          <w:rFonts w:ascii="仿宋_GB2312" w:eastAsia="仿宋_GB2312"/>
          <w:sz w:val="32"/>
          <w:szCs w:val="28"/>
        </w:rPr>
        <w:t>科技学科工作室全体成员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spacing w:line="540" w:lineRule="exact"/>
        <w:ind w:firstLine="640"/>
        <w:rPr>
          <w:rFonts w:ascii="黑体" w:eastAsia="黑体"/>
          <w:sz w:val="32"/>
          <w:szCs w:val="28"/>
        </w:rPr>
      </w:pPr>
    </w:p>
    <w:p>
      <w:pPr>
        <w:spacing w:line="540" w:lineRule="exact"/>
        <w:ind w:firstLine="640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四、活动安排</w:t>
      </w:r>
    </w:p>
    <w:tbl>
      <w:tblPr>
        <w:tblStyle w:val="5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412"/>
        <w:gridCol w:w="126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341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主讲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</w:t>
            </w:r>
            <w:r>
              <w:rPr>
                <w:rFonts w:ascii="仿宋" w:hAnsi="仿宋" w:eastAsia="仿宋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8:</w:t>
            </w:r>
            <w:r>
              <w:rPr>
                <w:rFonts w:ascii="仿宋" w:hAnsi="仿宋" w:eastAsia="仿宋"/>
                <w:sz w:val="28"/>
                <w:szCs w:val="28"/>
              </w:rPr>
              <w:t>45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-9:3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4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七上《网络服务》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朱晓</w:t>
            </w:r>
            <w:r>
              <w:rPr>
                <w:rFonts w:ascii="仿宋" w:hAnsi="仿宋" w:eastAsia="仿宋"/>
                <w:sz w:val="28"/>
                <w:szCs w:val="28"/>
              </w:rPr>
              <w:t>凡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闻一馆计算机教室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10:00-10:45</w:t>
            </w:r>
          </w:p>
        </w:tc>
        <w:tc>
          <w:tcPr>
            <w:tcW w:w="341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hint="eastAsia" w:ascii="仿宋" w:hAnsi="仿宋" w:eastAsia="仿宋"/>
                <w:sz w:val="28"/>
                <w:szCs w:val="28"/>
              </w:rPr>
              <w:t>八上《网页的</w:t>
            </w:r>
            <w:r>
              <w:rPr>
                <w:rFonts w:ascii="仿宋" w:hAnsi="仿宋" w:eastAsia="仿宋"/>
                <w:sz w:val="28"/>
                <w:szCs w:val="28"/>
              </w:rPr>
              <w:t>数据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组织》</w:t>
            </w:r>
            <w:bookmarkEnd w:id="0"/>
            <w:bookmarkEnd w:id="1"/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朱晓</w:t>
            </w:r>
            <w:r>
              <w:rPr>
                <w:rFonts w:ascii="仿宋" w:hAnsi="仿宋" w:eastAsia="仿宋"/>
                <w:sz w:val="28"/>
                <w:szCs w:val="28"/>
              </w:rPr>
              <w:t>凡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闻一馆计算机教室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1:</w:t>
            </w:r>
            <w:r>
              <w:rPr>
                <w:rFonts w:ascii="仿宋" w:hAnsi="仿宋" w:eastAsia="仿宋"/>
                <w:sz w:val="28"/>
                <w:szCs w:val="28"/>
              </w:rPr>
              <w:t>52</w:t>
            </w:r>
          </w:p>
        </w:tc>
        <w:tc>
          <w:tcPr>
            <w:tcW w:w="341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八上《网页的</w:t>
            </w:r>
            <w:r>
              <w:rPr>
                <w:rFonts w:ascii="仿宋" w:hAnsi="仿宋" w:eastAsia="仿宋"/>
                <w:sz w:val="28"/>
                <w:szCs w:val="28"/>
              </w:rPr>
              <w:t>数据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组织》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戴丽</w:t>
            </w:r>
            <w:r>
              <w:rPr>
                <w:rFonts w:ascii="仿宋" w:hAnsi="仿宋" w:eastAsia="仿宋"/>
                <w:sz w:val="28"/>
                <w:szCs w:val="28"/>
              </w:rPr>
              <w:t>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闻一馆计算机教室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341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</w:t>
            </w:r>
            <w:r>
              <w:rPr>
                <w:rFonts w:ascii="仿宋" w:hAnsi="仿宋" w:eastAsia="仿宋"/>
                <w:sz w:val="28"/>
                <w:szCs w:val="28"/>
              </w:rPr>
              <w:t>课、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</w:t>
            </w:r>
            <w:r>
              <w:rPr>
                <w:rFonts w:ascii="仿宋" w:hAnsi="仿宋" w:eastAsia="仿宋"/>
                <w:sz w:val="28"/>
                <w:szCs w:val="28"/>
              </w:rPr>
              <w:t>组磨课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闻一馆计算机教室</w:t>
            </w:r>
          </w:p>
        </w:tc>
      </w:tr>
    </w:tbl>
    <w:p>
      <w:pPr>
        <w:spacing w:line="540" w:lineRule="exact"/>
        <w:ind w:firstLine="480"/>
        <w:rPr>
          <w:rFonts w:ascii="仿宋" w:hAnsi="仿宋" w:eastAsia="仿宋"/>
          <w:sz w:val="24"/>
        </w:rPr>
      </w:pPr>
    </w:p>
    <w:p>
      <w:pPr>
        <w:spacing w:after="156" w:afterLines="50" w:line="540" w:lineRule="exact"/>
        <w:ind w:firstLine="641"/>
        <w:rPr>
          <w:rFonts w:ascii="仿宋_GB2312" w:eastAsia="仿宋_GB2312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五、其他</w:t>
      </w:r>
    </w:p>
    <w:p>
      <w:pPr>
        <w:adjustRightInd w:val="0"/>
        <w:snapToGrid w:val="0"/>
        <w:spacing w:line="300" w:lineRule="auto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1.请相关</w:t>
      </w:r>
      <w:r>
        <w:rPr>
          <w:rFonts w:ascii="仿宋_GB2312" w:eastAsia="仿宋_GB2312"/>
          <w:sz w:val="32"/>
          <w:szCs w:val="28"/>
        </w:rPr>
        <w:t>老师</w:t>
      </w:r>
      <w:r>
        <w:rPr>
          <w:rFonts w:hint="eastAsia" w:ascii="仿宋_GB2312" w:eastAsia="仿宋_GB2312"/>
          <w:sz w:val="32"/>
          <w:szCs w:val="28"/>
        </w:rPr>
        <w:t>安排好学校课务，按时参加活动。</w:t>
      </w:r>
    </w:p>
    <w:p>
      <w:pPr>
        <w:adjustRightInd w:val="0"/>
        <w:snapToGrid w:val="0"/>
        <w:spacing w:line="300" w:lineRule="auto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2.未尽</w:t>
      </w:r>
      <w:r>
        <w:rPr>
          <w:rFonts w:ascii="仿宋_GB2312" w:eastAsia="仿宋_GB2312"/>
          <w:sz w:val="32"/>
          <w:szCs w:val="28"/>
        </w:rPr>
        <w:t>事宜</w:t>
      </w:r>
      <w:r>
        <w:rPr>
          <w:rFonts w:hint="eastAsia" w:ascii="仿宋_GB2312" w:eastAsia="仿宋_GB2312"/>
          <w:sz w:val="32"/>
          <w:szCs w:val="28"/>
        </w:rPr>
        <w:t>，</w:t>
      </w:r>
      <w:r>
        <w:rPr>
          <w:rFonts w:ascii="仿宋_GB2312" w:eastAsia="仿宋_GB2312"/>
          <w:sz w:val="32"/>
          <w:szCs w:val="28"/>
        </w:rPr>
        <w:t>另行</w:t>
      </w:r>
      <w:r>
        <w:rPr>
          <w:rFonts w:hint="eastAsia" w:ascii="仿宋_GB2312" w:eastAsia="仿宋_GB2312"/>
          <w:sz w:val="32"/>
          <w:szCs w:val="28"/>
        </w:rPr>
        <w:t>通过</w:t>
      </w:r>
      <w:r>
        <w:rPr>
          <w:rFonts w:ascii="仿宋_GB2312" w:eastAsia="仿宋_GB2312"/>
          <w:sz w:val="32"/>
          <w:szCs w:val="28"/>
        </w:rPr>
        <w:t>学科钉钉群通知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adjustRightInd w:val="0"/>
        <w:snapToGrid w:val="0"/>
        <w:spacing w:line="300" w:lineRule="auto"/>
        <w:ind w:firstLine="64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3.差旅费回原单位报销。</w:t>
      </w:r>
    </w:p>
    <w:p>
      <w:pPr>
        <w:adjustRightInd w:val="0"/>
        <w:snapToGrid w:val="0"/>
        <w:spacing w:line="300" w:lineRule="auto"/>
        <w:ind w:firstLine="640"/>
        <w:rPr>
          <w:rFonts w:hint="eastAsia" w:ascii="仿宋_GB2312" w:eastAsia="仿宋_GB2312"/>
          <w:sz w:val="32"/>
          <w:szCs w:val="28"/>
        </w:rPr>
      </w:pPr>
    </w:p>
    <w:p>
      <w:pPr>
        <w:adjustRightInd w:val="0"/>
        <w:snapToGrid w:val="0"/>
        <w:spacing w:line="300" w:lineRule="auto"/>
        <w:ind w:firstLine="640"/>
        <w:rPr>
          <w:rFonts w:hint="eastAsia" w:ascii="仿宋_GB2312" w:eastAsia="仿宋_GB2312"/>
          <w:sz w:val="32"/>
          <w:szCs w:val="28"/>
        </w:rPr>
      </w:pPr>
    </w:p>
    <w:p>
      <w:pPr>
        <w:adjustRightInd w:val="0"/>
        <w:snapToGrid w:val="0"/>
        <w:spacing w:line="300" w:lineRule="auto"/>
        <w:ind w:firstLine="640"/>
        <w:rPr>
          <w:rFonts w:hint="eastAsia" w:ascii="仿宋_GB2312" w:eastAsia="仿宋_GB2312"/>
          <w:sz w:val="32"/>
          <w:szCs w:val="28"/>
        </w:rPr>
      </w:pPr>
    </w:p>
    <w:p>
      <w:pPr>
        <w:spacing w:line="520" w:lineRule="exact"/>
        <w:ind w:firstLine="5125" w:firstLineChars="1664"/>
        <w:rPr>
          <w:rFonts w:ascii="仿宋_GB2312" w:hAnsi="Times New Roman" w:eastAsia="仿宋_GB2312"/>
          <w:spacing w:val="-6"/>
          <w:sz w:val="32"/>
          <w:szCs w:val="32"/>
        </w:rPr>
      </w:pPr>
      <w:r>
        <w:rPr>
          <w:rFonts w:hint="eastAsia" w:ascii="仿宋_GB2312" w:hAnsi="Times New Roman" w:eastAsia="仿宋_GB2312"/>
          <w:spacing w:val="-6"/>
          <w:sz w:val="32"/>
          <w:szCs w:val="32"/>
        </w:rPr>
        <w:t>遂昌县教育研究室</w:t>
      </w:r>
    </w:p>
    <w:p>
      <w:pPr>
        <w:tabs>
          <w:tab w:val="left" w:pos="7560"/>
        </w:tabs>
        <w:spacing w:line="560" w:lineRule="exact"/>
        <w:ind w:firstLine="4480" w:firstLineChars="1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二〇二四年十月二十一日</w:t>
      </w:r>
    </w:p>
    <w:p>
      <w:pPr>
        <w:widowControl/>
        <w:spacing w:line="56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（此件公开发布）</w:t>
      </w:r>
    </w:p>
    <w:p>
      <w:pPr>
        <w:snapToGrid w:val="0"/>
        <w:spacing w:line="560" w:lineRule="atLeast"/>
        <w:ind w:firstLine="396"/>
        <w:rPr>
          <w:rFonts w:ascii="仿宋_GB2312"/>
          <w:spacing w:val="-6"/>
        </w:rPr>
      </w:pPr>
    </w:p>
    <w:p>
      <w:pPr>
        <w:snapToGrid w:val="0"/>
        <w:spacing w:line="560" w:lineRule="atLeast"/>
        <w:ind w:firstLine="396"/>
        <w:rPr>
          <w:rFonts w:ascii="仿宋_GB2312"/>
          <w:spacing w:val="-6"/>
        </w:rPr>
      </w:pPr>
      <w:bookmarkStart w:id="2" w:name="_GoBack"/>
      <w:bookmarkEnd w:id="2"/>
    </w:p>
    <w:p>
      <w:pPr>
        <w:snapToGrid w:val="0"/>
        <w:spacing w:line="560" w:lineRule="atLeas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9525" t="12700" r="11430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I&#10;HQnb2AAAAAgBAAAPAAAAAAAAAAEAIAAAACIAAABkcnMvZG93bnJldi54bWxQSwECFAAUAAAACACH&#10;TuJAQnFONesBAAC2AwAADgAAAAAAAAABACAAAAAn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9525" t="10160" r="11430" b="88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wG2ldEAAAAC&#10;AQAADwAAAAAAAAABACAAAAAiAAAAZHJzL2Rvd25yZXYueG1sUEsBAhQAFAAAAAgAh07iQIWVp2jq&#10;AQAAtQMAAA4AAAAAAAAAAQAgAAAAI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遂昌县教育研究室             </w:t>
      </w:r>
      <w:r>
        <w:rPr>
          <w:rFonts w:ascii="仿宋_GB2312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4</w:t>
      </w:r>
      <w:r>
        <w:rPr>
          <w:rFonts w:ascii="仿宋_GB2312" w:hAnsi="Times New Roman" w:eastAsia="仿宋_GB2312"/>
          <w:color w:val="000000"/>
          <w:sz w:val="32"/>
          <w:szCs w:val="32"/>
        </w:rPr>
        <w:t>年10月2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1</w:t>
      </w:r>
      <w:r>
        <w:rPr>
          <w:rFonts w:ascii="仿宋_GB2312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MwNDRmNTBjZmNhMjE0OTIzMGQ4Mjk5OTc4YTIifQ=="/>
  </w:docVars>
  <w:rsids>
    <w:rsidRoot w:val="00E04E3B"/>
    <w:rsid w:val="00112C0E"/>
    <w:rsid w:val="001829D5"/>
    <w:rsid w:val="001E6FEB"/>
    <w:rsid w:val="001F55AD"/>
    <w:rsid w:val="002815F7"/>
    <w:rsid w:val="00346B81"/>
    <w:rsid w:val="00396985"/>
    <w:rsid w:val="003D3D9B"/>
    <w:rsid w:val="004858F5"/>
    <w:rsid w:val="00513DE7"/>
    <w:rsid w:val="00521039"/>
    <w:rsid w:val="005D6AFD"/>
    <w:rsid w:val="005E37B4"/>
    <w:rsid w:val="00753B41"/>
    <w:rsid w:val="007A13FE"/>
    <w:rsid w:val="008103D5"/>
    <w:rsid w:val="00845E5A"/>
    <w:rsid w:val="008722B2"/>
    <w:rsid w:val="009949A9"/>
    <w:rsid w:val="009E183B"/>
    <w:rsid w:val="00AA131B"/>
    <w:rsid w:val="00B27C95"/>
    <w:rsid w:val="00B951B2"/>
    <w:rsid w:val="00BA2490"/>
    <w:rsid w:val="00D169DE"/>
    <w:rsid w:val="00D336D0"/>
    <w:rsid w:val="00DA1022"/>
    <w:rsid w:val="00E04E3B"/>
    <w:rsid w:val="0DDC218E"/>
    <w:rsid w:val="482F0E7E"/>
    <w:rsid w:val="6BD85D2F"/>
    <w:rsid w:val="6CE86CEA"/>
    <w:rsid w:val="6CF9763E"/>
    <w:rsid w:val="6EEFD417"/>
    <w:rsid w:val="7DA23D80"/>
    <w:rsid w:val="7FC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jc w:val="center"/>
    </w:pPr>
    <w:rPr>
      <w:rFonts w:ascii="Times New Roman" w:hAnsi="Times New Roman" w:eastAsia="黑体" w:cs="Times New Roman"/>
      <w:sz w:val="4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eastAsia="黑体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84</Words>
  <Characters>483</Characters>
  <Lines>4</Lines>
  <Paragraphs>1</Paragraphs>
  <TotalTime>94</TotalTime>
  <ScaleCrop>false</ScaleCrop>
  <LinksUpToDate>false</LinksUpToDate>
  <CharactersWithSpaces>566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2024-05-13T10:25:00Z</dcterms:created>
  <dc:creator>Admin</dc:creator>
  <cp:lastModifiedBy>HD</cp:lastModifiedBy>
  <dcterms:modified xsi:type="dcterms:W3CDTF">2024-10-21T02:51:21Z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FEA67D76D450441D9D6D8D7798673EAB_12</vt:lpwstr>
  </property>
</Properties>
</file>