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Ansi="宋体" w:cs="宋体"/>
          <w:color w:val="000000"/>
          <w:kern w:val="0"/>
        </w:rPr>
      </w:pPr>
      <w:r>
        <w:rPr>
          <w:rFonts w:hint="eastAsia" w:hAnsi="宋体" w:cs="宋体"/>
          <w:color w:val="000000"/>
          <w:kern w:val="0"/>
        </w:rPr>
        <w:t>附件</w:t>
      </w:r>
      <w:r>
        <w:rPr>
          <w:rFonts w:hint="eastAsia" w:hAnsi="宋体" w:cs="宋体"/>
          <w:color w:val="000000"/>
          <w:kern w:val="0"/>
          <w:lang w:val="en-US" w:eastAsia="zh-CN"/>
        </w:rPr>
        <w:t>3</w:t>
      </w:r>
      <w:r>
        <w:rPr>
          <w:rFonts w:hint="eastAsia" w:hAnsi="宋体" w:cs="宋体"/>
          <w:color w:val="000000"/>
          <w:kern w:val="0"/>
        </w:rPr>
        <w:t>：</w:t>
      </w:r>
    </w:p>
    <w:p>
      <w:pPr>
        <w:widowControl/>
        <w:spacing w:line="66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丽水市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第1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4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届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“绿谷之春·美术”比赛报送</w:t>
      </w:r>
    </w:p>
    <w:p>
      <w:pPr>
        <w:widowControl/>
        <w:spacing w:line="660" w:lineRule="exact"/>
        <w:ind w:firstLine="2880" w:firstLineChars="800"/>
        <w:jc w:val="both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作品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标签卡</w:t>
      </w:r>
    </w:p>
    <w:p>
      <w:pPr>
        <w:widowControl/>
        <w:snapToGrid w:val="0"/>
        <w:spacing w:line="24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</w:p>
    <w:tbl>
      <w:tblPr>
        <w:tblStyle w:val="3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3" w:hRule="atLeast"/>
          <w:jc w:val="center"/>
        </w:trPr>
        <w:tc>
          <w:tcPr>
            <w:tcW w:w="8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项目：            组别：        作品尺寸：</w:t>
            </w:r>
          </w:p>
          <w:p>
            <w:pPr>
              <w:spacing w:line="44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 xml:space="preserve">作品题目：                      </w:t>
            </w:r>
          </w:p>
          <w:p>
            <w:pPr>
              <w:spacing w:line="440" w:lineRule="exact"/>
              <w:ind w:firstLine="506" w:firstLineChars="18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创作说明（400字以内）：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—————————————————————————————</w:t>
            </w:r>
          </w:p>
          <w:p>
            <w:pPr>
              <w:spacing w:line="440" w:lineRule="exact"/>
              <w:jc w:val="center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（以下信息内容在省级评选时密封）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县（市、区）：</w:t>
            </w:r>
            <w:r>
              <w:rPr>
                <w:rFonts w:hint="eastAsia"/>
                <w:color w:val="0D0D0D"/>
                <w:sz w:val="28"/>
                <w:szCs w:val="28"/>
                <w:lang w:val="en-US" w:eastAsia="zh-CN"/>
              </w:rPr>
              <w:t>遂昌县</w:t>
            </w:r>
            <w:r>
              <w:rPr>
                <w:rFonts w:hint="eastAsia"/>
                <w:color w:val="0D0D0D"/>
                <w:sz w:val="28"/>
                <w:szCs w:val="28"/>
              </w:rPr>
              <w:t xml:space="preserve">         学校</w:t>
            </w:r>
            <w:r>
              <w:rPr>
                <w:rFonts w:hint="eastAsia"/>
                <w:color w:val="0D0D0D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color w:val="0D0D0D"/>
                <w:sz w:val="28"/>
                <w:szCs w:val="28"/>
                <w:lang w:val="en-US" w:eastAsia="zh-CN"/>
              </w:rPr>
              <w:t>全称</w:t>
            </w:r>
            <w:r>
              <w:rPr>
                <w:rFonts w:hint="eastAsia"/>
                <w:color w:val="0D0D0D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color w:val="0D0D0D"/>
                <w:sz w:val="28"/>
                <w:szCs w:val="28"/>
              </w:rPr>
              <w:t>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 xml:space="preserve">作者姓名：          身份证号：         年级： 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指导教师姓名：      身份证号：         电话：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作者声明：本作品系本人独立完成，不存在侵害他人知识产权问题。本人同意本作品可由浙江省中小学生艺术节组委会处置，作者享有署名权。本人完全意识到以上声明的法律结果由本人承担。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rPr>
                <w:rFonts w:hint="default" w:eastAsia="仿宋_GB2312"/>
                <w:color w:val="0D0D0D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作者签名：                 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F3FD8"/>
    <w:rsid w:val="3B8A7826"/>
    <w:rsid w:val="3ED420BD"/>
    <w:rsid w:val="47AF200A"/>
    <w:rsid w:val="47C625AB"/>
    <w:rsid w:val="56154582"/>
    <w:rsid w:val="68532019"/>
    <w:rsid w:val="71AD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2022-06-20T02:14:00Z</dcterms:created>
  <dc:creator>HD</dc:creator>
  <cp:lastModifiedBy>尹志浩</cp:lastModifiedBy>
  <dcterms:modified xsi:type="dcterms:W3CDTF">2024-06-14T03:23:05Z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