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75" w:lineRule="atLeast"/>
        <w:ind w:firstLine="723" w:firstLineChars="100"/>
        <w:jc w:val="both"/>
        <w:rPr>
          <w:rFonts w:hint="eastAsia" w:ascii="宋体" w:hAnsi="宋体" w:eastAsia="宋体" w:cs="宋体"/>
          <w:b/>
          <w:color w:val="FF0000"/>
          <w:kern w:val="0"/>
          <w:sz w:val="72"/>
          <w:szCs w:val="72"/>
          <w:lang w:eastAsia="zh-CN"/>
        </w:rPr>
      </w:pPr>
      <w:r>
        <w:rPr>
          <w:rFonts w:hint="eastAsia" w:ascii="黑体" w:hAnsi="黑体" w:eastAsia="黑体" w:cs="黑体"/>
          <w:b/>
          <w:color w:val="FF0000"/>
          <w:kern w:val="0"/>
          <w:sz w:val="72"/>
          <w:szCs w:val="72"/>
        </w:rPr>
        <w:t>遂昌县教育研究室</w:t>
      </w:r>
      <w:r>
        <w:rPr>
          <w:rFonts w:hint="eastAsia" w:ascii="黑体" w:hAnsi="黑体" w:eastAsia="黑体" w:cs="黑体"/>
          <w:b/>
          <w:color w:val="FF0000"/>
          <w:kern w:val="0"/>
          <w:sz w:val="72"/>
          <w:szCs w:val="72"/>
          <w:lang w:eastAsia="zh-CN"/>
        </w:rPr>
        <w:t>文件</w:t>
      </w:r>
    </w:p>
    <w:p>
      <w:pPr>
        <w:pStyle w:val="6"/>
        <w:shd w:val="clear" w:color="auto" w:fill="FFFFFF"/>
        <w:spacing w:before="0" w:beforeAutospacing="0" w:after="0" w:afterAutospacing="0" w:line="360" w:lineRule="atLeast"/>
        <w:ind w:firstLine="1402" w:firstLineChars="1275"/>
        <w:rPr>
          <w:rFonts w:hint="eastAsia"/>
          <w:color w:val="333333"/>
          <w:sz w:val="11"/>
          <w:szCs w:val="1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2801" w:firstLineChars="1000"/>
        <w:rPr>
          <w:rFonts w:hint="default" w:eastAsia="宋体"/>
          <w:color w:val="333333"/>
          <w:sz w:val="28"/>
          <w:szCs w:val="28"/>
          <w:lang w:val="en-US" w:eastAsia="zh-CN"/>
        </w:rPr>
      </w:pPr>
      <w:r>
        <w:rPr>
          <w:rFonts w:ascii="微软雅黑" w:hAnsi="微软雅黑" w:eastAsia="微软雅黑"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321945</wp:posOffset>
                </wp:positionV>
                <wp:extent cx="5486400" cy="0"/>
                <wp:effectExtent l="0" t="9525" r="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1pt;margin-top:25.35pt;height:0pt;width:432pt;z-index:251659264;mso-width-relative:page;mso-height-relative:page;" filled="f" stroked="t" coordsize="21600,21600" o:gfxdata="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eZt6rVAAAACAEAAA8AAAAAAAAAAQAgAAAAIgAAAGRycy9kb3ducmV2Lnht&#10;bFBLAQIUABQAAAAIAIdO4kBN8m5X/AEAAPMDAAAOAAAAAAAAAAEAIAAAACQBAABkcnMvZTJvRG9j&#10;LnhtbFBLBQYAAAAABgAGAFkBAACS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333333"/>
          <w:sz w:val="28"/>
          <w:szCs w:val="28"/>
        </w:rPr>
        <w:t>遂教研</w:t>
      </w:r>
      <w:r>
        <w:rPr>
          <w:rFonts w:hint="eastAsia"/>
          <w:color w:val="333333"/>
          <w:sz w:val="28"/>
          <w:szCs w:val="28"/>
          <w:lang w:eastAsia="zh-CN"/>
        </w:rPr>
        <w:t>【</w:t>
      </w:r>
      <w:r>
        <w:rPr>
          <w:rFonts w:hint="eastAsia"/>
          <w:color w:val="333333"/>
          <w:sz w:val="28"/>
          <w:szCs w:val="28"/>
          <w:lang w:val="en-US" w:eastAsia="zh-CN"/>
        </w:rPr>
        <w:t>2024</w:t>
      </w:r>
      <w:r>
        <w:rPr>
          <w:rFonts w:hint="eastAsia"/>
          <w:color w:val="333333"/>
          <w:sz w:val="28"/>
          <w:szCs w:val="28"/>
          <w:lang w:eastAsia="zh-CN"/>
        </w:rPr>
        <w:t>】</w:t>
      </w:r>
      <w:r>
        <w:rPr>
          <w:rFonts w:hint="eastAsia"/>
          <w:color w:val="333333"/>
          <w:sz w:val="28"/>
          <w:szCs w:val="28"/>
          <w:lang w:val="en-US" w:eastAsia="zh-CN"/>
        </w:rPr>
        <w:t>48号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 w:firstLine="296" w:firstLineChars="100"/>
        <w:rPr>
          <w:rFonts w:hint="eastAsia" w:ascii="微软雅黑" w:hAnsi="微软雅黑" w:eastAsia="微软雅黑" w:cs="微软雅黑"/>
          <w:i w:val="0"/>
          <w:caps w:val="0"/>
          <w:spacing w:val="8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8"/>
          <w:sz w:val="28"/>
          <w:szCs w:val="28"/>
          <w:shd w:val="clear" w:fill="FFFFFF"/>
        </w:rPr>
        <w:t>关于公布</w:t>
      </w:r>
      <w:r>
        <w:rPr>
          <w:rFonts w:hint="eastAsia" w:ascii="微软雅黑" w:hAnsi="微软雅黑" w:eastAsia="微软雅黑" w:cs="微软雅黑"/>
          <w:i w:val="0"/>
          <w:caps w:val="0"/>
          <w:spacing w:val="8"/>
          <w:sz w:val="28"/>
          <w:szCs w:val="28"/>
          <w:shd w:val="clear" w:fill="FFFFFF"/>
          <w:lang w:val="en-US" w:eastAsia="zh-CN"/>
        </w:rPr>
        <w:t>2024年</w:t>
      </w:r>
      <w:r>
        <w:rPr>
          <w:rFonts w:hint="eastAsia" w:ascii="微软雅黑" w:hAnsi="微软雅黑" w:eastAsia="微软雅黑" w:cs="微软雅黑"/>
          <w:i w:val="0"/>
          <w:caps w:val="0"/>
          <w:spacing w:val="8"/>
          <w:sz w:val="28"/>
          <w:szCs w:val="28"/>
          <w:shd w:val="clear" w:fill="FFFFFF"/>
          <w:lang w:eastAsia="zh-CN"/>
        </w:rPr>
        <w:t>遂昌县中</w:t>
      </w:r>
      <w:r>
        <w:rPr>
          <w:rFonts w:hint="eastAsia" w:ascii="微软雅黑" w:hAnsi="微软雅黑" w:eastAsia="微软雅黑" w:cs="微软雅黑"/>
          <w:i w:val="0"/>
          <w:caps w:val="0"/>
          <w:spacing w:val="8"/>
          <w:sz w:val="28"/>
          <w:szCs w:val="28"/>
          <w:shd w:val="clear" w:fill="FFFFFF"/>
        </w:rPr>
        <w:t>学生科技创新作文大赛获奖名单的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 w:firstLine="3554" w:firstLineChars="1200"/>
        <w:rPr>
          <w:rFonts w:hint="eastAsia" w:ascii="微软雅黑" w:hAnsi="微软雅黑" w:eastAsia="微软雅黑" w:cs="微软雅黑"/>
          <w:i w:val="0"/>
          <w:caps w:val="0"/>
          <w:spacing w:val="8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8"/>
          <w:sz w:val="28"/>
          <w:szCs w:val="28"/>
          <w:shd w:val="clear" w:fill="FFFFFF"/>
        </w:rPr>
        <w:t>通</w:t>
      </w:r>
      <w:r>
        <w:rPr>
          <w:rFonts w:hint="eastAsia" w:ascii="微软雅黑" w:hAnsi="微软雅黑" w:eastAsia="微软雅黑" w:cs="微软雅黑"/>
          <w:i w:val="0"/>
          <w:caps w:val="0"/>
          <w:spacing w:val="8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spacing w:val="8"/>
          <w:sz w:val="28"/>
          <w:szCs w:val="28"/>
          <w:shd w:val="clear" w:fill="FFFFFF"/>
        </w:rPr>
        <w:t>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12" w:firstLineChars="200"/>
        <w:jc w:val="both"/>
        <w:rPr>
          <w:rFonts w:hint="eastAsia" w:ascii="微软雅黑" w:hAnsi="微软雅黑" w:eastAsia="微软雅黑" w:cs="微软雅黑"/>
          <w:i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>为进一步推进我县青少年学生科技创新能力和人文素养的发展，鼓励广大青少年学生成长为具有创新思维、表达能力等核心素养的新一代，贯彻落实《浙江省教育厅办公室关于公布2023年进入中小学校的全省性竞赛项目名单的通知 （浙教办函〔2023〕299号）</w:t>
      </w:r>
      <w:r>
        <w:rPr>
          <w:rFonts w:hint="eastAsia" w:ascii="微软雅黑" w:hAnsi="微软雅黑" w:eastAsia="微软雅黑" w:cs="微软雅黑"/>
          <w:i w:val="0"/>
          <w:caps w:val="0"/>
          <w:spacing w:val="9"/>
          <w:kern w:val="0"/>
          <w:sz w:val="24"/>
          <w:szCs w:val="24"/>
          <w:shd w:val="clear" w:fill="FFFFFF"/>
          <w:lang w:val="en-US" w:eastAsia="zh-CN" w:bidi="ar"/>
        </w:rPr>
        <w:t>》精神</w:t>
      </w:r>
      <w:r>
        <w:rPr>
          <w:rFonts w:hint="eastAsia" w:ascii="微软雅黑" w:hAnsi="微软雅黑" w:eastAsia="微软雅黑" w:cs="微软雅黑"/>
          <w:i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t>2024年2月27日，浙江教育报刊总社和浙江省发明协会印发了《关于举办2024年浙江省中小学学生科技创新作文大赛的通知》，我县广大师生积极参赛。</w:t>
      </w:r>
      <w:r>
        <w:rPr>
          <w:rFonts w:hint="eastAsia" w:ascii="微软雅黑" w:hAnsi="微软雅黑" w:eastAsia="微软雅黑" w:cs="微软雅黑"/>
          <w:i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  <w:t>在各校初选的基础上，共收到参加县级评审作品119篇，其中七年级作品28篇，八年级作品55篇，九年级作品36篇。按照公正、公平、公开的原则组织评委对选送作品进行了县级评审，共评出县一等奖作品30篇（30篇都推送到省里评审，有13篇获得省级奖项，剩下17篇为县一等奖）、县二等奖作品38篇、县三等奖作品30篇，优秀指导老师奖19个（省里有获奖的老师、有县一等奖的老师）。现将获奖师生名单予以公布（见表）。希望获奖的老师和学生再接再厉，再创佳绩，创作出更多的优秀作品。希望各校对大赛获奖选手进行宣传表彰，加强对中学生科技创新活动的支持指导，为提高我县中学生科技创新素质作出更大贡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1771" w:firstLineChars="600"/>
        <w:jc w:val="both"/>
        <w:rPr>
          <w:rFonts w:hint="eastAsia" w:ascii="微软雅黑" w:hAnsi="微软雅黑" w:eastAsia="微软雅黑" w:cs="微软雅黑"/>
          <w:i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7"/>
          <w:kern w:val="0"/>
          <w:sz w:val="28"/>
          <w:szCs w:val="28"/>
          <w:shd w:val="clear" w:fill="FFFFFF"/>
          <w:lang w:val="en-US" w:eastAsia="zh-CN" w:bidi="ar"/>
        </w:rPr>
        <w:t>2024年科技创新作文县级优秀指导师</w:t>
      </w:r>
      <w:r>
        <w:rPr>
          <w:rFonts w:hint="eastAsia" w:ascii="微软雅黑" w:hAnsi="微软雅黑" w:eastAsia="微软雅黑" w:cs="微软雅黑"/>
          <w:i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t>（19人）</w:t>
      </w:r>
    </w:p>
    <w:p>
      <w:pPr>
        <w:ind w:firstLine="1054" w:firstLineChars="500"/>
        <w:jc w:val="both"/>
        <w:rPr>
          <w:rStyle w:val="13"/>
          <w:rFonts w:hint="eastAsia" w:ascii="宋体" w:hAnsi="宋体" w:eastAsia="宋体" w:cs="宋体"/>
          <w:b/>
          <w:bCs/>
          <w:kern w:val="0"/>
          <w:szCs w:val="21"/>
          <w:lang w:val="en-US" w:eastAsia="zh-CN"/>
        </w:rPr>
      </w:pPr>
    </w:p>
    <w:tbl>
      <w:tblPr>
        <w:tblStyle w:val="7"/>
        <w:tblW w:w="84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3"/>
        <w:gridCol w:w="2113"/>
        <w:gridCol w:w="2113"/>
        <w:gridCol w:w="2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08" w:firstLineChars="20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严文强</w:t>
            </w:r>
          </w:p>
        </w:tc>
        <w:tc>
          <w:tcPr>
            <w:tcW w:w="6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08" w:firstLineChars="20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潘松强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08" w:firstLineChars="20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周雁飞</w:t>
            </w:r>
          </w:p>
        </w:tc>
        <w:tc>
          <w:tcPr>
            <w:tcW w:w="6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08" w:firstLineChars="20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李笑飞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08" w:firstLineChars="20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张丽红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08" w:firstLineChars="20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黄永长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08" w:firstLineChars="20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赵罗鹏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08" w:firstLineChars="20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蓝郑祎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08" w:firstLineChars="20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林文伟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08" w:firstLineChars="20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占晓慧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08" w:firstLineChars="20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周晓云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08" w:firstLineChars="20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李长福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08" w:firstLineChars="20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王启惠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08" w:firstLineChars="20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蓝叶蓁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08" w:firstLineChars="20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陈茗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08" w:firstLineChars="20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徐火凤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08" w:firstLineChars="20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蒋立彬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08" w:firstLineChars="20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朱朝霞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08" w:firstLineChars="20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杨丽霞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508" w:firstLineChars="20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spacing w:val="7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color w:val="auto"/>
          <w:sz w:val="30"/>
          <w:szCs w:val="30"/>
        </w:rPr>
      </w:pPr>
      <w:r>
        <w:rPr>
          <w:rStyle w:val="9"/>
          <w:rFonts w:hint="eastAsia" w:cs="宋体"/>
          <w:b/>
          <w:i w:val="0"/>
          <w:caps w:val="0"/>
          <w:color w:val="auto"/>
          <w:spacing w:val="8"/>
          <w:sz w:val="30"/>
          <w:szCs w:val="30"/>
          <w:shd w:val="clear" w:fill="FFFFFF"/>
          <w:lang w:eastAsia="zh-CN"/>
        </w:rPr>
        <w:t>浙江省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auto"/>
          <w:spacing w:val="8"/>
          <w:sz w:val="30"/>
          <w:szCs w:val="30"/>
          <w:shd w:val="clear" w:fill="FFFFFF"/>
        </w:rPr>
        <w:t>三等奖（</w:t>
      </w:r>
      <w:r>
        <w:rPr>
          <w:rStyle w:val="9"/>
          <w:rFonts w:hint="eastAsia" w:cs="宋体"/>
          <w:b/>
          <w:i w:val="0"/>
          <w:caps w:val="0"/>
          <w:color w:val="auto"/>
          <w:spacing w:val="8"/>
          <w:sz w:val="30"/>
          <w:szCs w:val="30"/>
          <w:shd w:val="clear" w:fill="FFFFFF"/>
          <w:lang w:val="en-US" w:eastAsia="zh-CN"/>
        </w:rPr>
        <w:t>4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auto"/>
          <w:spacing w:val="8"/>
          <w:sz w:val="30"/>
          <w:szCs w:val="30"/>
          <w:shd w:val="clear" w:fill="FFFFFF"/>
        </w:rPr>
        <w:t>篇）</w:t>
      </w:r>
    </w:p>
    <w:tbl>
      <w:tblPr>
        <w:tblStyle w:val="7"/>
        <w:tblW w:w="8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2345"/>
        <w:gridCol w:w="1800"/>
        <w:gridCol w:w="2419"/>
        <w:gridCol w:w="1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3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作品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作者</w:t>
            </w:r>
          </w:p>
        </w:tc>
        <w:tc>
          <w:tcPr>
            <w:tcW w:w="24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指导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如果它们有声音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章孝菲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遂昌县第三中学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严文强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尘埃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李昊然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遂昌县育才中学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潘松强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未来的土壤“指示牌”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雷欣怡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遂昌县万向中心学校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周雁飞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7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3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  <w:t>2063的世界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巫靖轩</w:t>
            </w:r>
          </w:p>
        </w:tc>
        <w:tc>
          <w:tcPr>
            <w:tcW w:w="2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遂昌县云峰中心学校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李笑飞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9"/>
          <w:rFonts w:hint="eastAsia" w:ascii="宋体" w:hAnsi="宋体" w:eastAsia="宋体" w:cs="宋体"/>
          <w:b/>
          <w:i w:val="0"/>
          <w:caps w:val="0"/>
          <w:color w:val="FF4C41"/>
          <w:spacing w:val="8"/>
          <w:sz w:val="18"/>
          <w:szCs w:val="18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color w:val="auto"/>
          <w:sz w:val="30"/>
          <w:szCs w:val="30"/>
        </w:rPr>
      </w:pPr>
      <w:r>
        <w:rPr>
          <w:rStyle w:val="9"/>
          <w:rFonts w:hint="eastAsia" w:cs="宋体"/>
          <w:b/>
          <w:i w:val="0"/>
          <w:caps w:val="0"/>
          <w:color w:val="auto"/>
          <w:spacing w:val="8"/>
          <w:sz w:val="30"/>
          <w:szCs w:val="30"/>
          <w:shd w:val="clear" w:fill="FFFFFF"/>
          <w:lang w:eastAsia="zh-CN"/>
        </w:rPr>
        <w:t>浙江省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auto"/>
          <w:spacing w:val="8"/>
          <w:sz w:val="30"/>
          <w:szCs w:val="30"/>
          <w:shd w:val="clear" w:fill="FFFFFF"/>
        </w:rPr>
        <w:t>优秀奖（</w:t>
      </w:r>
      <w:r>
        <w:rPr>
          <w:rStyle w:val="9"/>
          <w:rFonts w:hint="eastAsia" w:cs="宋体"/>
          <w:b/>
          <w:i w:val="0"/>
          <w:caps w:val="0"/>
          <w:color w:val="auto"/>
          <w:spacing w:val="8"/>
          <w:sz w:val="30"/>
          <w:szCs w:val="30"/>
          <w:shd w:val="clear" w:fill="FFFFFF"/>
          <w:lang w:val="en-US" w:eastAsia="zh-CN"/>
        </w:rPr>
        <w:t>9</w:t>
      </w:r>
      <w:r>
        <w:rPr>
          <w:rStyle w:val="9"/>
          <w:rFonts w:hint="eastAsia" w:ascii="宋体" w:hAnsi="宋体" w:eastAsia="宋体" w:cs="宋体"/>
          <w:b/>
          <w:i w:val="0"/>
          <w:caps w:val="0"/>
          <w:color w:val="auto"/>
          <w:spacing w:val="8"/>
          <w:sz w:val="30"/>
          <w:szCs w:val="30"/>
          <w:shd w:val="clear" w:fill="FFFFFF"/>
        </w:rPr>
        <w:t>篇）</w:t>
      </w:r>
    </w:p>
    <w:tbl>
      <w:tblPr>
        <w:tblStyle w:val="7"/>
        <w:tblW w:w="8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2326"/>
        <w:gridCol w:w="1819"/>
        <w:gridCol w:w="2400"/>
        <w:gridCol w:w="11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7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23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作品</w:t>
            </w:r>
          </w:p>
        </w:tc>
        <w:tc>
          <w:tcPr>
            <w:tcW w:w="1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作者</w:t>
            </w:r>
          </w:p>
        </w:tc>
        <w:tc>
          <w:tcPr>
            <w:tcW w:w="2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学校</w:t>
            </w:r>
          </w:p>
        </w:tc>
        <w:tc>
          <w:tcPr>
            <w:tcW w:w="1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指导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科技未来学校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程诗慧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遂昌县民族中学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张丽红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世界之瑰宝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袁依雯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遂昌县民族中学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黄永长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科技助力运动营养每一步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丁浩然 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遂昌育才中学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赵罗鹏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自动浇花器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赖俊熙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遂昌育才中学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蓝郑祎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科技赋能，运动营养的新里程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蓝丘翔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遂昌县万向中心学校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林文伟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生活因科技而美丽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王妮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遂昌县万向中心学校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周雁飞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取代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鲍玥铭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遂昌县云峰中心学校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李笑飞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看见未来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雷林昊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遂昌县云峰中心学校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占晓慧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 w:hRule="atLeast"/>
        </w:trPr>
        <w:tc>
          <w:tcPr>
            <w:tcW w:w="7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23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织梦枕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王君怡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遂昌县云峰中心学校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周晓云</w:t>
            </w:r>
          </w:p>
        </w:tc>
      </w:tr>
    </w:tbl>
    <w:p/>
    <w:p>
      <w:pPr>
        <w:pStyle w:val="12"/>
        <w:widowControl/>
        <w:spacing w:before="0" w:beforeAutospacing="0" w:after="312" w:afterLines="100" w:afterAutospacing="0" w:line="580" w:lineRule="exact"/>
        <w:ind w:firstLine="2377" w:firstLineChars="800"/>
        <w:jc w:val="both"/>
        <w:rPr>
          <w:rStyle w:val="13"/>
          <w:rFonts w:hint="eastAsia" w:ascii="宋体" w:hAnsi="宋体" w:eastAsia="宋体" w:cs="宋体"/>
          <w:b/>
          <w:bCs/>
          <w:spacing w:val="8"/>
          <w:kern w:val="0"/>
          <w:sz w:val="28"/>
          <w:szCs w:val="28"/>
          <w:lang w:eastAsia="zh-CN"/>
        </w:rPr>
      </w:pPr>
      <w:r>
        <w:rPr>
          <w:rStyle w:val="13"/>
          <w:rFonts w:hint="eastAsia" w:ascii="宋体" w:hAnsi="宋体" w:eastAsia="宋体" w:cs="宋体"/>
          <w:b/>
          <w:bCs/>
          <w:spacing w:val="8"/>
          <w:kern w:val="0"/>
          <w:sz w:val="28"/>
          <w:szCs w:val="28"/>
          <w:lang w:eastAsia="zh-CN"/>
        </w:rPr>
        <w:t>遂昌县一等奖（</w:t>
      </w:r>
      <w:r>
        <w:rPr>
          <w:rStyle w:val="13"/>
          <w:rFonts w:hint="eastAsia" w:ascii="宋体" w:hAnsi="宋体" w:eastAsia="宋体" w:cs="宋体"/>
          <w:b/>
          <w:bCs/>
          <w:spacing w:val="8"/>
          <w:kern w:val="0"/>
          <w:sz w:val="28"/>
          <w:szCs w:val="28"/>
          <w:lang w:val="en-US" w:eastAsia="zh-CN"/>
        </w:rPr>
        <w:t>17篇</w:t>
      </w:r>
      <w:r>
        <w:rPr>
          <w:rStyle w:val="13"/>
          <w:rFonts w:hint="eastAsia" w:ascii="宋体" w:hAnsi="宋体" w:eastAsia="宋体" w:cs="宋体"/>
          <w:b/>
          <w:bCs/>
          <w:spacing w:val="8"/>
          <w:kern w:val="0"/>
          <w:sz w:val="28"/>
          <w:szCs w:val="28"/>
          <w:lang w:eastAsia="zh-CN"/>
        </w:rPr>
        <w:t>）</w:t>
      </w:r>
    </w:p>
    <w:tbl>
      <w:tblPr>
        <w:tblStyle w:val="7"/>
        <w:tblW w:w="83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42"/>
        <w:gridCol w:w="562"/>
        <w:gridCol w:w="938"/>
        <w:gridCol w:w="3731"/>
        <w:gridCol w:w="11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序号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学校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作者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作品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育才中学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803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李子轩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氧气助燃的科学探索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王启惠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育才中学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1F1F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802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1F1F"/>
                <w:spacing w:val="0"/>
                <w:sz w:val="21"/>
                <w:szCs w:val="21"/>
                <w:lang w:val="en-US" w:eastAsia="zh-CN"/>
              </w:rPr>
              <w:t>上官孝泽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90" w:beforeAutospacing="0" w:after="0" w:afterAutospacing="0" w:line="12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未来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蓝叶蓁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育才中学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704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江星妍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智能生活与科技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徐火凤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育才中学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708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胡语晨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科技改变生活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赵罗鹏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育才中学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704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王唅瑾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给墙变脸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徐火凤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育才中学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806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林新晴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＂预知梦＂的原因与利用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李长福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育才中学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804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倪涵涛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小笼包最佳发酵条件及制作步骤研究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王启惠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育才中学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1F1F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802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1F1F"/>
                <w:spacing w:val="0"/>
                <w:sz w:val="21"/>
                <w:szCs w:val="21"/>
                <w:lang w:val="en-US" w:eastAsia="zh-CN"/>
              </w:rPr>
              <w:t>何闻轩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用科技改变生活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90" w:beforeAutospacing="0" w:after="0" w:afterAutospacing="0" w:line="12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蓝叶蓁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民族中学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709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黄诗琪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1265" w:leftChars="0" w:hanging="1265" w:hangingChars="6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未来的智能生活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/>
              </w:rPr>
              <w:t>黄永长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10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育才中学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805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林浩博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科技创新营养 运动成就未来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李长福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11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育才中学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903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尹皓然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梦中未来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朱朝霞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12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育才中学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808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李若凡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伤口愈合探究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蓝郑祎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13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民族中学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/>
              </w:rPr>
              <w:t>701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/>
              </w:rPr>
              <w:t>涂欣阳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/>
              </w:rPr>
              <w:t>智能生活就在不久的就来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/>
              </w:rPr>
              <w:t>张丽红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14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民族中学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805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林梓萌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90" w:afterLines="0" w:afterAutospacing="0" w:line="360" w:lineRule="exact"/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创科技之新，走未来之道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蒋立彬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15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遂昌三中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81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范欣微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科技未来，无限可能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陈茗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育才中学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1F1F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902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1F1F"/>
                <w:spacing w:val="0"/>
                <w:sz w:val="21"/>
                <w:szCs w:val="21"/>
                <w:lang w:val="en-US" w:eastAsia="zh-CN"/>
              </w:rPr>
              <w:t>郑诗默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1F1F"/>
                <w:spacing w:val="0"/>
                <w:sz w:val="21"/>
                <w:szCs w:val="21"/>
                <w:shd w:val="clear" w:fill="FFFFFF"/>
                <w:lang w:val="en-US" w:eastAsia="zh-CN"/>
              </w:rPr>
              <w:t>运动营养与科技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杨丽霞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17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遂昌三中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815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朱梓涵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科技改变生活，创新引领未来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陈茗</w:t>
            </w:r>
          </w:p>
        </w:tc>
      </w:tr>
    </w:tbl>
    <w:p>
      <w:pPr>
        <w:tabs>
          <w:tab w:val="left" w:pos="1146"/>
        </w:tabs>
        <w:spacing w:line="460" w:lineRule="exact"/>
        <w:ind w:firstLine="280" w:firstLineChars="100"/>
        <w:jc w:val="center"/>
        <w:textAlignment w:val="baseline"/>
        <w:rPr>
          <w:rStyle w:val="13"/>
          <w:rFonts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1146"/>
        </w:tabs>
        <w:spacing w:line="460" w:lineRule="exact"/>
        <w:ind w:firstLine="280" w:firstLineChars="100"/>
        <w:jc w:val="center"/>
        <w:textAlignment w:val="baseline"/>
        <w:rPr>
          <w:rStyle w:val="13"/>
          <w:rFonts w:hint="eastAsia" w:ascii="宋体" w:hAnsi="宋体" w:eastAsia="宋体" w:cs="宋体"/>
          <w:sz w:val="28"/>
          <w:szCs w:val="28"/>
        </w:rPr>
      </w:pPr>
    </w:p>
    <w:p>
      <w:pPr>
        <w:pStyle w:val="12"/>
        <w:widowControl/>
        <w:spacing w:before="0" w:beforeAutospacing="0" w:after="312" w:afterLines="100" w:afterAutospacing="0" w:line="580" w:lineRule="exact"/>
        <w:jc w:val="center"/>
        <w:rPr>
          <w:rStyle w:val="13"/>
          <w:rFonts w:hint="eastAsia" w:ascii="宋体" w:hAnsi="宋体" w:eastAsia="宋体" w:cs="宋体"/>
          <w:b/>
          <w:bCs/>
          <w:spacing w:val="8"/>
          <w:kern w:val="0"/>
          <w:sz w:val="28"/>
          <w:szCs w:val="28"/>
          <w:lang w:eastAsia="zh-CN"/>
        </w:rPr>
      </w:pPr>
    </w:p>
    <w:p>
      <w:pPr>
        <w:pStyle w:val="12"/>
        <w:widowControl/>
        <w:spacing w:before="0" w:beforeAutospacing="0" w:after="312" w:afterLines="100" w:afterAutospacing="0" w:line="580" w:lineRule="exact"/>
        <w:jc w:val="center"/>
        <w:rPr>
          <w:rStyle w:val="13"/>
          <w:rFonts w:hint="eastAsia" w:ascii="宋体" w:hAnsi="宋体" w:eastAsia="宋体" w:cs="宋体"/>
          <w:b/>
          <w:bCs/>
          <w:spacing w:val="8"/>
          <w:kern w:val="0"/>
          <w:sz w:val="28"/>
          <w:szCs w:val="28"/>
          <w:lang w:eastAsia="zh-CN"/>
        </w:rPr>
      </w:pPr>
    </w:p>
    <w:p>
      <w:pPr>
        <w:pStyle w:val="12"/>
        <w:widowControl/>
        <w:spacing w:before="0" w:beforeAutospacing="0" w:after="312" w:afterLines="100" w:afterAutospacing="0" w:line="580" w:lineRule="exact"/>
        <w:jc w:val="center"/>
        <w:rPr>
          <w:rStyle w:val="13"/>
          <w:rFonts w:hint="eastAsia" w:ascii="宋体" w:hAnsi="宋体" w:eastAsia="宋体" w:cs="宋体"/>
          <w:b/>
          <w:bCs/>
          <w:spacing w:val="8"/>
          <w:kern w:val="0"/>
          <w:sz w:val="28"/>
          <w:szCs w:val="28"/>
          <w:lang w:eastAsia="zh-CN"/>
        </w:rPr>
      </w:pPr>
      <w:r>
        <w:rPr>
          <w:rStyle w:val="13"/>
          <w:rFonts w:hint="eastAsia" w:ascii="宋体" w:hAnsi="宋体" w:eastAsia="宋体" w:cs="宋体"/>
          <w:b/>
          <w:bCs/>
          <w:spacing w:val="8"/>
          <w:kern w:val="0"/>
          <w:sz w:val="28"/>
          <w:szCs w:val="28"/>
          <w:lang w:eastAsia="zh-CN"/>
        </w:rPr>
        <w:t>遂昌县二等奖（</w:t>
      </w:r>
      <w:r>
        <w:rPr>
          <w:rStyle w:val="13"/>
          <w:rFonts w:hint="eastAsia" w:ascii="宋体" w:hAnsi="宋体" w:eastAsia="宋体" w:cs="宋体"/>
          <w:b/>
          <w:bCs/>
          <w:spacing w:val="8"/>
          <w:kern w:val="0"/>
          <w:sz w:val="28"/>
          <w:szCs w:val="28"/>
          <w:lang w:val="en-US" w:eastAsia="zh-CN"/>
        </w:rPr>
        <w:t>38篇</w:t>
      </w:r>
      <w:r>
        <w:rPr>
          <w:rStyle w:val="13"/>
          <w:rFonts w:hint="eastAsia" w:ascii="宋体" w:hAnsi="宋体" w:eastAsia="宋体" w:cs="宋体"/>
          <w:b/>
          <w:bCs/>
          <w:spacing w:val="8"/>
          <w:kern w:val="0"/>
          <w:sz w:val="28"/>
          <w:szCs w:val="28"/>
          <w:lang w:eastAsia="zh-CN"/>
        </w:rPr>
        <w:t>）</w:t>
      </w:r>
    </w:p>
    <w:tbl>
      <w:tblPr>
        <w:tblStyle w:val="7"/>
        <w:tblW w:w="83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42"/>
        <w:gridCol w:w="562"/>
        <w:gridCol w:w="1031"/>
        <w:gridCol w:w="3638"/>
        <w:gridCol w:w="11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序号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学校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作者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作品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民族中学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806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蓝李汀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科技改变生活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蒋立彬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民族中学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812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涂芷怡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一块石头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叶美艳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云峰中心学校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804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麻国庆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健康科学地饮食与健康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周国安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云峰中心学校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802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郑亦纯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缸中的大脑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周晓云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云峰中心学校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903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张晟杰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会飞的人类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张郑佩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育才中学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708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项珏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梦之海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赵罗鹏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民族中学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/>
              </w:rPr>
              <w:t>703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/>
              </w:rPr>
              <w:t>邱国庆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人类用科技破坏自然，又用科技复原自然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/>
              </w:rPr>
              <w:t>周启满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万向中学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904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杨政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科技创新：改变人类生活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李蔚华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云峰中心学校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904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林帅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恐龙复活记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张郑佩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10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育才中学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707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王骏鹏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人类的光合作用进化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赵罗鹏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11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育才中学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704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吴沁晓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《运动营养与科技》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徐火凤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12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育才中学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1F1F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901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1F1F"/>
                <w:spacing w:val="0"/>
                <w:sz w:val="21"/>
                <w:szCs w:val="21"/>
                <w:lang w:val="en-US" w:eastAsia="zh-CN"/>
              </w:rPr>
              <w:t>包益敏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科技开辟未来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1F1F1F"/>
                <w:spacing w:val="0"/>
                <w:sz w:val="21"/>
                <w:szCs w:val="21"/>
                <w:lang w:val="en-US" w:eastAsia="zh-CN"/>
              </w:rPr>
              <w:t>杨丽霞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13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育才中学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9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10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范叶青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虚拟与人口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潘松强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14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育才中学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802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李苏楠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"/>
              </w:rPr>
              <w:t>畅想未来·生态与科技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蓝叶蓁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15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育才中学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803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夏可欣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智能生活与科技：实践探索与畅想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王启惠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育才中学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805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郑宇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智能生活与科技实践的未来畅想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李长福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17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育才中学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806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孟昕杰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智能生活与科技畅想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李长福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18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育才中学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902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王一朵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人类解决问题的新利器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杨丽霞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19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育才中学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904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赖希多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智能科技之光与未来憧憬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朱朝霞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20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育才中学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9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罗琳毅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笔尖下的智慧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潘松强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21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民族中学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/>
              </w:rPr>
              <w:t>706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黄诗琪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科技带来智能生活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/>
              </w:rPr>
              <w:t>章建斌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22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民族中学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/>
              </w:rPr>
              <w:t>705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卓贝宁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智能生活与科技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/>
              </w:rPr>
              <w:t>章建斌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23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民族中学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806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荀煦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止塑之殇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黄青梅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24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民族中学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806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叶思晨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创新启智 心向未来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蒋立彬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25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民族中学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/>
              </w:rPr>
              <w:t>702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/>
              </w:rPr>
              <w:t>应哲瀚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现代科技与畅想未来科技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/>
              </w:rPr>
              <w:t>张丽红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26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民族中学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/>
              </w:rPr>
              <w:t>710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谢婉欣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智能家居--让生活更美好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/>
              </w:rPr>
              <w:t>黄永长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27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遂昌三中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811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金柳依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当今社会的人工智能与未来的发展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严文强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28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遂昌三中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811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叶路毅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ind w:left="0" w:leftChars="0" w:right="0" w:rightChars="0"/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color w:val="2E75B6" w:themeColor="accent1" w:themeShade="B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运动营养与科技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严文强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29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云峰中心学校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704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陈怡婷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科技与未来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占晓慧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30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万向中学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901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毕雯歆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科技改变未来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周雁飞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31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万向中学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901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余悦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由自制酸碱火箭看未来火箭发展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周雁飞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32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万向中学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903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余龙骞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我对未来生活的畅想——科技引领下的美好生活画卷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林文伟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33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万向中学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901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罗欣雨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科技·未来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周雁飞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34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云峰中心学校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804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蓝潇雪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生物技术助力保护生态环境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周国安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35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云峰中心学校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802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李韵婷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新科技新体验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周晓云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36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云峰中心学校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903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陈邵宇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曼妥思与可乐的相遇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张郑佩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37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民族中学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813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范米佳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浅谈制简易指南针之感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濮美兰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38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云峰中心学校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902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李鑫昊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设想未来生物技术与超级计算机的结合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李笑飞</w:t>
            </w:r>
          </w:p>
        </w:tc>
      </w:tr>
    </w:tbl>
    <w:p>
      <w:pPr>
        <w:pStyle w:val="12"/>
        <w:widowControl/>
        <w:spacing w:before="0" w:beforeAutospacing="0" w:after="312" w:afterLines="100" w:afterAutospacing="0" w:line="580" w:lineRule="exact"/>
        <w:ind w:firstLine="2674" w:firstLineChars="900"/>
        <w:jc w:val="both"/>
        <w:rPr>
          <w:rStyle w:val="13"/>
          <w:rFonts w:hint="eastAsia" w:ascii="宋体" w:hAnsi="宋体" w:eastAsia="宋体" w:cs="宋体"/>
          <w:b/>
          <w:bCs/>
          <w:spacing w:val="8"/>
          <w:kern w:val="0"/>
          <w:sz w:val="28"/>
          <w:szCs w:val="28"/>
          <w:lang w:eastAsia="zh-CN"/>
        </w:rPr>
      </w:pPr>
    </w:p>
    <w:p>
      <w:pPr>
        <w:pStyle w:val="12"/>
        <w:widowControl/>
        <w:spacing w:before="0" w:beforeAutospacing="0" w:after="312" w:afterLines="100" w:afterAutospacing="0" w:line="580" w:lineRule="exact"/>
        <w:ind w:firstLine="2674" w:firstLineChars="900"/>
        <w:jc w:val="both"/>
        <w:rPr>
          <w:rStyle w:val="13"/>
          <w:rFonts w:hint="eastAsia" w:ascii="宋体" w:hAnsi="宋体" w:eastAsia="宋体" w:cs="宋体"/>
          <w:b/>
          <w:bCs/>
          <w:spacing w:val="8"/>
          <w:kern w:val="0"/>
          <w:sz w:val="28"/>
          <w:szCs w:val="28"/>
          <w:lang w:eastAsia="zh-CN"/>
        </w:rPr>
      </w:pPr>
      <w:r>
        <w:rPr>
          <w:rStyle w:val="13"/>
          <w:rFonts w:hint="eastAsia" w:ascii="宋体" w:hAnsi="宋体" w:eastAsia="宋体" w:cs="宋体"/>
          <w:b/>
          <w:bCs/>
          <w:spacing w:val="8"/>
          <w:kern w:val="0"/>
          <w:sz w:val="28"/>
          <w:szCs w:val="28"/>
          <w:lang w:eastAsia="zh-CN"/>
        </w:rPr>
        <w:t>遂昌县三等奖（</w:t>
      </w:r>
      <w:r>
        <w:rPr>
          <w:rStyle w:val="13"/>
          <w:rFonts w:hint="eastAsia" w:ascii="宋体" w:hAnsi="宋体" w:eastAsia="宋体" w:cs="宋体"/>
          <w:b/>
          <w:bCs/>
          <w:spacing w:val="8"/>
          <w:kern w:val="0"/>
          <w:sz w:val="28"/>
          <w:szCs w:val="28"/>
          <w:lang w:val="en-US" w:eastAsia="zh-CN"/>
        </w:rPr>
        <w:t>30篇</w:t>
      </w:r>
      <w:r>
        <w:rPr>
          <w:rStyle w:val="13"/>
          <w:rFonts w:hint="eastAsia" w:ascii="宋体" w:hAnsi="宋体" w:eastAsia="宋体" w:cs="宋体"/>
          <w:b/>
          <w:bCs/>
          <w:spacing w:val="8"/>
          <w:kern w:val="0"/>
          <w:sz w:val="28"/>
          <w:szCs w:val="28"/>
          <w:lang w:eastAsia="zh-CN"/>
        </w:rPr>
        <w:t>）</w:t>
      </w:r>
    </w:p>
    <w:tbl>
      <w:tblPr>
        <w:tblStyle w:val="7"/>
        <w:tblW w:w="83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42"/>
        <w:gridCol w:w="562"/>
        <w:gridCol w:w="1031"/>
        <w:gridCol w:w="3638"/>
        <w:gridCol w:w="11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4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序号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学校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班级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作者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作品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民族中学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/>
              </w:rPr>
              <w:t>710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余毅川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科技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应该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让人与生态更加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友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好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/>
              </w:rPr>
              <w:t>黄永长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民族中学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808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朱艺妍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157" w:afterLines="50" w:afterAutospacing="0" w:line="360" w:lineRule="exact"/>
              <w:ind w:left="0" w:leftChars="0" w:firstLine="422" w:firstLineChars="2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科技在我们身边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程素娟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民族中学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814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杨梦雨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探秘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指南针为什么能指南北”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濮美兰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民族中学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809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朱晓轩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预见掌中界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王靖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民族中学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803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李静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我们的低碳生活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曾文彬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民族中学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812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张笑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自然生态与科技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叶美艳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民族中学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814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杨梦雨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探秘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指南针为什么能指南北”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濮美兰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民族中学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/>
              </w:rPr>
              <w:t>703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/>
              </w:rPr>
              <w:t>叶欣杰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自然造就科技，用科技保护自然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/>
              </w:rPr>
              <w:t>周启满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民族中学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/>
              </w:rPr>
              <w:t>701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/>
              </w:rPr>
              <w:t>金梓依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0" w:beforeAutospacing="0" w:after="180" w:afterAutospacing="0"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运动营养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的“心”和“肺”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/>
              </w:rPr>
              <w:t>张丽红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10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民族中学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/>
              </w:rPr>
              <w:t>704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/>
              </w:rPr>
              <w:t>应晨轩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用科技改变现状</w:t>
            </w:r>
          </w:p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/>
              </w:rPr>
              <w:t>周启满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11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遂昌三中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811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郑语涵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创新启智 心向未来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严文强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12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遂昌三中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811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金柳依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自然生态与科技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严文强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13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遂昌三中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815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桂李斌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科技改变生活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  <w:t>陈茗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14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万向中学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901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苏雨欣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土壤酸碱性的探索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周雁飞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15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万向中学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903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雷梦怡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科技之光照亮自然生态的保护之路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林文伟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</w:t>
            </w: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万向中学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902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叶昌盛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未来科技智能生活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李蔚华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17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云峰中心学校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803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徐珍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科技带动健康伴我行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周国安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18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云峰中心学校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801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汪鑫壵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让感觉重生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周晓云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19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遂昌三中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811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雷盈舒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生活中的科技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严文强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20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云峰中心学校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901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孙彦希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科技与营养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李笑飞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21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云峰中心学校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903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周惠芳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自然生态与科技的密切联系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张郑佩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22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民族中学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809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龚仙宇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未来驭梦途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21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王靖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23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万向中学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901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吴紫萱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科技改变生活，智能伴我成长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widowControl/>
              <w:spacing w:before="0" w:after="0" w:line="4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周雁飞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24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遂昌三中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811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蓝云飞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望科技改善自然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严文强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25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云峰中心学校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804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张钰雪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科技丰富便利着生活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周国安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26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云峰中心学校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701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梁徐晗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植物和动物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余菊花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27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云峰中心学校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903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周方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神奇的自热火锅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张郑佩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28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民族中学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803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蓝芊卉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畅想未来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曾文彬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29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云峰中心学校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704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潘龙昊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未来日记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占晓慧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rPr>
                <w:rStyle w:val="13"/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/>
              </w:rPr>
              <w:t>30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云峰中心学校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901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余晨希</w:t>
            </w:r>
          </w:p>
        </w:tc>
        <w:tc>
          <w:tcPr>
            <w:tcW w:w="3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科技之光照耀中华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2"/>
              <w:keepNext w:val="0"/>
              <w:keepLines w:val="0"/>
              <w:widowControl/>
              <w:suppressLineNumbers w:val="0"/>
              <w:spacing w:before="0" w:after="0" w:line="4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13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李笑飞</w:t>
            </w:r>
          </w:p>
        </w:tc>
      </w:tr>
    </w:tbl>
    <w:p>
      <w:pPr>
        <w:tabs>
          <w:tab w:val="left" w:pos="1146"/>
        </w:tabs>
        <w:spacing w:line="460" w:lineRule="exact"/>
        <w:ind w:firstLine="280" w:firstLineChars="100"/>
        <w:jc w:val="center"/>
        <w:textAlignment w:val="baseline"/>
        <w:rPr>
          <w:rStyle w:val="13"/>
          <w:rFonts w:ascii="Times New Roman" w:hAnsi="Times New Roman" w:eastAsia="仿宋_GB2312" w:cs="Times New Roman"/>
          <w:sz w:val="28"/>
          <w:szCs w:val="28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遂昌县教育研究室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2024.5.30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/>
        <w:spacing w:line="40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（此件公开发布）</w:t>
      </w:r>
    </w:p>
    <w:p>
      <w:pPr>
        <w:widowControl/>
        <w:spacing w:line="40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40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40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40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400" w:lineRule="exact"/>
        <w:ind w:firstLine="64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widowControl/>
        <w:spacing w:line="400" w:lineRule="exact"/>
        <w:ind w:firstLine="640"/>
        <w:jc w:val="lef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27305</wp:posOffset>
                </wp:positionV>
                <wp:extent cx="564642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2.15pt;height:0pt;width:444.6pt;z-index:251660288;mso-width-relative:page;mso-height-relative:page;" filled="f" stroked="t" coordsize="21600,21600" o:gfxdata="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/szmC0gAAAAUBAAAPAAAAAAAAAAEAIAAAACIAAABkcnMvZG93bnJldi54bWxQSwEC&#10;FAAUAAAACACHTuJAoGXF4foBAADyAwAADgAAAAAAAAABACAAAAAh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遂昌县教育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研究室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日印发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A03C6"/>
    <w:rsid w:val="068601FC"/>
    <w:rsid w:val="139F756C"/>
    <w:rsid w:val="301046BC"/>
    <w:rsid w:val="31E00178"/>
    <w:rsid w:val="3C8B35CB"/>
    <w:rsid w:val="3EA022D5"/>
    <w:rsid w:val="42892F9D"/>
    <w:rsid w:val="4AFA03C6"/>
    <w:rsid w:val="4BA82A04"/>
    <w:rsid w:val="5A5702CB"/>
    <w:rsid w:val="779E59F4"/>
    <w:rsid w:val="7E7F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HtmlNormal"/>
    <w:basedOn w:val="1"/>
    <w:qFormat/>
    <w:uiPriority w:val="0"/>
    <w:pPr>
      <w:spacing w:before="100" w:beforeAutospacing="1" w:after="100" w:afterAutospacing="1"/>
      <w:jc w:val="left"/>
      <w:textAlignment w:val="baseline"/>
    </w:pPr>
    <w:rPr>
      <w:kern w:val="0"/>
      <w:sz w:val="24"/>
    </w:rPr>
  </w:style>
  <w:style w:type="character" w:customStyle="1" w:styleId="13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2024-05-27T08:22:00Z</dcterms:created>
  <dc:creator>hd-z</dc:creator>
  <cp:lastModifiedBy>HD</cp:lastModifiedBy>
  <dcterms:modified xsi:type="dcterms:W3CDTF">2024-06-03T09:09:35Z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