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hint="eastAsia" w:ascii="黑体" w:hAnsi="黑体" w:eastAsia="黑体" w:cs="黑体"/>
          <w:b/>
          <w:color w:val="FF0000"/>
          <w:kern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widowControl/>
        <w:wordWrap w:val="0"/>
        <w:spacing w:line="360" w:lineRule="auto"/>
        <w:jc w:val="center"/>
        <w:rPr>
          <w:rFonts w:cs="宋体"/>
          <w:kern w:val="0"/>
          <w:sz w:val="28"/>
        </w:rPr>
      </w:pP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hint="eastAsia" w:cs="宋体"/>
          <w:kern w:val="0"/>
          <w:sz w:val="28"/>
        </w:rPr>
        <w:t>遂教研〖</w:t>
      </w:r>
      <w:r>
        <w:rPr>
          <w:rFonts w:hint="eastAsia" w:ascii="宋体" w:hAnsi="宋体" w:cs="宋体"/>
          <w:kern w:val="0"/>
          <w:sz w:val="28"/>
        </w:rPr>
        <w:t>202</w:t>
      </w:r>
      <w:r>
        <w:rPr>
          <w:rFonts w:hint="eastAsia" w:ascii="宋体" w:hAnsi="宋体" w:cs="宋体"/>
          <w:kern w:val="0"/>
          <w:sz w:val="28"/>
          <w:lang w:val="en-US" w:eastAsia="zh-CN"/>
        </w:rPr>
        <w:t>3</w:t>
      </w:r>
      <w:r>
        <w:rPr>
          <w:rFonts w:hint="eastAsia" w:cs="宋体"/>
          <w:kern w:val="0"/>
          <w:sz w:val="28"/>
        </w:rPr>
        <w:t xml:space="preserve">〗第 </w:t>
      </w:r>
      <w:r>
        <w:rPr>
          <w:rFonts w:hint="eastAsia" w:cs="宋体"/>
          <w:kern w:val="0"/>
          <w:sz w:val="28"/>
          <w:lang w:val="en-US" w:eastAsia="zh-CN"/>
        </w:rPr>
        <w:t>83</w:t>
      </w:r>
      <w:r>
        <w:rPr>
          <w:rFonts w:hint="eastAsia" w:cs="宋体"/>
          <w:kern w:val="0"/>
          <w:sz w:val="28"/>
        </w:rPr>
        <w:t xml:space="preserve"> 号</w:t>
      </w:r>
    </w:p>
    <w:p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26035</wp:posOffset>
                </wp:positionV>
                <wp:extent cx="5579745" cy="0"/>
                <wp:effectExtent l="0" t="0" r="0" b="0"/>
                <wp:wrapTopAndBottom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2pt;margin-top:2.05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VhNXTTAAAABQEAAA8AAAAAAAAAAQAgAAAAIgAAAGRy&#10;cy9kb3ducmV2LnhtbFBLAQIUABQAAAAIAIdO4kC3EJ0V0QEAAK0DAAAOAAAAAAAAAAEAIAAAACIB&#10;AABkcnMvZTJvRG9jLnhtbFBLBQYAAAAABgAGAFkBAABlBQAAAAA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公布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遂昌县小学数学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思辩课堂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“每日一题”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师生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编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题、答题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、说题系列评比活动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结果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的通知</w:t>
      </w:r>
    </w:p>
    <w:p>
      <w:pPr>
        <w:adjustRightInd w:val="0"/>
        <w:snapToGrid w:val="0"/>
        <w:spacing w:before="240" w:line="300" w:lineRule="auto"/>
        <w:ind w:firstLine="49" w:firstLineChars="49"/>
        <w:rPr>
          <w:rFonts w:ascii="宋体" w:hAnsi="宋体" w:cs="宋体"/>
          <w:b/>
          <w:bCs/>
          <w:sz w:val="10"/>
          <w:szCs w:val="10"/>
        </w:rPr>
      </w:pPr>
    </w:p>
    <w:p>
      <w:pPr>
        <w:adjustRightInd w:val="0"/>
        <w:snapToGrid w:val="0"/>
        <w:spacing w:before="240" w:line="300" w:lineRule="auto"/>
        <w:ind w:firstLine="138" w:firstLineChars="49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全县各小学：</w:t>
      </w:r>
    </w:p>
    <w:p>
      <w:pPr>
        <w:spacing w:line="500" w:lineRule="exact"/>
        <w:ind w:firstLine="560" w:firstLineChars="200"/>
        <w:jc w:val="lef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为深化我县小学数学课堂教学改革，进一步推进“1</w:t>
      </w:r>
      <w:r>
        <w:rPr>
          <w:color w:val="333333"/>
          <w:sz w:val="28"/>
          <w:szCs w:val="28"/>
        </w:rPr>
        <w:t>352</w:t>
      </w:r>
      <w:r>
        <w:rPr>
          <w:rFonts w:hint="eastAsia"/>
          <w:color w:val="333333"/>
          <w:sz w:val="28"/>
          <w:szCs w:val="28"/>
        </w:rPr>
        <w:t>”思辩课堂改革实践，进一步优化课堂教学，改进学教方式，促进“双减”背景下课后作业分层与拓展设计，进一步开发和利用网络教学资源，为进一步提升学科教学质量服务，</w:t>
      </w:r>
      <w:r>
        <w:rPr>
          <w:rFonts w:hint="eastAsia"/>
          <w:color w:val="333333"/>
          <w:sz w:val="28"/>
          <w:szCs w:val="28"/>
          <w:lang w:eastAsia="zh-CN"/>
        </w:rPr>
        <w:t>根据遂教研【</w:t>
      </w:r>
      <w:r>
        <w:rPr>
          <w:rFonts w:hint="eastAsia"/>
          <w:color w:val="333333"/>
          <w:sz w:val="28"/>
          <w:szCs w:val="28"/>
          <w:lang w:val="en-US" w:eastAsia="zh-CN"/>
        </w:rPr>
        <w:t>2023】15号文件精神，于2022学年第二学期开展了</w:t>
      </w:r>
      <w:r>
        <w:rPr>
          <w:rFonts w:hint="eastAsia"/>
          <w:color w:val="333333"/>
          <w:sz w:val="28"/>
          <w:szCs w:val="28"/>
        </w:rPr>
        <w:t>遂昌县小学数学</w:t>
      </w:r>
      <w:r>
        <w:rPr>
          <w:rFonts w:hint="eastAsia"/>
          <w:color w:val="333333"/>
          <w:sz w:val="28"/>
          <w:szCs w:val="28"/>
          <w:lang w:eastAsia="zh-CN"/>
        </w:rPr>
        <w:t>思辩课堂</w:t>
      </w:r>
      <w:r>
        <w:rPr>
          <w:rFonts w:hint="eastAsia"/>
          <w:color w:val="333333"/>
          <w:sz w:val="28"/>
          <w:szCs w:val="28"/>
        </w:rPr>
        <w:t>“每日一题”</w:t>
      </w:r>
      <w:r>
        <w:rPr>
          <w:rFonts w:hint="eastAsia"/>
          <w:color w:val="333333"/>
          <w:sz w:val="28"/>
          <w:szCs w:val="28"/>
          <w:lang w:eastAsia="zh-CN"/>
        </w:rPr>
        <w:t>师生</w:t>
      </w:r>
      <w:r>
        <w:rPr>
          <w:rFonts w:hint="eastAsia"/>
          <w:color w:val="333333"/>
          <w:sz w:val="28"/>
          <w:szCs w:val="28"/>
        </w:rPr>
        <w:t>编</w:t>
      </w:r>
      <w:r>
        <w:rPr>
          <w:rFonts w:hint="eastAsia"/>
          <w:color w:val="333333"/>
          <w:sz w:val="28"/>
          <w:szCs w:val="28"/>
          <w:lang w:eastAsia="zh-CN"/>
        </w:rPr>
        <w:t>题</w:t>
      </w:r>
      <w:r>
        <w:rPr>
          <w:rFonts w:hint="eastAsia"/>
          <w:color w:val="333333"/>
          <w:sz w:val="28"/>
          <w:szCs w:val="28"/>
        </w:rPr>
        <w:t>、</w:t>
      </w:r>
      <w:r>
        <w:rPr>
          <w:rFonts w:hint="eastAsia"/>
          <w:color w:val="333333"/>
          <w:sz w:val="28"/>
          <w:szCs w:val="28"/>
          <w:lang w:eastAsia="zh-CN"/>
        </w:rPr>
        <w:t>答题、</w:t>
      </w:r>
      <w:r>
        <w:rPr>
          <w:rFonts w:hint="eastAsia"/>
          <w:color w:val="333333"/>
          <w:sz w:val="28"/>
          <w:szCs w:val="28"/>
        </w:rPr>
        <w:t>说题系列评比活动</w:t>
      </w:r>
      <w:r>
        <w:rPr>
          <w:rFonts w:hint="eastAsia"/>
          <w:color w:val="333333"/>
          <w:sz w:val="28"/>
          <w:szCs w:val="28"/>
          <w:lang w:eastAsia="zh-CN"/>
        </w:rPr>
        <w:t>，共收到</w:t>
      </w:r>
      <w:r>
        <w:rPr>
          <w:rFonts w:hint="eastAsia"/>
          <w:color w:val="333333"/>
          <w:sz w:val="28"/>
          <w:szCs w:val="28"/>
          <w:lang w:val="en-US" w:eastAsia="zh-CN"/>
        </w:rPr>
        <w:t>学生答题作品130份，学生说题作品83份</w:t>
      </w:r>
      <w:r>
        <w:rPr>
          <w:rFonts w:hint="eastAsia"/>
          <w:color w:val="333333"/>
          <w:sz w:val="28"/>
          <w:szCs w:val="28"/>
        </w:rPr>
        <w:t>。现将</w:t>
      </w:r>
      <w:r>
        <w:rPr>
          <w:rFonts w:hint="eastAsia"/>
          <w:color w:val="333333"/>
          <w:sz w:val="28"/>
          <w:szCs w:val="28"/>
          <w:lang w:eastAsia="zh-CN"/>
        </w:rPr>
        <w:t>评比结果公布</w:t>
      </w:r>
      <w:r>
        <w:rPr>
          <w:rFonts w:hint="eastAsia"/>
          <w:color w:val="333333"/>
          <w:sz w:val="28"/>
          <w:szCs w:val="28"/>
        </w:rPr>
        <w:t>如下：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系列一：  “每日一题”学生答题评比</w:t>
      </w:r>
    </w:p>
    <w:tbl>
      <w:tblPr>
        <w:tblStyle w:val="6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51"/>
        <w:gridCol w:w="1277"/>
        <w:gridCol w:w="1473"/>
        <w:gridCol w:w="1521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2022学年第二学期遂昌县小学数学思辩课堂“每日一题”学生答题评比结果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思辩课堂“每日一题”学生答题评比A组二年级获奖名单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董羽沫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唐依依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朱宸曦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蓝盛庭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范雯娅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思辩课堂“每日一题”学生答题评比A组四年级获奖名单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郑辛博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邵涵潇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雷语畅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 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饶锦昕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李珞嫣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思辩课堂“每日一题”学生答题评比A组五年级获奖名单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詹雨橙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沈豪华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金晟睿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邱艺珊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潘朵拉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思辩课堂“每日一题”学生答题评比A组六年级获奖名单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雷依然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陈菊萍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童雨暄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周芊孜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戴雯奕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汪纯羽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思辩课堂“每日一题”学生答题评比B组一年级获奖名单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周笑嘉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涂敏芝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   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雷慧芳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黄语鑫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叶浩天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潘轻宁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雷凯迪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罗盛盈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思辩课堂“每日一题”学生答题评比B组三年级获奖名单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濮琴英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叶语希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思辩课堂“每日一题”学生答题评比B组四年级获奖名单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雷志威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姚蓝欣悦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朱妍茜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董贝宁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蓝若依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雷宵宵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蓝雨澄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思辩课堂“每日一题”学生答题评比B组五年级获奖名单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吴雷健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符娅茜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思辩课堂“每日一题”学生答题评比B组六年级获奖名单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叶梓童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范佩仁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任楚妍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赖红芽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潘雯萱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李韵茹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余心蕊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华清洋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思辩课堂“每日一题”学生答题评比C组三年级获奖名单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蔡源小学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尹欣萍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思辩课堂“每日一题”学生答题评比C组四年级获奖名单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蔡源小学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思辩课堂“每日一题”学生答题评比C组五年级获奖名单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杨亦桐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范亚群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黎若涵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吴尹琪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蔡源小学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张罗威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思辩课堂“每日一题”学生答题评比C组六年级获奖名单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包欣颜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翁叶慧翠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蔡源小学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562"/>
        <w:jc w:val="both"/>
        <w:textAlignment w:val="auto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系列</w:t>
      </w:r>
      <w:r>
        <w:rPr>
          <w:rFonts w:hint="eastAsia"/>
          <w:b/>
          <w:color w:val="000000"/>
          <w:sz w:val="28"/>
          <w:szCs w:val="28"/>
          <w:lang w:eastAsia="zh-CN"/>
        </w:rPr>
        <w:t>二</w:t>
      </w:r>
      <w:r>
        <w:rPr>
          <w:rFonts w:hint="eastAsia"/>
          <w:b/>
          <w:color w:val="000000"/>
          <w:sz w:val="28"/>
          <w:szCs w:val="28"/>
        </w:rPr>
        <w:t>： “每日一题”学生思辩</w:t>
      </w:r>
      <w:r>
        <w:rPr>
          <w:rFonts w:hint="eastAsia"/>
          <w:b/>
          <w:color w:val="000000"/>
          <w:sz w:val="28"/>
          <w:szCs w:val="28"/>
          <w:lang w:eastAsia="zh-CN"/>
        </w:rPr>
        <w:t>小达人说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题</w:t>
      </w:r>
      <w:r>
        <w:rPr>
          <w:rFonts w:hint="eastAsia"/>
          <w:b/>
          <w:color w:val="000000"/>
          <w:sz w:val="28"/>
          <w:szCs w:val="28"/>
        </w:rPr>
        <w:t>评比</w:t>
      </w:r>
    </w:p>
    <w:tbl>
      <w:tblPr>
        <w:tblStyle w:val="6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35"/>
        <w:gridCol w:w="930"/>
        <w:gridCol w:w="3187"/>
        <w:gridCol w:w="155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2022学年第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学期遂昌县小学数学思辩课堂“每日一题”说题展示获奖名单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说题展示 一年级 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湖山小学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叶启申、周睿杰、高熙儿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叶子铭、邹艺墨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尹美娟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育才小学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田译可、黄熙雯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赖晓燕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湖山小学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包思乐、巫秀润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后江小学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郭晋瑜、蓝语默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育才小学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马潘妍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张奕霖、黄可欣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育才小学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李艺祺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邹金萌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西畈小学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吴静妍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西畈小学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廖文博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4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说题展示 二年级 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3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参赛学生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获奖等级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周亦芃、陈叶执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赖黎辉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陈若汐、王若婷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黄红枫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王梓域、刘伊一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赖黎辉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黄楚捷、高菲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丁田雨、刘米朵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傅文雅、傅文俊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王俊逸、鲍苡安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后江小学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周忆妍、杨芷彤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潘梓睿、朱雨辰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项铭浩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张皓辰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陈语诺、徐辰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张宸熙、朱千羽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单宸、刘笑笑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刘科睿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4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说题展示 三年级 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3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参赛学生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获奖等级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蔡源小学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罗毅晨、肖雨健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尹欣萍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徐若曦、蓝菲琳、胡亦瑶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华一雯、刘文静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唐诗喆、孟祎然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谢一辉、兰若兮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大柘小学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叶语希、卓欣妍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郑若柯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李荣彦、郑洛倩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孟晨希、叶羽彤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魏朵一、吴逸晨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妙高小学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吴苍浩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周铄 唐诗怡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严君艺 高雨盟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王语欣、毛诗琪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三仁小学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雷宇浩、朱亦萱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金岸小学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董佳音、林怿远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妙高小学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范宇轩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杨语惜 黄晨曦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西畈小学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黎梦汐、廖文宇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妙高小学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徐希杰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说题展示 四年级 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参赛学生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获奖等级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朱溢墨、雷海煊、周欣怡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林金娥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金竹小学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朱语昕、邓晨蕾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周轩宇、王于杰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张凌云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育才小学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邵涵潇、童忆萱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毛成语、陈可喻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刘彦伊、张笑安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育才小学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夏梓睿、朱炫宇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大柘小学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罗沐晨、吴彦哲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毛诗晴、罗珮峻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潘语楦、邱励荣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后江小学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黄思妍、魏子墨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大柘小学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罗沐晨、黄欣美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说题展示 五年级 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参赛学生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获奖等级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湖山小学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包雅馨、吴鑫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郑凤娟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金岸小学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雷佳敏、陈韬宇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朱灵燕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妙高小学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李煜琪、李炜、雷敏汐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湖山小学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张罗威、郑铭翔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李尧帅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梭溪小学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张晨熙、叶欣瑶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西畈小学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程钰芳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说题展示 六年级 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参赛学生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获奖等级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魏子然、涂嘉禾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张思菡、周子晴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游仙君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金竹小学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范雨涵、李菲菲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张琳倩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湖山小学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张叶青、曾佳悦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翁叶慧翠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湖山小学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鲁语晨、张叶青、包欣颜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西畈小学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杨正谊、吴欣怡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余水玲、雷子玥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石练小学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叶豫格、陈婧怡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肖孟辰、钟皓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汪纯羽、郑雨欣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潘婕妤、涂蓝菁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三仁小学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钟方浩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三仁小学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谢雪菲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三仁小学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彭冬煜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程诗慧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三仁小学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吴云汐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李一一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三仁小学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涂雨晨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520" w:lineRule="exact"/>
        <w:ind w:firstLine="5493" w:firstLineChars="1962"/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8"/>
          <w:szCs w:val="28"/>
        </w:rPr>
        <w:t>遂昌县教育研究室</w:t>
      </w:r>
    </w:p>
    <w:p>
      <w:pPr>
        <w:tabs>
          <w:tab w:val="left" w:pos="7560"/>
        </w:tabs>
        <w:spacing w:line="560" w:lineRule="exact"/>
        <w:ind w:firstLine="3995" w:firstLineChars="1427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二〇二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八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十六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color w:val="FF0000"/>
          <w:sz w:val="24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459740</wp:posOffset>
                </wp:positionV>
                <wp:extent cx="5655945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5pt;margin-top:36.2pt;height:0pt;width:445.35pt;z-index:251661312;mso-width-relative:page;mso-height-relative:page;" filled="f" stroked="t" coordsize="21600,21600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wNNdI1wAAAAcBAAAPAAAA&#10;AAAAAAEAIAAAACIAAABkcnMvZG93bnJldi54bWxQSwECFAAUAAAACACHTuJAf+P0ld0BAACwAwAA&#10;DgAAAAAAAAABACAAAAAm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sBtpXRAAAAAgEAAA8AAAAAAAAAAQAg&#10;AAAAIgAAAGRycy9kb3ducmV2LnhtbFBLAQIUABQAAAAIAIdO4kBLa6On3AEAAK8DAAAOAAAAAAAA&#10;AAEAIAAAACA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w:t xml:space="preserve">遂昌县教育研究室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/>
          <w:sz w:val="30"/>
          <w:szCs w:val="30"/>
        </w:rPr>
        <w:t xml:space="preserve"> 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日印发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Q1OTFjYjI2ZDRhZjBiYWJkMDE0OWEzYzdjZDYifQ=="/>
  </w:docVars>
  <w:rsids>
    <w:rsidRoot w:val="009F2E12"/>
    <w:rsid w:val="00006925"/>
    <w:rsid w:val="00035333"/>
    <w:rsid w:val="000710E8"/>
    <w:rsid w:val="000A38C9"/>
    <w:rsid w:val="000B5D87"/>
    <w:rsid w:val="0010680A"/>
    <w:rsid w:val="00115EF6"/>
    <w:rsid w:val="00116F19"/>
    <w:rsid w:val="00143102"/>
    <w:rsid w:val="001636CE"/>
    <w:rsid w:val="00182E78"/>
    <w:rsid w:val="00184182"/>
    <w:rsid w:val="0018423F"/>
    <w:rsid w:val="001B55FF"/>
    <w:rsid w:val="0027310B"/>
    <w:rsid w:val="002E6EBA"/>
    <w:rsid w:val="002F1F27"/>
    <w:rsid w:val="003142E5"/>
    <w:rsid w:val="00352106"/>
    <w:rsid w:val="00356AFE"/>
    <w:rsid w:val="00357188"/>
    <w:rsid w:val="003D03F6"/>
    <w:rsid w:val="003D73F9"/>
    <w:rsid w:val="004164CB"/>
    <w:rsid w:val="004339D9"/>
    <w:rsid w:val="00451482"/>
    <w:rsid w:val="00452175"/>
    <w:rsid w:val="00452228"/>
    <w:rsid w:val="00456013"/>
    <w:rsid w:val="0048139C"/>
    <w:rsid w:val="00484909"/>
    <w:rsid w:val="00497ED5"/>
    <w:rsid w:val="004A31C0"/>
    <w:rsid w:val="004A7133"/>
    <w:rsid w:val="004B05FE"/>
    <w:rsid w:val="004B2276"/>
    <w:rsid w:val="004C2351"/>
    <w:rsid w:val="004C7C6B"/>
    <w:rsid w:val="004E3DA6"/>
    <w:rsid w:val="005157F5"/>
    <w:rsid w:val="005216C8"/>
    <w:rsid w:val="00522D71"/>
    <w:rsid w:val="00564C7A"/>
    <w:rsid w:val="00586DF0"/>
    <w:rsid w:val="00587FD8"/>
    <w:rsid w:val="005D42A9"/>
    <w:rsid w:val="00606CEA"/>
    <w:rsid w:val="00611B8D"/>
    <w:rsid w:val="006333F8"/>
    <w:rsid w:val="006A29B4"/>
    <w:rsid w:val="006C2123"/>
    <w:rsid w:val="00704E5A"/>
    <w:rsid w:val="00705E6B"/>
    <w:rsid w:val="007505D1"/>
    <w:rsid w:val="00763155"/>
    <w:rsid w:val="007817E8"/>
    <w:rsid w:val="0078506C"/>
    <w:rsid w:val="007B3C64"/>
    <w:rsid w:val="007E1CFA"/>
    <w:rsid w:val="007E57EE"/>
    <w:rsid w:val="00800CDD"/>
    <w:rsid w:val="008032E6"/>
    <w:rsid w:val="00837F5F"/>
    <w:rsid w:val="00850931"/>
    <w:rsid w:val="00881166"/>
    <w:rsid w:val="008952E8"/>
    <w:rsid w:val="008B7D1D"/>
    <w:rsid w:val="008C69D3"/>
    <w:rsid w:val="00907802"/>
    <w:rsid w:val="00911F70"/>
    <w:rsid w:val="00932E58"/>
    <w:rsid w:val="009523E8"/>
    <w:rsid w:val="00981531"/>
    <w:rsid w:val="00995C85"/>
    <w:rsid w:val="009B0F76"/>
    <w:rsid w:val="009C3809"/>
    <w:rsid w:val="009F2E12"/>
    <w:rsid w:val="00A20167"/>
    <w:rsid w:val="00A31EF5"/>
    <w:rsid w:val="00A36BED"/>
    <w:rsid w:val="00A72AC2"/>
    <w:rsid w:val="00A72ADA"/>
    <w:rsid w:val="00A76346"/>
    <w:rsid w:val="00A77CEA"/>
    <w:rsid w:val="00A87C7E"/>
    <w:rsid w:val="00AB59E4"/>
    <w:rsid w:val="00AE42E6"/>
    <w:rsid w:val="00AF01AE"/>
    <w:rsid w:val="00B50EA9"/>
    <w:rsid w:val="00B63CBD"/>
    <w:rsid w:val="00B75170"/>
    <w:rsid w:val="00B96419"/>
    <w:rsid w:val="00BF6B13"/>
    <w:rsid w:val="00C06CB0"/>
    <w:rsid w:val="00C33D07"/>
    <w:rsid w:val="00C57D74"/>
    <w:rsid w:val="00C6133B"/>
    <w:rsid w:val="00C769B8"/>
    <w:rsid w:val="00CC09DD"/>
    <w:rsid w:val="00D04564"/>
    <w:rsid w:val="00D1427F"/>
    <w:rsid w:val="00D54E30"/>
    <w:rsid w:val="00D60D98"/>
    <w:rsid w:val="00D65C67"/>
    <w:rsid w:val="00D71EC0"/>
    <w:rsid w:val="00D810C0"/>
    <w:rsid w:val="00D81C63"/>
    <w:rsid w:val="00DB06F3"/>
    <w:rsid w:val="00DB1755"/>
    <w:rsid w:val="00DC582E"/>
    <w:rsid w:val="00E21348"/>
    <w:rsid w:val="00E2495A"/>
    <w:rsid w:val="00E40E9E"/>
    <w:rsid w:val="00E45A8B"/>
    <w:rsid w:val="00E54289"/>
    <w:rsid w:val="00E61BDD"/>
    <w:rsid w:val="00E677D3"/>
    <w:rsid w:val="00E90EA6"/>
    <w:rsid w:val="00E93163"/>
    <w:rsid w:val="00E93196"/>
    <w:rsid w:val="00EB0311"/>
    <w:rsid w:val="00EC6622"/>
    <w:rsid w:val="00F0544F"/>
    <w:rsid w:val="00F321DD"/>
    <w:rsid w:val="00F41E6F"/>
    <w:rsid w:val="00F42897"/>
    <w:rsid w:val="00F57676"/>
    <w:rsid w:val="00F64673"/>
    <w:rsid w:val="00F7140F"/>
    <w:rsid w:val="00F86110"/>
    <w:rsid w:val="00FA312F"/>
    <w:rsid w:val="00FA7C97"/>
    <w:rsid w:val="00FB647E"/>
    <w:rsid w:val="00FC3CD3"/>
    <w:rsid w:val="00FC4F49"/>
    <w:rsid w:val="00FE6D73"/>
    <w:rsid w:val="00FF1E48"/>
    <w:rsid w:val="01D823B1"/>
    <w:rsid w:val="021D2B72"/>
    <w:rsid w:val="025739FF"/>
    <w:rsid w:val="08036419"/>
    <w:rsid w:val="0A8727E6"/>
    <w:rsid w:val="0DFA3E47"/>
    <w:rsid w:val="0E281466"/>
    <w:rsid w:val="0E377374"/>
    <w:rsid w:val="117E5343"/>
    <w:rsid w:val="15205210"/>
    <w:rsid w:val="152C7911"/>
    <w:rsid w:val="1AC34062"/>
    <w:rsid w:val="1B48365E"/>
    <w:rsid w:val="1DB95116"/>
    <w:rsid w:val="1E4E3AB1"/>
    <w:rsid w:val="21FB2477"/>
    <w:rsid w:val="26A017AF"/>
    <w:rsid w:val="292058AC"/>
    <w:rsid w:val="2AA62FB1"/>
    <w:rsid w:val="2AD96DF8"/>
    <w:rsid w:val="2B0361AB"/>
    <w:rsid w:val="306D3416"/>
    <w:rsid w:val="317B6DB8"/>
    <w:rsid w:val="322070BA"/>
    <w:rsid w:val="32496BD1"/>
    <w:rsid w:val="339D6683"/>
    <w:rsid w:val="36C0096C"/>
    <w:rsid w:val="37836507"/>
    <w:rsid w:val="37B42F32"/>
    <w:rsid w:val="3AEF5319"/>
    <w:rsid w:val="3BF47C4A"/>
    <w:rsid w:val="3C1B1FC2"/>
    <w:rsid w:val="3C261967"/>
    <w:rsid w:val="46971BE9"/>
    <w:rsid w:val="47F2133E"/>
    <w:rsid w:val="4A015C17"/>
    <w:rsid w:val="4A142C60"/>
    <w:rsid w:val="4F251D5C"/>
    <w:rsid w:val="505B279B"/>
    <w:rsid w:val="531F756A"/>
    <w:rsid w:val="5BA115CE"/>
    <w:rsid w:val="5E3B2A02"/>
    <w:rsid w:val="60854409"/>
    <w:rsid w:val="6346266C"/>
    <w:rsid w:val="6A3C6480"/>
    <w:rsid w:val="6AD77110"/>
    <w:rsid w:val="6BF21153"/>
    <w:rsid w:val="72612A62"/>
    <w:rsid w:val="738D4313"/>
    <w:rsid w:val="75E23DEE"/>
    <w:rsid w:val="775C6293"/>
    <w:rsid w:val="778D21CE"/>
    <w:rsid w:val="77CF595C"/>
    <w:rsid w:val="7A004B52"/>
    <w:rsid w:val="7B3F32E1"/>
    <w:rsid w:val="7BD73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5174</Words>
  <Characters>5745</Characters>
  <Lines>16</Lines>
  <Paragraphs>4</Paragraphs>
  <TotalTime>55</TotalTime>
  <ScaleCrop>false</ScaleCrop>
  <LinksUpToDate>false</LinksUpToDate>
  <CharactersWithSpaces>5924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2022-03-13T11:57:00Z</dcterms:created>
  <dc:creator>hd2</dc:creator>
  <cp:lastModifiedBy>HD</cp:lastModifiedBy>
  <cp:lastPrinted>2021-10-08T00:49:00Z</cp:lastPrinted>
  <dcterms:modified xsi:type="dcterms:W3CDTF">2023-10-08T06:40:54Z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65B080D534F54194941FA765EA03AE95</vt:lpwstr>
  </property>
</Properties>
</file>