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00" w:beforeAutospacing="1" w:line="300" w:lineRule="auto"/>
        <w:ind w:left="845" w:hanging="845"/>
        <w:jc w:val="center"/>
        <w:rPr>
          <w:rFonts w:hint="eastAsia" w:ascii="宋体" w:hAnsi="宋体" w:cs="宋体" w:eastAsiaTheme="minorEastAsia"/>
          <w:b/>
          <w:bCs/>
          <w:color w:val="FF0000"/>
          <w:kern w:val="0"/>
          <w:sz w:val="72"/>
          <w:szCs w:val="72"/>
          <w:lang w:val="en-US" w:eastAsia="zh-CN"/>
        </w:rPr>
      </w:pPr>
      <w:r>
        <w:rPr>
          <w:rFonts w:ascii="宋体" w:hAnsi="宋体" w:cs="宋体"/>
          <w:b/>
          <w:bCs/>
          <w:color w:val="FF0000"/>
          <w:kern w:val="0"/>
          <w:sz w:val="72"/>
          <w:szCs w:val="72"/>
        </w:rPr>
        <w:t>遂昌</w:t>
      </w:r>
      <w:r>
        <w:rPr>
          <w:rFonts w:hint="eastAsia" w:ascii="宋体" w:hAnsi="宋体" w:cs="宋体"/>
          <w:b/>
          <w:bCs/>
          <w:color w:val="FF0000"/>
          <w:kern w:val="0"/>
          <w:sz w:val="72"/>
          <w:szCs w:val="72"/>
        </w:rPr>
        <w:t>县</w:t>
      </w:r>
      <w:r>
        <w:rPr>
          <w:rFonts w:ascii="宋体" w:hAnsi="宋体" w:cs="宋体"/>
          <w:b/>
          <w:bCs/>
          <w:color w:val="FF0000"/>
          <w:kern w:val="0"/>
          <w:sz w:val="72"/>
          <w:szCs w:val="72"/>
        </w:rPr>
        <w:t>教育</w:t>
      </w:r>
      <w:r>
        <w:rPr>
          <w:rFonts w:hint="eastAsia" w:ascii="宋体" w:hAnsi="宋体" w:cs="宋体"/>
          <w:b/>
          <w:bCs/>
          <w:color w:val="FF0000"/>
          <w:kern w:val="0"/>
          <w:sz w:val="72"/>
          <w:szCs w:val="72"/>
        </w:rPr>
        <w:t>研究</w:t>
      </w:r>
      <w:r>
        <w:rPr>
          <w:rFonts w:ascii="宋体" w:hAnsi="宋体" w:cs="宋体"/>
          <w:b/>
          <w:bCs/>
          <w:color w:val="FF0000"/>
          <w:kern w:val="0"/>
          <w:sz w:val="72"/>
          <w:szCs w:val="72"/>
        </w:rPr>
        <w:t>室</w:t>
      </w:r>
      <w:r>
        <w:rPr>
          <w:rFonts w:hint="eastAsia" w:ascii="宋体" w:hAnsi="宋体" w:cs="宋体"/>
          <w:b/>
          <w:bCs/>
          <w:color w:val="FF0000"/>
          <w:kern w:val="0"/>
          <w:sz w:val="72"/>
          <w:szCs w:val="72"/>
          <w:lang w:val="en-US" w:eastAsia="zh-CN"/>
        </w:rPr>
        <w:t>文件</w:t>
      </w:r>
    </w:p>
    <w:p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8"/>
        </w:rPr>
      </w:pPr>
      <w:r>
        <w:rPr>
          <w:rFonts w:hint="eastAsia" w:cs="宋体"/>
          <w:kern w:val="0"/>
          <w:sz w:val="28"/>
        </w:rPr>
        <w:t>遂教研〖</w:t>
      </w:r>
      <w:r>
        <w:rPr>
          <w:rFonts w:hint="eastAsia" w:ascii="宋体" w:hAnsi="宋体" w:cs="宋体"/>
          <w:kern w:val="0"/>
          <w:sz w:val="28"/>
        </w:rPr>
        <w:t>2023</w:t>
      </w:r>
      <w:r>
        <w:rPr>
          <w:rFonts w:hint="eastAsia" w:cs="宋体"/>
          <w:kern w:val="0"/>
          <w:sz w:val="28"/>
        </w:rPr>
        <w:t>〗第</w:t>
      </w:r>
      <w:r>
        <w:rPr>
          <w:rFonts w:hint="eastAsia" w:cs="宋体"/>
          <w:kern w:val="0"/>
          <w:sz w:val="28"/>
          <w:lang w:val="en-US" w:eastAsia="zh-CN"/>
        </w:rPr>
        <w:t>69</w:t>
      </w:r>
      <w:r>
        <w:rPr>
          <w:rFonts w:hint="eastAsia" w:cs="宋体"/>
          <w:kern w:val="0"/>
          <w:sz w:val="28"/>
        </w:rPr>
        <w:t>号</w:t>
      </w:r>
    </w:p>
    <w:p>
      <w:pPr>
        <w:spacing w:line="480" w:lineRule="exact"/>
        <w:jc w:val="center"/>
        <w:rPr>
          <w:rFonts w:ascii="黑体" w:hAnsi="黑体" w:eastAsia="黑体"/>
          <w:b/>
          <w:bCs/>
          <w:sz w:val="32"/>
        </w:rPr>
      </w:pPr>
      <w:r>
        <w:rPr>
          <w:rFonts w:ascii="宋体" w:hAnsi="宋体" w:cs="宋体"/>
          <w:color w:val="333333"/>
          <w:kern w:val="0"/>
          <w:sz w:val="14"/>
          <w:szCs w:val="14"/>
        </w:rPr>
        <w:pict>
          <v:line id="_x0000_s1026" o:spid="_x0000_s1026" o:spt="20" style="position:absolute;left:0pt;margin-left:0.4pt;margin-top:2.75pt;height:0pt;width:432pt;z-index:251659264;mso-width-relative:page;mso-height-relative:page;" stroked="t" coordsize="21600,21600" o:gfxdata="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hokLbTAAAA&#10;BAEAAA8AAAAAAAAAAQAgAAAAIgAAAGRycy9kb3ducmV2LnhtbFBLAQIUABQAAAAIAIdO4kABakdu&#10;6QEAANwDAAAOAAAAAAAAAAEAIAAAACIBAABkcnMvZTJvRG9jLnhtbFBLBQYAAAAABgAGAFkBAAB9&#10;BQAAAAA=&#10;">
            <v:path arrowok="t"/>
            <v:fill focussize="0,0"/>
            <v:stroke weight="1.5pt" color="#FF0000"/>
            <v:imagedata o:title=""/>
            <o:lock v:ext="edit"/>
          </v:line>
        </w:pict>
      </w:r>
    </w:p>
    <w:p>
      <w:pPr>
        <w:spacing w:line="480" w:lineRule="exact"/>
        <w:jc w:val="center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关于公布2022学年小学段抽测学科教学指导奖</w:t>
      </w:r>
    </w:p>
    <w:p>
      <w:pPr>
        <w:snapToGrid w:val="0"/>
        <w:ind w:firstLine="555"/>
        <w:jc w:val="center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暨“奖牌教师”评比结果的通知</w:t>
      </w:r>
    </w:p>
    <w:p>
      <w:pPr>
        <w:snapToGrid w:val="0"/>
        <w:spacing w:line="360" w:lineRule="auto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spacing w:line="480" w:lineRule="exact"/>
        <w:ind w:firstLine="0"/>
        <w:jc w:val="left"/>
        <w:rPr>
          <w:rFonts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全县各小学：</w:t>
      </w:r>
    </w:p>
    <w:p>
      <w:pPr>
        <w:spacing w:line="480" w:lineRule="exact"/>
        <w:ind w:firstLine="560" w:firstLineChars="200"/>
        <w:jc w:val="left"/>
        <w:rPr>
          <w:rFonts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为进一步促进课堂教学改革，转变课堂教学方式，实施课堂精准教学，引领教师专业成长，提升教育教学质量，根据</w:t>
      </w:r>
      <w:r>
        <w:rPr>
          <w:rFonts w:hint="eastAsia" w:ascii="宋体" w:hAnsi="宋体" w:cs="宋体"/>
          <w:color w:val="212121"/>
          <w:kern w:val="0"/>
          <w:sz w:val="28"/>
          <w:szCs w:val="28"/>
        </w:rPr>
        <w:t>《遂昌县义务教育学校20</w:t>
      </w:r>
      <w:r>
        <w:rPr>
          <w:rFonts w:ascii="宋体" w:hAnsi="宋体" w:cs="宋体"/>
          <w:color w:val="212121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212121"/>
          <w:kern w:val="0"/>
          <w:sz w:val="28"/>
          <w:szCs w:val="28"/>
        </w:rPr>
        <w:t>2学年教学质量评价考核方案暨教学质量奖励办法》（</w:t>
      </w:r>
      <w:r>
        <w:rPr>
          <w:rFonts w:ascii="宋体" w:hAnsi="宋体" w:cs="宋体"/>
          <w:color w:val="212121"/>
          <w:kern w:val="0"/>
          <w:sz w:val="28"/>
          <w:szCs w:val="28"/>
        </w:rPr>
        <w:t>遂教</w:t>
      </w:r>
      <w:r>
        <w:rPr>
          <w:rFonts w:hint="eastAsia" w:ascii="宋体" w:hAnsi="宋体" w:cs="宋体"/>
          <w:color w:val="212121"/>
          <w:kern w:val="0"/>
          <w:sz w:val="28"/>
          <w:szCs w:val="28"/>
        </w:rPr>
        <w:t>发【2023】44</w:t>
      </w:r>
      <w:r>
        <w:rPr>
          <w:rFonts w:ascii="宋体" w:hAnsi="宋体" w:cs="宋体"/>
          <w:color w:val="212121"/>
          <w:kern w:val="0"/>
          <w:sz w:val="28"/>
          <w:szCs w:val="28"/>
        </w:rPr>
        <w:t>号</w:t>
      </w:r>
      <w:r>
        <w:rPr>
          <w:rFonts w:hint="eastAsia" w:ascii="宋体" w:hAnsi="宋体" w:cs="宋体"/>
          <w:color w:val="212121"/>
          <w:kern w:val="0"/>
          <w:sz w:val="28"/>
          <w:szCs w:val="28"/>
        </w:rPr>
        <w:t>）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，教育研究室组织开展了20</w:t>
      </w:r>
      <w:r>
        <w:rPr>
          <w:rFonts w:cs="宋体" w:asciiTheme="minorEastAsia" w:hAnsiTheme="minorEastAsia"/>
          <w:color w:val="333333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2学年小学段抽测学科教学指导奖暨系列“奖牌教师”评比活动，</w:t>
      </w:r>
      <w:r>
        <w:rPr>
          <w:rFonts w:cs="宋体" w:asciiTheme="minorEastAsia" w:hAnsiTheme="minorEastAsia"/>
          <w:color w:val="333333"/>
          <w:kern w:val="0"/>
          <w:sz w:val="28"/>
          <w:szCs w:val="28"/>
        </w:rPr>
        <w:t>现将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获</w:t>
      </w:r>
      <w:r>
        <w:rPr>
          <w:rFonts w:cs="宋体" w:asciiTheme="minorEastAsia" w:hAnsiTheme="minorEastAsia"/>
          <w:color w:val="333333"/>
          <w:kern w:val="0"/>
          <w:sz w:val="28"/>
          <w:szCs w:val="28"/>
        </w:rPr>
        <w:t>奖名单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予以公布。</w:t>
      </w:r>
    </w:p>
    <w:p>
      <w:pPr>
        <w:spacing w:line="480" w:lineRule="exact"/>
        <w:ind w:left="1155" w:leftChars="150" w:hanging="840" w:hangingChars="300"/>
        <w:rPr>
          <w:rFonts w:asciiTheme="minorEastAsia" w:hAnsiTheme="minorEastAsia"/>
          <w:color w:val="333333"/>
          <w:sz w:val="28"/>
          <w:szCs w:val="28"/>
        </w:rPr>
      </w:pPr>
      <w:r>
        <w:rPr>
          <w:rFonts w:hint="eastAsia" w:asciiTheme="minorEastAsia" w:hAnsiTheme="minorEastAsia"/>
          <w:color w:val="333333"/>
          <w:sz w:val="28"/>
          <w:szCs w:val="28"/>
        </w:rPr>
        <w:t>附件：</w:t>
      </w:r>
      <w:r>
        <w:rPr>
          <w:rFonts w:hint="eastAsia" w:asciiTheme="minorEastAsia" w:hAnsiTheme="minorEastAsia"/>
          <w:bCs/>
          <w:sz w:val="28"/>
          <w:szCs w:val="28"/>
        </w:rPr>
        <w:t>2022学年小学段抽测学科教学指导奖暨“奖牌教师”评比结果名单</w:t>
      </w:r>
    </w:p>
    <w:p>
      <w:pPr>
        <w:snapToGrid w:val="0"/>
        <w:ind w:firstLine="555"/>
        <w:jc w:val="center"/>
        <w:rPr>
          <w:b/>
          <w:bCs/>
          <w:sz w:val="32"/>
        </w:rPr>
      </w:pPr>
    </w:p>
    <w:p>
      <w:pPr>
        <w:snapToGrid w:val="0"/>
        <w:ind w:firstLine="555"/>
        <w:jc w:val="center"/>
        <w:rPr>
          <w:b/>
          <w:bCs/>
          <w:sz w:val="32"/>
        </w:rPr>
      </w:pPr>
    </w:p>
    <w:p>
      <w:pPr>
        <w:spacing w:line="58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遂昌县教育研究室</w:t>
      </w:r>
    </w:p>
    <w:p>
      <w:pPr>
        <w:spacing w:line="58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2023年8月31日</w:t>
      </w:r>
    </w:p>
    <w:p>
      <w:pPr>
        <w:spacing w:line="560" w:lineRule="exact"/>
        <w:ind w:firstLine="64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（此件公开发布）</w:t>
      </w:r>
    </w:p>
    <w:p>
      <w:pPr>
        <w:spacing w:line="560" w:lineRule="exact"/>
        <w:ind w:firstLine="64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pict>
          <v:line id="直线 4" o:spid="_x0000_s1027" o:spt="20" style="position:absolute;left:0pt;margin-left:9pt;margin-top:10.65pt;height:0pt;width:444.6pt;z-index:251660288;mso-width-relative:page;mso-height-relative:page;" coordsize="21600,21600" o:gfxdata="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Ye1/TVAAAA&#10;CAEAAA8AAAAAAAAAAQAgAAAAIgAAAGRycy9kb3ducmV2LnhtbFBLAQIUABQAAAAIAIdO4kBtL1+3&#10;5wEAANsDAAAOAAAAAAAAAAEAIAAAACQBAABkcnMvZTJvRG9jLnhtbFBLBQYAAAAABgAGAFkBAAB9&#10;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560" w:lineRule="exact"/>
        <w:ind w:firstLine="64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遂昌县教育研究室        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23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</w:rPr>
        <w:t>8</w:t>
      </w:r>
      <w:r>
        <w:rPr>
          <w:rFonts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</w:rPr>
        <w:t>31</w:t>
      </w:r>
      <w:r>
        <w:rPr>
          <w:rFonts w:ascii="仿宋" w:hAnsi="仿宋" w:eastAsia="仿宋"/>
          <w:color w:val="000000"/>
          <w:sz w:val="32"/>
          <w:szCs w:val="32"/>
        </w:rPr>
        <w:t>日印发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480" w:lineRule="exact"/>
        <w:ind w:left="84" w:leftChars="40" w:firstLine="0"/>
        <w:rPr>
          <w:rFonts w:hint="eastAsia" w:asciiTheme="minorEastAsia" w:hAnsiTheme="minorEastAsia"/>
          <w:color w:val="333333"/>
          <w:sz w:val="28"/>
          <w:szCs w:val="28"/>
        </w:rPr>
      </w:pPr>
      <w:r>
        <w:rPr>
          <w:rFonts w:hint="eastAsia" w:asciiTheme="minorEastAsia" w:hAnsiTheme="minorEastAsia"/>
          <w:color w:val="333333"/>
          <w:sz w:val="28"/>
          <w:szCs w:val="28"/>
        </w:rPr>
        <w:t>附件：</w:t>
      </w:r>
    </w:p>
    <w:tbl>
      <w:tblPr>
        <w:tblStyle w:val="6"/>
        <w:tblW w:w="81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065"/>
        <w:gridCol w:w="1255"/>
        <w:gridCol w:w="1795"/>
        <w:gridCol w:w="1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8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2022学年小学语文五年级奖牌教师获奖名单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周如微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雷素珠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谢周琳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蓝徐燕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王巧燕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潘菊环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王村口小学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</w:tbl>
    <w:p>
      <w:pPr>
        <w:spacing w:line="480" w:lineRule="exact"/>
        <w:ind w:left="84" w:leftChars="40" w:firstLine="0"/>
        <w:rPr>
          <w:rFonts w:hint="eastAsia" w:asciiTheme="minorEastAsia" w:hAnsiTheme="minorEastAsia"/>
          <w:color w:val="333333"/>
          <w:sz w:val="28"/>
          <w:szCs w:val="28"/>
        </w:rPr>
      </w:pPr>
    </w:p>
    <w:tbl>
      <w:tblPr>
        <w:tblStyle w:val="6"/>
        <w:tblW w:w="816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101"/>
        <w:gridCol w:w="1207"/>
        <w:gridCol w:w="1906"/>
        <w:gridCol w:w="1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2022学年小学数学五年级奖牌教师获奖名单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蓝美琴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林伟丽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柳世斌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沈豪华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501、502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东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王村口小学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赖怡鑫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柳世斌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严春英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吴雷健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古楼小学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茜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</w:tbl>
    <w:p>
      <w:pPr>
        <w:spacing w:line="480" w:lineRule="exact"/>
        <w:ind w:left="84" w:leftChars="40" w:firstLine="0"/>
        <w:rPr>
          <w:rFonts w:hint="eastAsia" w:asciiTheme="minorEastAsia" w:hAnsiTheme="minorEastAsia"/>
          <w:color w:val="333333"/>
          <w:sz w:val="28"/>
          <w:szCs w:val="28"/>
        </w:rPr>
      </w:pPr>
    </w:p>
    <w:p>
      <w:pPr>
        <w:spacing w:line="480" w:lineRule="exact"/>
        <w:ind w:left="84" w:leftChars="40" w:firstLine="0"/>
        <w:rPr>
          <w:rFonts w:hint="eastAsia" w:asciiTheme="minorEastAsia" w:hAnsiTheme="minorEastAsia"/>
          <w:color w:val="333333"/>
          <w:sz w:val="28"/>
          <w:szCs w:val="28"/>
        </w:rPr>
      </w:pPr>
    </w:p>
    <w:tbl>
      <w:tblPr>
        <w:tblStyle w:val="6"/>
        <w:tblW w:w="818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955"/>
        <w:gridCol w:w="1488"/>
        <w:gridCol w:w="1584"/>
        <w:gridCol w:w="1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2022学年小学英语五年级奖牌教师获奖名单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奖牌奖别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苏益芬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502 503 504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徐丽娟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503 504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姜燕红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新路湾小学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蔡源小学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罗亚蓉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高坪小学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周红琴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西畈小学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古楼小学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梁雯娟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张璐萍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</w:tbl>
    <w:p>
      <w:pPr>
        <w:spacing w:line="480" w:lineRule="exact"/>
        <w:ind w:left="84" w:leftChars="40" w:firstLine="0"/>
        <w:rPr>
          <w:rFonts w:hint="eastAsia" w:asciiTheme="minorEastAsia" w:hAnsiTheme="minorEastAsia"/>
          <w:color w:val="333333"/>
          <w:sz w:val="28"/>
          <w:szCs w:val="28"/>
        </w:rPr>
      </w:pPr>
    </w:p>
    <w:p>
      <w:pPr>
        <w:spacing w:line="480" w:lineRule="exact"/>
        <w:ind w:left="84" w:leftChars="40" w:firstLine="0"/>
        <w:rPr>
          <w:rFonts w:hint="eastAsia" w:asciiTheme="minorEastAsia" w:hAnsiTheme="minorEastAsia"/>
          <w:color w:val="333333"/>
          <w:sz w:val="28"/>
          <w:szCs w:val="28"/>
        </w:rPr>
      </w:pPr>
    </w:p>
    <w:tbl>
      <w:tblPr>
        <w:tblStyle w:val="6"/>
        <w:tblW w:w="81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481"/>
        <w:gridCol w:w="2196"/>
        <w:gridCol w:w="1596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2022学年小学科学五年级奖牌教师获奖名单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504、503、502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杨娅萍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叶红丹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西畈小学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柴元娇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古楼小学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黎益馨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501、506、502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曾美娟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501、502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英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503、504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雷丽萍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婧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巫继鸣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</w:tbl>
    <w:p>
      <w:pPr>
        <w:spacing w:line="480" w:lineRule="exact"/>
        <w:ind w:left="84" w:leftChars="40" w:firstLine="0"/>
        <w:jc w:val="left"/>
        <w:rPr>
          <w:rFonts w:hint="eastAsia" w:asciiTheme="minorEastAsia" w:hAnsiTheme="minorEastAsia"/>
          <w:color w:val="333333"/>
          <w:sz w:val="28"/>
          <w:szCs w:val="28"/>
        </w:rPr>
      </w:pPr>
    </w:p>
    <w:tbl>
      <w:tblPr>
        <w:tblStyle w:val="6"/>
        <w:tblW w:w="811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057"/>
        <w:gridCol w:w="1250"/>
        <w:gridCol w:w="1788"/>
        <w:gridCol w:w="1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2022学年小学语文六年级奖牌教师获奖名单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王灵华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蓝恩华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涂莉妍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吴爱珍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雷水妹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余丽英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蓝雪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雷巧能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蓝遂英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雷星云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王村口小学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吴亚中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孙凯睿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高坪小学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邱紫微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</w:tbl>
    <w:p>
      <w:pPr>
        <w:spacing w:line="480" w:lineRule="exact"/>
        <w:ind w:left="84" w:leftChars="40" w:firstLine="0"/>
        <w:jc w:val="left"/>
        <w:rPr>
          <w:rFonts w:hint="eastAsia" w:asciiTheme="minorEastAsia" w:hAnsiTheme="minorEastAsia"/>
          <w:color w:val="333333"/>
          <w:sz w:val="28"/>
          <w:szCs w:val="28"/>
        </w:rPr>
      </w:pPr>
    </w:p>
    <w:tbl>
      <w:tblPr>
        <w:tblStyle w:val="6"/>
        <w:tblW w:w="812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56"/>
        <w:gridCol w:w="2080"/>
        <w:gridCol w:w="64"/>
        <w:gridCol w:w="1401"/>
        <w:gridCol w:w="167"/>
        <w:gridCol w:w="1488"/>
        <w:gridCol w:w="1764"/>
        <w:gridCol w:w="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02" w:hRule="atLeast"/>
        </w:trPr>
        <w:tc>
          <w:tcPr>
            <w:tcW w:w="8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2022学年小学数学六年级奖牌教师获奖名单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9" w:hRule="atLeast"/>
        </w:trPr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8" w:hRule="atLeast"/>
        </w:trPr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603、604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1" w:hRule="atLeast"/>
        </w:trPr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应利华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19" w:hRule="atLeast"/>
        </w:trPr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华美娟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83" w:hRule="atLeast"/>
        </w:trPr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周亚君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1" w:hRule="atLeast"/>
        </w:trPr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赖红芽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5" w:hRule="atLeast"/>
        </w:trPr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王村口小学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肖祖青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26" w:hRule="atLeast"/>
        </w:trPr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黄婉仪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22" w:hRule="atLeast"/>
        </w:trPr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西畈小学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王吕萍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29" w:hRule="atLeast"/>
        </w:trPr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田国林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8" w:hRule="atLeast"/>
        </w:trPr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华素贞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05" w:hRule="atLeast"/>
        </w:trPr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张军华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0" w:hRule="atLeast"/>
        </w:trPr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北界小学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杨红梅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5" w:hRule="atLeast"/>
        </w:trPr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阙丽晶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75" w:hRule="atLeast"/>
        </w:trPr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高坪小学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静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2022学年小学英语六年级奖牌教师获奖名单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奖牌奖别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601 602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青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603 604 605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黄土英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张卫宴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北界小学</w:t>
            </w:r>
          </w:p>
        </w:tc>
        <w:tc>
          <w:tcPr>
            <w:tcW w:w="1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601 602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丹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高坪小学</w:t>
            </w:r>
          </w:p>
        </w:tc>
        <w:tc>
          <w:tcPr>
            <w:tcW w:w="1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周红琴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黄沙腰小学</w:t>
            </w:r>
          </w:p>
        </w:tc>
        <w:tc>
          <w:tcPr>
            <w:tcW w:w="1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金文婷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</w:tbl>
    <w:p>
      <w:pPr>
        <w:spacing w:line="480" w:lineRule="exact"/>
        <w:ind w:left="84" w:leftChars="40" w:firstLine="0"/>
        <w:jc w:val="left"/>
        <w:rPr>
          <w:rFonts w:hint="eastAsia" w:asciiTheme="minorEastAsia" w:hAnsiTheme="minorEastAsia"/>
          <w:color w:val="333333"/>
          <w:sz w:val="28"/>
          <w:szCs w:val="28"/>
        </w:rPr>
      </w:pPr>
      <w:bookmarkStart w:id="0" w:name="_GoBack"/>
      <w:bookmarkEnd w:id="0"/>
    </w:p>
    <w:tbl>
      <w:tblPr>
        <w:tblStyle w:val="6"/>
        <w:tblW w:w="810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058"/>
        <w:gridCol w:w="1701"/>
        <w:gridCol w:w="1500"/>
        <w:gridCol w:w="1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2022学年小学科学六年级奖牌教师获奖名单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潘海标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高坪小学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潘宝富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602、601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涂小雨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王村口小学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曾淑玲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黄沙腰小学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谢礼新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古楼小学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叶卓俊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范丽芳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潘周利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北界小学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毛闺芳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刘黎剑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银牌教师</w:t>
            </w:r>
          </w:p>
        </w:tc>
      </w:tr>
    </w:tbl>
    <w:p>
      <w:pPr>
        <w:spacing w:line="480" w:lineRule="exact"/>
        <w:ind w:left="84" w:leftChars="40" w:firstLine="0"/>
        <w:jc w:val="left"/>
        <w:rPr>
          <w:rFonts w:hint="eastAsia" w:asciiTheme="minorEastAsia" w:hAnsiTheme="minorEastAsia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IxMWUzZDkxZDBiZTdmMmRiOTNlNjI0ZWYxZmExOTQifQ=="/>
  </w:docVars>
  <w:rsids>
    <w:rsidRoot w:val="00D5442C"/>
    <w:rsid w:val="00000AC6"/>
    <w:rsid w:val="000057B8"/>
    <w:rsid w:val="000329DF"/>
    <w:rsid w:val="00036C3A"/>
    <w:rsid w:val="00044D1A"/>
    <w:rsid w:val="000457F9"/>
    <w:rsid w:val="0006003F"/>
    <w:rsid w:val="000654FC"/>
    <w:rsid w:val="00092852"/>
    <w:rsid w:val="000C67A6"/>
    <w:rsid w:val="000E41AC"/>
    <w:rsid w:val="001030A8"/>
    <w:rsid w:val="00121695"/>
    <w:rsid w:val="001216D5"/>
    <w:rsid w:val="001312A0"/>
    <w:rsid w:val="00157F02"/>
    <w:rsid w:val="001945D9"/>
    <w:rsid w:val="0021698B"/>
    <w:rsid w:val="00226A6A"/>
    <w:rsid w:val="00240A98"/>
    <w:rsid w:val="0025160D"/>
    <w:rsid w:val="00281878"/>
    <w:rsid w:val="00282CBA"/>
    <w:rsid w:val="002903EA"/>
    <w:rsid w:val="002A2626"/>
    <w:rsid w:val="002A346D"/>
    <w:rsid w:val="002A7FF2"/>
    <w:rsid w:val="002C7FDF"/>
    <w:rsid w:val="002E098B"/>
    <w:rsid w:val="00311DEE"/>
    <w:rsid w:val="00330539"/>
    <w:rsid w:val="0033410A"/>
    <w:rsid w:val="00347A44"/>
    <w:rsid w:val="003509AE"/>
    <w:rsid w:val="00355E09"/>
    <w:rsid w:val="00362C36"/>
    <w:rsid w:val="00364100"/>
    <w:rsid w:val="00383282"/>
    <w:rsid w:val="00393600"/>
    <w:rsid w:val="003B423A"/>
    <w:rsid w:val="003C2AED"/>
    <w:rsid w:val="003D6875"/>
    <w:rsid w:val="003E12F1"/>
    <w:rsid w:val="003F56E2"/>
    <w:rsid w:val="003F5D6C"/>
    <w:rsid w:val="004557B6"/>
    <w:rsid w:val="00456078"/>
    <w:rsid w:val="00480254"/>
    <w:rsid w:val="004C36E5"/>
    <w:rsid w:val="004D6159"/>
    <w:rsid w:val="004D7CE6"/>
    <w:rsid w:val="00502008"/>
    <w:rsid w:val="0050288C"/>
    <w:rsid w:val="00516D64"/>
    <w:rsid w:val="005213FA"/>
    <w:rsid w:val="00527739"/>
    <w:rsid w:val="00534110"/>
    <w:rsid w:val="0056278C"/>
    <w:rsid w:val="00571F03"/>
    <w:rsid w:val="00574743"/>
    <w:rsid w:val="00590CC3"/>
    <w:rsid w:val="005910F8"/>
    <w:rsid w:val="005A41DB"/>
    <w:rsid w:val="005F5D84"/>
    <w:rsid w:val="005F73CC"/>
    <w:rsid w:val="00601EC9"/>
    <w:rsid w:val="006149E9"/>
    <w:rsid w:val="00620EA5"/>
    <w:rsid w:val="006253EC"/>
    <w:rsid w:val="00635F4E"/>
    <w:rsid w:val="006403AD"/>
    <w:rsid w:val="00641A31"/>
    <w:rsid w:val="0065357D"/>
    <w:rsid w:val="00662AD4"/>
    <w:rsid w:val="00670AC6"/>
    <w:rsid w:val="00683134"/>
    <w:rsid w:val="006A4A34"/>
    <w:rsid w:val="006A5280"/>
    <w:rsid w:val="006A665D"/>
    <w:rsid w:val="006B2F5D"/>
    <w:rsid w:val="006C4B3B"/>
    <w:rsid w:val="006E54FA"/>
    <w:rsid w:val="0073485E"/>
    <w:rsid w:val="007372D9"/>
    <w:rsid w:val="00754010"/>
    <w:rsid w:val="00754D6D"/>
    <w:rsid w:val="00782A23"/>
    <w:rsid w:val="00790F6F"/>
    <w:rsid w:val="00796179"/>
    <w:rsid w:val="007A14CA"/>
    <w:rsid w:val="007C336E"/>
    <w:rsid w:val="007D0C88"/>
    <w:rsid w:val="007D7475"/>
    <w:rsid w:val="007F1836"/>
    <w:rsid w:val="00807EF8"/>
    <w:rsid w:val="00824FCF"/>
    <w:rsid w:val="0083164C"/>
    <w:rsid w:val="00843E0B"/>
    <w:rsid w:val="00866129"/>
    <w:rsid w:val="00874266"/>
    <w:rsid w:val="00881D83"/>
    <w:rsid w:val="00885FBF"/>
    <w:rsid w:val="00897DCC"/>
    <w:rsid w:val="008A6C9A"/>
    <w:rsid w:val="008B0B14"/>
    <w:rsid w:val="008B4915"/>
    <w:rsid w:val="008C2BC3"/>
    <w:rsid w:val="008E1DE6"/>
    <w:rsid w:val="008E4900"/>
    <w:rsid w:val="008E67FF"/>
    <w:rsid w:val="009142FA"/>
    <w:rsid w:val="00916875"/>
    <w:rsid w:val="009355F5"/>
    <w:rsid w:val="00935B56"/>
    <w:rsid w:val="00963379"/>
    <w:rsid w:val="009735AF"/>
    <w:rsid w:val="009D4EB0"/>
    <w:rsid w:val="00A05522"/>
    <w:rsid w:val="00A30607"/>
    <w:rsid w:val="00A545E7"/>
    <w:rsid w:val="00A652E2"/>
    <w:rsid w:val="00A86B82"/>
    <w:rsid w:val="00AC7FAF"/>
    <w:rsid w:val="00AD190D"/>
    <w:rsid w:val="00AD465C"/>
    <w:rsid w:val="00AF1B72"/>
    <w:rsid w:val="00B127EE"/>
    <w:rsid w:val="00B5029B"/>
    <w:rsid w:val="00B52CE3"/>
    <w:rsid w:val="00B533A3"/>
    <w:rsid w:val="00B62464"/>
    <w:rsid w:val="00B62AB6"/>
    <w:rsid w:val="00B62C91"/>
    <w:rsid w:val="00B67E7B"/>
    <w:rsid w:val="00B83B60"/>
    <w:rsid w:val="00BA2A2C"/>
    <w:rsid w:val="00BA4AD2"/>
    <w:rsid w:val="00BB361F"/>
    <w:rsid w:val="00BE5366"/>
    <w:rsid w:val="00BF1760"/>
    <w:rsid w:val="00C06E1B"/>
    <w:rsid w:val="00C24F7D"/>
    <w:rsid w:val="00C32ACF"/>
    <w:rsid w:val="00C430BB"/>
    <w:rsid w:val="00C44729"/>
    <w:rsid w:val="00C44AF1"/>
    <w:rsid w:val="00C50DFA"/>
    <w:rsid w:val="00CA5B4E"/>
    <w:rsid w:val="00CC36E5"/>
    <w:rsid w:val="00CE0255"/>
    <w:rsid w:val="00CE3550"/>
    <w:rsid w:val="00CE6B01"/>
    <w:rsid w:val="00D074F5"/>
    <w:rsid w:val="00D210CC"/>
    <w:rsid w:val="00D33D4F"/>
    <w:rsid w:val="00D43F4D"/>
    <w:rsid w:val="00D5442C"/>
    <w:rsid w:val="00D55837"/>
    <w:rsid w:val="00D71F31"/>
    <w:rsid w:val="00D73A4F"/>
    <w:rsid w:val="00DA459C"/>
    <w:rsid w:val="00DA6390"/>
    <w:rsid w:val="00DC6FA1"/>
    <w:rsid w:val="00DD5D5C"/>
    <w:rsid w:val="00DF25A4"/>
    <w:rsid w:val="00E04E04"/>
    <w:rsid w:val="00E15124"/>
    <w:rsid w:val="00E279FF"/>
    <w:rsid w:val="00E301F1"/>
    <w:rsid w:val="00E410B4"/>
    <w:rsid w:val="00E5122C"/>
    <w:rsid w:val="00E576E2"/>
    <w:rsid w:val="00E7059E"/>
    <w:rsid w:val="00EA7DA9"/>
    <w:rsid w:val="00F00558"/>
    <w:rsid w:val="00F16093"/>
    <w:rsid w:val="00F32335"/>
    <w:rsid w:val="00F400C9"/>
    <w:rsid w:val="00F442D2"/>
    <w:rsid w:val="00F746C4"/>
    <w:rsid w:val="00F83A9D"/>
    <w:rsid w:val="00F874A9"/>
    <w:rsid w:val="00F93AFD"/>
    <w:rsid w:val="00FA2891"/>
    <w:rsid w:val="00FB2C80"/>
    <w:rsid w:val="00FB593A"/>
    <w:rsid w:val="00FB75E9"/>
    <w:rsid w:val="00FC1D46"/>
    <w:rsid w:val="00FF76EC"/>
    <w:rsid w:val="19A56549"/>
    <w:rsid w:val="1DFB7C17"/>
    <w:rsid w:val="212A1E87"/>
    <w:rsid w:val="36462E68"/>
    <w:rsid w:val="477130D3"/>
    <w:rsid w:val="4C445ADC"/>
    <w:rsid w:val="66AE7660"/>
    <w:rsid w:val="68072EF0"/>
    <w:rsid w:val="72380A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tLeast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20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335</Characters>
  <Lines>2</Lines>
  <Paragraphs>1</Paragraphs>
  <TotalTime>40</TotalTime>
  <ScaleCrop>false</ScaleCrop>
  <LinksUpToDate>false</LinksUpToDate>
  <CharactersWithSpaces>392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2021-08-27T07:09:00Z</dcterms:created>
  <dc:creator>HD</dc:creator>
  <cp:lastModifiedBy>HD</cp:lastModifiedBy>
  <cp:lastPrinted>2020-09-07T03:17:00Z</cp:lastPrinted>
  <dcterms:modified xsi:type="dcterms:W3CDTF">2023-09-04T02:39:40Z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095A168BAE404EE884C1CE1DB31EA754</vt:lpwstr>
  </property>
</Properties>
</file>