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Style w:val="11"/>
          <w:rFonts w:hint="default" w:eastAsiaTheme="minorEastAsia"/>
          <w:color w:val="FF0000"/>
          <w:sz w:val="84"/>
          <w:szCs w:val="84"/>
          <w:lang w:val="en-US" w:eastAsia="zh-CN"/>
        </w:rPr>
      </w:pPr>
      <w:r>
        <w:rPr>
          <w:rStyle w:val="11"/>
          <w:rFonts w:hint="eastAsia" w:ascii="宋体" w:hAnsi="宋体"/>
          <w:color w:val="FF0000"/>
          <w:sz w:val="72"/>
          <w:szCs w:val="72"/>
        </w:rPr>
        <w:t>遂昌县教育研究室</w:t>
      </w:r>
      <w:r>
        <w:rPr>
          <w:rFonts w:hint="eastAsia" w:ascii="宋体" w:hAnsi="宋体"/>
          <w:b/>
          <w:bCs w:val="0"/>
          <w:color w:val="FF0000"/>
          <w:sz w:val="72"/>
          <w:szCs w:val="72"/>
          <w:lang w:val="en-US" w:eastAsia="zh-CN"/>
        </w:rPr>
        <w:t>文件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]</w:t>
      </w: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56</w:t>
      </w:r>
      <w:r>
        <w:rPr>
          <w:rFonts w:hint="eastAsia" w:ascii="宋体" w:hAnsi="宋体"/>
          <w:sz w:val="28"/>
          <w:szCs w:val="28"/>
        </w:rPr>
        <w:t>号</w:t>
      </w:r>
    </w:p>
    <w:tbl>
      <w:tblPr>
        <w:tblStyle w:val="6"/>
        <w:tblW w:w="830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8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5593080" cy="7620"/>
                  <wp:effectExtent l="0" t="0" r="0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08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关于公布遂昌县小学英语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基于核心素养评价的小学英语</w:t>
      </w:r>
    </w:p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命题评比活动</w:t>
      </w:r>
      <w:r>
        <w:rPr>
          <w:rFonts w:hint="eastAsia" w:ascii="黑体" w:hAnsi="黑体" w:eastAsia="黑体"/>
          <w:b/>
          <w:bCs/>
          <w:sz w:val="30"/>
          <w:szCs w:val="30"/>
          <w:lang w:eastAsia="zh-CN"/>
        </w:rPr>
        <w:t>”</w:t>
      </w:r>
      <w:r>
        <w:rPr>
          <w:rFonts w:hint="eastAsia" w:ascii="黑体" w:hAnsi="黑体" w:eastAsia="黑体"/>
          <w:b/>
          <w:bCs/>
          <w:sz w:val="30"/>
          <w:szCs w:val="30"/>
        </w:rPr>
        <w:t>评比结果的通知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全县各小学：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根据遂教研【2023】第</w:t>
      </w:r>
      <w:r>
        <w:rPr>
          <w:rFonts w:hint="eastAsia" w:ascii="宋体" w:hAnsi="宋体"/>
          <w:sz w:val="28"/>
          <w:szCs w:val="28"/>
          <w:lang w:val="en-US" w:eastAsia="zh-CN"/>
        </w:rPr>
        <w:t>34</w:t>
      </w:r>
      <w:r>
        <w:rPr>
          <w:rFonts w:hint="eastAsia" w:ascii="宋体" w:hAnsi="宋体"/>
          <w:sz w:val="28"/>
          <w:szCs w:val="28"/>
        </w:rPr>
        <w:t>号</w:t>
      </w:r>
      <w:r>
        <w:rPr>
          <w:rFonts w:hint="eastAsia" w:ascii="宋体" w:hAnsi="宋体"/>
          <w:sz w:val="28"/>
          <w:szCs w:val="28"/>
          <w:lang w:val="en-US" w:eastAsia="zh-CN"/>
        </w:rPr>
        <w:t>文件精神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进一步落实《义务教育英语课程标准（2022年版）》新理念，加强“教、学、评”一致性研究，提高教师命题能力，我县</w:t>
      </w:r>
      <w:r>
        <w:rPr>
          <w:rFonts w:hint="eastAsia" w:ascii="宋体" w:hAnsi="宋体"/>
          <w:sz w:val="28"/>
          <w:szCs w:val="28"/>
        </w:rPr>
        <w:t>开展</w:t>
      </w:r>
      <w:r>
        <w:rPr>
          <w:rFonts w:hint="eastAsia" w:ascii="宋体" w:hAnsi="宋体"/>
          <w:sz w:val="28"/>
          <w:szCs w:val="28"/>
          <w:lang w:eastAsia="zh-CN"/>
        </w:rPr>
        <w:t>了</w:t>
      </w:r>
      <w:r>
        <w:rPr>
          <w:rFonts w:hint="eastAsia" w:ascii="宋体" w:hAnsi="宋体"/>
          <w:sz w:val="28"/>
          <w:szCs w:val="28"/>
          <w:lang w:val="en-US" w:eastAsia="zh-CN"/>
        </w:rPr>
        <w:t>小学英语</w:t>
      </w:r>
      <w:r>
        <w:rPr>
          <w:rFonts w:hint="eastAsia" w:ascii="宋体" w:hAnsi="宋体"/>
          <w:sz w:val="28"/>
          <w:szCs w:val="28"/>
          <w:lang w:eastAsia="zh-CN"/>
        </w:rPr>
        <w:t>“</w:t>
      </w:r>
      <w:r>
        <w:rPr>
          <w:rFonts w:hint="eastAsia" w:ascii="宋体" w:hAnsi="宋体"/>
          <w:sz w:val="28"/>
          <w:szCs w:val="28"/>
          <w:lang w:val="en-US" w:eastAsia="zh-CN"/>
        </w:rPr>
        <w:t>基于核心素养评价的小学英语命题评比活动</w:t>
      </w:r>
      <w:r>
        <w:rPr>
          <w:rFonts w:hint="eastAsia" w:ascii="宋体" w:hAnsi="宋体"/>
          <w:sz w:val="28"/>
          <w:szCs w:val="28"/>
          <w:lang w:eastAsia="zh-CN"/>
        </w:rPr>
        <w:t>”</w:t>
      </w:r>
      <w:r>
        <w:rPr>
          <w:rFonts w:hint="eastAsia" w:ascii="宋体" w:hAnsi="宋体"/>
          <w:sz w:val="28"/>
          <w:szCs w:val="28"/>
        </w:rPr>
        <w:t>，经评定，现将评比结果名单公布如下：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2023遂昌县小学英语“基于核心素养评价的小学英语命题评比活动”评比结果</w:t>
      </w:r>
    </w:p>
    <w:p/>
    <w:tbl>
      <w:tblPr>
        <w:tblStyle w:val="6"/>
        <w:tblW w:w="8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770"/>
        <w:gridCol w:w="358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5" w:firstLineChars="5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试题卷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姚靖雅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三上、三下Unit1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罗柳青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金文婷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三上、三下期中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刘雨蘅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梁雯娟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三上、三下Unit6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周来燕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叶弟洪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三上、三下Unit5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俞琎健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韦依依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三上、三下Unit2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蓝小红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戴莹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三上、三下期末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三上、三下Unit3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郑跃莲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蓝艳丽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三上、三下Unit4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张璐萍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杨燕萍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四上、四下期中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王云超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徐日强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四上、四下Unit1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上官文静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章志芳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谢斌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四上、四下Unit3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雷晓敏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梁美娟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四上、四下Unit4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姜燕红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四上、四下Unit5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徐丽娟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叶芝燕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四上、四下Unit2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谢丹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毛梦婷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四上、四下期末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潘艳丽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陈林飞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四上、四下Unit6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罗亚蓉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徐丽燕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五上、五下Unit1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程兰芬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潘智颖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五上、五下Unit4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王海英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五上、五下Unit6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吴艺琳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五上、五下Unit3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雷珍妙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周丽慧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五上、五下期中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罗菁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巫巧明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五上、五下Unit2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桂思雅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五上、五下期末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周红琴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刘小笑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五上、五下Unit5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林青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何伟兰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六上、六下Unit1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邓雯雯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黄美芬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六上、六下Unit2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毛素娟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六上、六下Unit4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马林丽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郑巧威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六上、六下期中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鲍秋萍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郑丽娟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六上Unit5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林美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六上、六下Unit3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周亚曦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黄土英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六上期末、六下综合卷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毕春雷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张蓉静</w:t>
            </w:r>
          </w:p>
        </w:tc>
        <w:tc>
          <w:tcPr>
            <w:tcW w:w="3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六上Unit6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</w:pPr>
    </w:p>
    <w:p/>
    <w:p/>
    <w:p/>
    <w:p/>
    <w:p/>
    <w:p/>
    <w:p/>
    <w:p/>
    <w:p/>
    <w:p/>
    <w:p/>
    <w:p/>
    <w:p/>
    <w:p>
      <w:pPr>
        <w:adjustRightInd w:val="0"/>
        <w:snapToGrid w:val="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     </w:t>
      </w:r>
    </w:p>
    <w:p>
      <w:pPr>
        <w:adjustRightInd w:val="0"/>
        <w:snapToGrid w:val="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ind w:firstLine="5320" w:firstLineChars="1900"/>
        <w:rPr>
          <w:rFonts w:hint="eastAsia" w:ascii="宋体" w:hAnsi="宋体" w:cs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室</w:t>
      </w:r>
    </w:p>
    <w:p>
      <w:pPr>
        <w:adjustRightInd w:val="0"/>
        <w:snapToGrid w:val="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十九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20" w:lineRule="exact"/>
        <w:ind w:firstLine="64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hint="eastAsia"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kern w:val="0"/>
          <w:sz w:val="30"/>
          <w:szCs w:val="30"/>
        </w:rPr>
      </w:pP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kern w:val="0"/>
          <w:sz w:val="30"/>
          <w:szCs w:val="30"/>
        </w:rPr>
      </w:pPr>
      <w:bookmarkStart w:id="0" w:name="_GoBack"/>
      <w:bookmarkEnd w:id="0"/>
    </w:p>
    <w:p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.5pt;margin-top:28.7pt;height:0pt;width:445.35pt;z-index:251659264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d&#10;CdvYAAAACAEAAA8AAAAAAAAAAQAgAAAAIgAAAGRycy9kb3ducmV2LnhtbFBLAQIUABQAAAAIAIdO&#10;4kA3+p5b6gEAANwDAAAOAAAAAAAAAAEAIAAAACc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MsBtpXRAAAAAgEA&#10;AA8AAAAAAAAAAQAgAAAAIgAAAGRycy9kb3ducmV2LnhtbFBLAQIUABQAAAAIAIdO4kDOmm576AEA&#10;ANs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0"/>
          <w:szCs w:val="30"/>
        </w:rPr>
        <w:t>遂昌县教育研究室             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041E80"/>
    <w:rsid w:val="00041E80"/>
    <w:rsid w:val="00243B74"/>
    <w:rsid w:val="00394136"/>
    <w:rsid w:val="00723193"/>
    <w:rsid w:val="00BE37F1"/>
    <w:rsid w:val="00E553EC"/>
    <w:rsid w:val="00F17C13"/>
    <w:rsid w:val="0E5C6727"/>
    <w:rsid w:val="0FD13474"/>
    <w:rsid w:val="1743234C"/>
    <w:rsid w:val="1A143AD9"/>
    <w:rsid w:val="1BCF5505"/>
    <w:rsid w:val="1F3F60E9"/>
    <w:rsid w:val="21CF783B"/>
    <w:rsid w:val="264F17C0"/>
    <w:rsid w:val="277E6AD5"/>
    <w:rsid w:val="32F76914"/>
    <w:rsid w:val="33395D63"/>
    <w:rsid w:val="350577E8"/>
    <w:rsid w:val="3A513207"/>
    <w:rsid w:val="3FEFB144"/>
    <w:rsid w:val="405F2610"/>
    <w:rsid w:val="448A75FA"/>
    <w:rsid w:val="464E4413"/>
    <w:rsid w:val="4AAA07F8"/>
    <w:rsid w:val="4FA473AF"/>
    <w:rsid w:val="548B1C5D"/>
    <w:rsid w:val="5D1F4C1F"/>
    <w:rsid w:val="616801DE"/>
    <w:rsid w:val="61A95E2C"/>
    <w:rsid w:val="62ED1C04"/>
    <w:rsid w:val="65817234"/>
    <w:rsid w:val="65906F48"/>
    <w:rsid w:val="6BC40349"/>
    <w:rsid w:val="75216F37"/>
    <w:rsid w:val="76A86B59"/>
    <w:rsid w:val="7EFF7725"/>
    <w:rsid w:val="7F2B7313"/>
    <w:rsid w:val="7FF95679"/>
    <w:rsid w:val="FFF8C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15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949</Words>
  <Characters>1064</Characters>
  <Lines>16</Lines>
  <Paragraphs>4</Paragraphs>
  <TotalTime>2</TotalTime>
  <ScaleCrop>false</ScaleCrop>
  <LinksUpToDate>false</LinksUpToDate>
  <CharactersWithSpaces>1183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2022-01-12T10:50:00Z</dcterms:created>
  <dc:creator>Admin</dc:creator>
  <cp:lastModifiedBy>HD</cp:lastModifiedBy>
  <dcterms:modified xsi:type="dcterms:W3CDTF">2023-06-29T01:40:34Z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CDF0534EAFBA41C89300B9B088BFD2E8_13</vt:lpwstr>
  </property>
</Properties>
</file>