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20" w:lineRule="exact"/>
        <w:ind w:left="120" w:hanging="720" w:hangingChars="100"/>
        <w:jc w:val="center"/>
        <w:rPr>
          <w:rFonts w:hint="eastAsia" w:ascii="黑体" w:hAnsi="黑体" w:eastAsia="黑体" w:cs="黑体"/>
          <w:color w:val="FF000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color w:val="333333"/>
          <w:sz w:val="72"/>
          <w:szCs w:val="72"/>
        </w:rPr>
        <w:t> </w:t>
      </w:r>
      <w:r>
        <w:rPr>
          <w:rStyle w:val="8"/>
          <w:rFonts w:hint="eastAsia" w:ascii="黑体" w:hAnsi="黑体" w:eastAsia="黑体" w:cs="黑体"/>
          <w:color w:val="FF0000"/>
          <w:sz w:val="72"/>
          <w:szCs w:val="72"/>
        </w:rPr>
        <w:t>遂昌县教育研究室</w:t>
      </w:r>
      <w:r>
        <w:rPr>
          <w:rStyle w:val="8"/>
          <w:rFonts w:hint="eastAsia" w:ascii="黑体" w:hAnsi="黑体" w:eastAsia="黑体" w:cs="黑体"/>
          <w:color w:val="FF0000"/>
          <w:sz w:val="72"/>
          <w:szCs w:val="72"/>
          <w:lang w:eastAsia="zh-CN"/>
        </w:rPr>
        <w:t>文件</w:t>
      </w:r>
    </w:p>
    <w:p>
      <w:pPr>
        <w:snapToGrid w:val="0"/>
        <w:spacing w:line="920" w:lineRule="exact"/>
        <w:jc w:val="center"/>
        <w:rPr>
          <w:sz w:val="28"/>
        </w:rPr>
      </w:pPr>
      <w:r>
        <w:rPr>
          <w:rFonts w:hint="eastAsia"/>
          <w:sz w:val="28"/>
        </w:rPr>
        <w:t>遂教研 [202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]第</w:t>
      </w:r>
      <w:r>
        <w:rPr>
          <w:rFonts w:hint="eastAsia"/>
          <w:sz w:val="28"/>
          <w:lang w:val="en-US" w:eastAsia="zh-CN"/>
        </w:rPr>
        <w:t>17</w:t>
      </w:r>
      <w:r>
        <w:rPr>
          <w:rFonts w:hint="eastAsia"/>
          <w:sz w:val="28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="Times New Roman"/>
          <w:color w:val="FF0000"/>
          <w:sz w:val="32"/>
          <w:szCs w:val="32"/>
          <w:lang w:eastAsia="en-US"/>
        </w:rPr>
        <w:pict>
          <v:line id="_x0000_s1026" o:spid="_x0000_s1026" o:spt="20" style="position:absolute;left:0pt;margin-left:-9pt;margin-top:7.8pt;height:0pt;width:468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>关于组织遂昌县学前教育工作室成员外出研修学习活动的通</w:t>
      </w:r>
      <w:r>
        <w:rPr>
          <w:rFonts w:hint="eastAsia" w:ascii="黑体" w:hAnsi="黑体" w:eastAsia="黑体"/>
          <w:b/>
          <w:bCs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>知</w:t>
      </w:r>
    </w:p>
    <w:p>
      <w:pPr>
        <w:pStyle w:val="5"/>
        <w:shd w:val="clear" w:color="auto" w:fill="FFFFFF"/>
        <w:spacing w:before="0" w:beforeAutospacing="0" w:after="0" w:afterAutospacing="0" w:line="125" w:lineRule="atLeast"/>
        <w:rPr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全县各有关幼儿园：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为有效促进学前教育工作室成员及教研团队的专业成长，根据遂昌县学前教育工作室202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年研修计划安排，拟组织工作室学员外出参加</w:t>
      </w:r>
      <w:r>
        <w:rPr>
          <w:rFonts w:hint="eastAsia"/>
          <w:color w:val="000000"/>
          <w:sz w:val="28"/>
          <w:szCs w:val="28"/>
          <w:lang w:val="en-US" w:eastAsia="zh-CN"/>
        </w:rPr>
        <w:t>主题</w:t>
      </w:r>
      <w:r>
        <w:rPr>
          <w:rFonts w:hint="eastAsia"/>
          <w:color w:val="000000"/>
          <w:sz w:val="28"/>
          <w:szCs w:val="28"/>
          <w:lang w:eastAsia="zh-CN"/>
        </w:rPr>
        <w:t>“</w:t>
      </w:r>
      <w:r>
        <w:rPr>
          <w:rFonts w:hint="eastAsia"/>
          <w:color w:val="000000"/>
          <w:sz w:val="28"/>
          <w:szCs w:val="28"/>
          <w:lang w:val="en-US" w:eastAsia="zh-CN"/>
        </w:rPr>
        <w:t>云和木玩游戏课程</w:t>
      </w:r>
      <w:r>
        <w:rPr>
          <w:rFonts w:hint="eastAsia"/>
          <w:color w:val="000000"/>
          <w:sz w:val="28"/>
          <w:szCs w:val="28"/>
          <w:lang w:eastAsia="zh-CN"/>
        </w:rPr>
        <w:t>”</w:t>
      </w:r>
      <w:r>
        <w:rPr>
          <w:rFonts w:hint="eastAsia"/>
          <w:color w:val="000000"/>
          <w:sz w:val="28"/>
          <w:szCs w:val="28"/>
          <w:lang w:val="en-US" w:eastAsia="zh-CN"/>
        </w:rPr>
        <w:t>观摩研修</w:t>
      </w:r>
      <w:r>
        <w:rPr>
          <w:rFonts w:hint="eastAsia"/>
          <w:color w:val="000000"/>
          <w:sz w:val="28"/>
          <w:szCs w:val="28"/>
        </w:rPr>
        <w:t>学习活动。现将有关事项通知如下：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一、学习时间：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27</w:t>
      </w:r>
      <w:r>
        <w:rPr>
          <w:rFonts w:hint="eastAsia"/>
          <w:color w:val="000000"/>
          <w:sz w:val="28"/>
          <w:szCs w:val="28"/>
        </w:rPr>
        <w:t>—</w:t>
      </w:r>
      <w:r>
        <w:rPr>
          <w:rFonts w:hint="eastAsia"/>
          <w:color w:val="000000"/>
          <w:sz w:val="28"/>
          <w:szCs w:val="28"/>
          <w:lang w:val="en-US" w:eastAsia="zh-CN"/>
        </w:rPr>
        <w:t>28</w:t>
      </w:r>
      <w:r>
        <w:rPr>
          <w:rFonts w:hint="eastAsia"/>
          <w:color w:val="000000"/>
          <w:sz w:val="28"/>
          <w:szCs w:val="28"/>
        </w:rPr>
        <w:t>日。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default" w:eastAsia="宋体"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二、学习地点：</w:t>
      </w:r>
      <w:r>
        <w:rPr>
          <w:rFonts w:hint="eastAsia"/>
          <w:lang w:val="en-US" w:eastAsia="zh-CN"/>
        </w:rPr>
        <w:t>云和实验幼儿园、童话小镇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三、研修主题：</w:t>
      </w:r>
      <w:r>
        <w:rPr>
          <w:rFonts w:hint="eastAsia"/>
          <w:color w:val="000000"/>
          <w:sz w:val="28"/>
          <w:szCs w:val="28"/>
        </w:rPr>
        <w:t>“</w:t>
      </w:r>
      <w:r>
        <w:rPr>
          <w:rFonts w:hint="eastAsia"/>
          <w:color w:val="000000"/>
          <w:sz w:val="28"/>
          <w:szCs w:val="28"/>
          <w:lang w:val="en-US" w:eastAsia="zh-CN"/>
        </w:rPr>
        <w:t>云和木玩游戏课程</w:t>
      </w:r>
      <w:r>
        <w:rPr>
          <w:rFonts w:hint="eastAsia"/>
          <w:color w:val="000000"/>
          <w:sz w:val="28"/>
          <w:szCs w:val="28"/>
        </w:rPr>
        <w:t>”观摩研修学习活动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四、参加对象：</w:t>
      </w:r>
      <w:r>
        <w:rPr>
          <w:rFonts w:hint="eastAsia"/>
          <w:color w:val="000000"/>
          <w:sz w:val="28"/>
          <w:szCs w:val="28"/>
        </w:rPr>
        <w:t>学前教育工作室成员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五、学习内容：</w:t>
      </w:r>
    </w:p>
    <w:tbl>
      <w:tblPr>
        <w:tblStyle w:val="6"/>
        <w:tblW w:w="8300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3577"/>
        <w:gridCol w:w="1970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3577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73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下午</w:t>
            </w:r>
            <w:r>
              <w:rPr>
                <w:rFonts w:hint="eastAsia"/>
                <w:sz w:val="28"/>
                <w:szCs w:val="28"/>
              </w:rPr>
              <w:t>14::00-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17:00</w:t>
            </w:r>
          </w:p>
        </w:tc>
        <w:tc>
          <w:tcPr>
            <w:tcW w:w="3577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木玩游戏研讨与交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流：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聆听幼儿园木玩游戏课程介绍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（2）木玩游戏案例分析与讨论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幼儿园室内、外木玩游戏观摩</w:t>
            </w:r>
          </w:p>
        </w:tc>
        <w:tc>
          <w:tcPr>
            <w:tcW w:w="197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云和县实验幼儿园</w:t>
            </w:r>
          </w:p>
        </w:tc>
        <w:tc>
          <w:tcPr>
            <w:tcW w:w="1480" w:type="dxa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273" w:type="dxa"/>
            <w:noWrap w:val="0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午</w:t>
            </w:r>
          </w:p>
          <w:p>
            <w:pPr>
              <w:ind w:left="210" w:left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8:00-</w:t>
            </w:r>
          </w:p>
          <w:p>
            <w:pPr>
              <w:ind w:left="210" w:left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11:30</w:t>
            </w:r>
          </w:p>
        </w:tc>
        <w:tc>
          <w:tcPr>
            <w:tcW w:w="35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参观木玩企业展厅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座谈研讨：“云和木玩游戏”的思与行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参观木玩博物馆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“喜木木”木玩研学基地体验学习</w:t>
            </w:r>
          </w:p>
        </w:tc>
        <w:tc>
          <w:tcPr>
            <w:tcW w:w="1970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“童话小镇”</w:t>
            </w:r>
          </w:p>
        </w:tc>
        <w:tc>
          <w:tcPr>
            <w:tcW w:w="1480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座谈对象：云和-遂昌两地教师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273" w:type="dxa"/>
            <w:noWrap w:val="0"/>
            <w:vAlign w:val="top"/>
          </w:tcPr>
          <w:p>
            <w:pPr>
              <w:ind w:left="210" w:leftChars="10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下午</w:t>
            </w:r>
          </w:p>
          <w:p>
            <w:p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13：00—14：30</w:t>
            </w:r>
          </w:p>
        </w:tc>
        <w:tc>
          <w:tcPr>
            <w:tcW w:w="3577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参观木玩博物馆“喜木木”木玩研学基地体验学习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color w:val="000000"/>
          <w:sz w:val="28"/>
          <w:szCs w:val="28"/>
        </w:rPr>
        <w:t>、其它事项：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1. 请相关幼儿园支持并督促本园参会对象按时参加参观研修学习活动。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 与会教师</w:t>
      </w:r>
      <w:r>
        <w:rPr>
          <w:rFonts w:hint="eastAsia"/>
          <w:color w:val="000000"/>
          <w:sz w:val="28"/>
          <w:szCs w:val="28"/>
          <w:lang w:val="en-US" w:eastAsia="zh-CN"/>
        </w:rPr>
        <w:t>统一包车出行，出发地点另行通知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                       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5550" w:firstLineChars="1850"/>
        <w:jc w:val="both"/>
        <w:rPr>
          <w:rFonts w:ascii="微软雅黑" w:hAnsi="微软雅黑" w:eastAsia="微软雅黑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遂昌县教育研究室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              二〇二</w:t>
      </w:r>
      <w:r>
        <w:rPr>
          <w:rFonts w:hint="eastAsia"/>
          <w:color w:val="333333"/>
          <w:sz w:val="30"/>
          <w:szCs w:val="30"/>
          <w:lang w:val="en-US" w:eastAsia="zh-CN"/>
        </w:rPr>
        <w:t>三</w:t>
      </w:r>
      <w:r>
        <w:rPr>
          <w:rFonts w:hint="eastAsia"/>
          <w:color w:val="333333"/>
          <w:sz w:val="30"/>
          <w:szCs w:val="30"/>
        </w:rPr>
        <w:t>年</w:t>
      </w:r>
      <w:r>
        <w:rPr>
          <w:rFonts w:hint="eastAsia"/>
          <w:color w:val="333333"/>
          <w:sz w:val="30"/>
          <w:szCs w:val="30"/>
          <w:lang w:val="en-US" w:eastAsia="zh-CN"/>
        </w:rPr>
        <w:t>三</w:t>
      </w:r>
      <w:r>
        <w:rPr>
          <w:rFonts w:hint="eastAsia"/>
          <w:color w:val="333333"/>
          <w:sz w:val="30"/>
          <w:szCs w:val="30"/>
        </w:rPr>
        <w:t>月十</w:t>
      </w:r>
      <w:r>
        <w:rPr>
          <w:rFonts w:hint="eastAsia"/>
          <w:color w:val="333333"/>
          <w:sz w:val="30"/>
          <w:szCs w:val="30"/>
          <w:lang w:val="en-US" w:eastAsia="zh-CN"/>
        </w:rPr>
        <w:t>三</w:t>
      </w:r>
      <w:r>
        <w:rPr>
          <w:rFonts w:hint="eastAsia"/>
          <w:color w:val="333333"/>
          <w:sz w:val="30"/>
          <w:szCs w:val="30"/>
        </w:rPr>
        <w:t>日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>
      <w:pPr>
        <w:widowControl/>
        <w:spacing w:line="520" w:lineRule="exact"/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（此件公开发布）</w:t>
      </w:r>
    </w:p>
    <w:p>
      <w:pPr>
        <w:widowControl/>
        <w:spacing w:line="520" w:lineRule="exact"/>
        <w:ind w:firstLine="640"/>
        <w:rPr>
          <w:rFonts w:hint="eastAsia" w:ascii="仿宋" w:hAnsi="仿宋" w:eastAsia="仿宋" w:cs="宋体"/>
          <w:sz w:val="32"/>
          <w:szCs w:val="32"/>
        </w:rPr>
      </w:pPr>
    </w:p>
    <w:p>
      <w:pPr>
        <w:widowControl/>
        <w:spacing w:line="360" w:lineRule="auto"/>
        <w:ind w:left="1486" w:leftChars="98" w:hanging="1280" w:hangingChars="400"/>
        <w:rPr>
          <w:rFonts w:ascii="微软雅黑" w:hAnsi="微软雅黑" w:eastAsia="微软雅黑"/>
          <w:color w:val="333333"/>
          <w:sz w:val="30"/>
          <w:szCs w:val="30"/>
        </w:rPr>
      </w:pPr>
      <w:r>
        <w:rPr>
          <w:rFonts w:ascii="仿宋" w:hAnsi="仿宋" w:eastAsia="仿宋" w:cs="Times New Roman"/>
          <w:sz w:val="32"/>
          <w:szCs w:val="32"/>
        </w:rPr>
        <w:pict>
          <v:line id="_x0000_s1028" o:spid="_x0000_s1028" o:spt="20" style="position:absolute;left:0pt;margin-left:-1.5pt;margin-top:28.7pt;height:0pt;width:445.35pt;z-index:25166131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 w:cs="Times New Roman"/>
          <w:sz w:val="32"/>
          <w:szCs w:val="32"/>
        </w:rPr>
        <w:pict>
          <v:line id="_x0000_s1027" o:spid="_x0000_s1027" o:spt="20" style="position:absolute;left:0pt;margin-left:0pt;margin-top:0pt;height:0pt;width:444.6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>遂昌县教育研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室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日印发</w:t>
      </w:r>
    </w:p>
    <w:p>
      <w:pPr>
        <w:pStyle w:val="5"/>
        <w:shd w:val="clear" w:color="auto" w:fill="FFFFFF"/>
        <w:spacing w:before="0" w:beforeAutospacing="0" w:after="0" w:afterAutospacing="0" w:line="520" w:lineRule="atLeast"/>
        <w:ind w:firstLine="4104"/>
        <w:jc w:val="both"/>
        <w:rPr>
          <w:color w:val="333333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4505C"/>
    <w:multiLevelType w:val="multilevel"/>
    <w:tmpl w:val="40D450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5137B6"/>
    <w:multiLevelType w:val="multilevel"/>
    <w:tmpl w:val="685137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C50E5D"/>
    <w:rsid w:val="001B2604"/>
    <w:rsid w:val="00390D9F"/>
    <w:rsid w:val="00401B36"/>
    <w:rsid w:val="004A117B"/>
    <w:rsid w:val="005973B7"/>
    <w:rsid w:val="0075407C"/>
    <w:rsid w:val="00777D40"/>
    <w:rsid w:val="007D5FD3"/>
    <w:rsid w:val="008B38FA"/>
    <w:rsid w:val="009F6CD3"/>
    <w:rsid w:val="00AD4533"/>
    <w:rsid w:val="00C50E5D"/>
    <w:rsid w:val="00FE4D62"/>
    <w:rsid w:val="049C1B9D"/>
    <w:rsid w:val="065E2E82"/>
    <w:rsid w:val="07BD13EE"/>
    <w:rsid w:val="15AE34DE"/>
    <w:rsid w:val="17F673BF"/>
    <w:rsid w:val="1DCF0496"/>
    <w:rsid w:val="1EFD1033"/>
    <w:rsid w:val="210C37AF"/>
    <w:rsid w:val="216B497A"/>
    <w:rsid w:val="23ED1676"/>
    <w:rsid w:val="249C05E8"/>
    <w:rsid w:val="25076767"/>
    <w:rsid w:val="2650413E"/>
    <w:rsid w:val="2CAE1BBE"/>
    <w:rsid w:val="31435F3A"/>
    <w:rsid w:val="31886EDC"/>
    <w:rsid w:val="3790083E"/>
    <w:rsid w:val="38975BFC"/>
    <w:rsid w:val="4CA24E44"/>
    <w:rsid w:val="4E810A89"/>
    <w:rsid w:val="585B234B"/>
    <w:rsid w:val="64B6294A"/>
    <w:rsid w:val="659155FE"/>
    <w:rsid w:val="66630D48"/>
    <w:rsid w:val="6C3B62C3"/>
    <w:rsid w:val="737A6252"/>
    <w:rsid w:val="789B6A68"/>
    <w:rsid w:val="7BEA43D5"/>
    <w:rsid w:val="7BF0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363</Characters>
  <Lines>3</Lines>
  <Paragraphs>1</Paragraphs>
  <TotalTime>12</TotalTime>
  <ScaleCrop>false</ScaleCrop>
  <LinksUpToDate>false</LinksUpToDate>
  <CharactersWithSpaces>425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2020-10-12T01:41:00Z</dcterms:created>
  <dc:creator>admin</dc:creator>
  <cp:lastModifiedBy>HD</cp:lastModifiedBy>
  <cp:lastPrinted>2020-10-12T01:50:00Z</cp:lastPrinted>
  <dcterms:modified xsi:type="dcterms:W3CDTF">2023-03-22T03:33:39Z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D7167B9C82944F09ABAC0958E9260B76</vt:lpwstr>
  </property>
</Properties>
</file>