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26" w:rsidRDefault="004D622D">
      <w:pPr>
        <w:widowControl/>
        <w:wordWrap w:val="0"/>
        <w:spacing w:line="375" w:lineRule="atLeast"/>
        <w:jc w:val="left"/>
        <w:rPr>
          <w:rFonts w:hAnsi="宋体" w:cs="宋体"/>
          <w:kern w:val="0"/>
          <w:sz w:val="24"/>
        </w:rPr>
      </w:pPr>
      <w:r>
        <w:rPr>
          <w:rFonts w:cs="宋体" w:hint="eastAsia"/>
          <w:b/>
          <w:bCs/>
          <w:color w:val="FF0000"/>
          <w:kern w:val="0"/>
          <w:sz w:val="84"/>
        </w:rPr>
        <w:t xml:space="preserve">  </w:t>
      </w:r>
      <w:r>
        <w:rPr>
          <w:rFonts w:cs="宋体" w:hint="eastAsia"/>
          <w:b/>
          <w:bCs/>
          <w:color w:val="FF0000"/>
          <w:kern w:val="0"/>
          <w:sz w:val="84"/>
        </w:rPr>
        <w:t>遂昌县教育研究室</w:t>
      </w:r>
    </w:p>
    <w:p w:rsidR="00866426" w:rsidRDefault="00866426">
      <w:pPr>
        <w:widowControl/>
        <w:wordWrap w:val="0"/>
        <w:spacing w:line="360" w:lineRule="auto"/>
        <w:ind w:firstLineChars="800" w:firstLine="2560"/>
        <w:jc w:val="left"/>
        <w:rPr>
          <w:rFonts w:cs="宋体"/>
          <w:kern w:val="0"/>
          <w:sz w:val="32"/>
          <w:szCs w:val="28"/>
        </w:rPr>
      </w:pPr>
    </w:p>
    <w:p w:rsidR="00866426" w:rsidRDefault="004D622D">
      <w:pPr>
        <w:widowControl/>
        <w:wordWrap w:val="0"/>
        <w:spacing w:line="360" w:lineRule="auto"/>
        <w:ind w:firstLineChars="800" w:firstLine="2560"/>
        <w:jc w:val="left"/>
        <w:rPr>
          <w:rFonts w:cs="宋体"/>
          <w:kern w:val="0"/>
          <w:sz w:val="32"/>
          <w:szCs w:val="28"/>
        </w:rPr>
      </w:pPr>
      <w:r>
        <w:rPr>
          <w:rFonts w:cs="宋体" w:hint="eastAsia"/>
          <w:kern w:val="0"/>
          <w:sz w:val="32"/>
          <w:szCs w:val="28"/>
        </w:rPr>
        <w:t>遂教研〖</w:t>
      </w:r>
      <w:r>
        <w:rPr>
          <w:rFonts w:hAnsi="宋体" w:cs="宋体" w:hint="eastAsia"/>
          <w:kern w:val="0"/>
          <w:sz w:val="32"/>
          <w:szCs w:val="28"/>
        </w:rPr>
        <w:t>2022</w:t>
      </w:r>
      <w:r>
        <w:rPr>
          <w:rFonts w:cs="宋体" w:hint="eastAsia"/>
          <w:kern w:val="0"/>
          <w:sz w:val="32"/>
          <w:szCs w:val="28"/>
        </w:rPr>
        <w:t>〗第</w:t>
      </w:r>
      <w:r w:rsidR="00E32A72">
        <w:rPr>
          <w:rFonts w:cs="宋体" w:hint="eastAsia"/>
          <w:kern w:val="0"/>
          <w:sz w:val="32"/>
          <w:szCs w:val="28"/>
        </w:rPr>
        <w:t>65</w:t>
      </w:r>
      <w:r>
        <w:rPr>
          <w:rFonts w:cs="宋体" w:hint="eastAsia"/>
          <w:kern w:val="0"/>
          <w:sz w:val="32"/>
          <w:szCs w:val="28"/>
        </w:rPr>
        <w:t>号</w:t>
      </w:r>
    </w:p>
    <w:p w:rsidR="00866426" w:rsidRDefault="00866426">
      <w:pPr>
        <w:widowControl/>
        <w:wordWrap w:val="0"/>
        <w:spacing w:line="360" w:lineRule="auto"/>
        <w:ind w:firstLineChars="800" w:firstLine="2560"/>
        <w:jc w:val="left"/>
        <w:rPr>
          <w:rFonts w:hAnsi="宋体" w:cs="宋体"/>
          <w:kern w:val="0"/>
          <w:sz w:val="32"/>
          <w:szCs w:val="28"/>
        </w:rPr>
      </w:pPr>
      <w:r>
        <w:rPr>
          <w:rFonts w:hAnsi="宋体" w:cs="宋体"/>
          <w:kern w:val="0"/>
          <w:sz w:val="32"/>
          <w:szCs w:val="28"/>
        </w:rPr>
        <w:pict>
          <v:line id="_x0000_s1026" style="position:absolute;left:0;text-align:left;z-index:251660288" from="2.1pt,21pt" to="434.1pt,21pt" o:gfxdata="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ZKQQtUAAAAHAQAADwAAAAAAAAABACAAAAAiAAAAZHJzL2Rvd25yZXYueG1sUEsBAhQAFAAAAAgA&#10;h07iQD4jHNDvAQAA6gMAAA4AAAAAAAAAAQAgAAAAJAEAAGRycy9lMm9Eb2MueG1sUEsFBgAAAAAG&#10;AAYAWQEAAIUFAAAAAA==&#10;" strokecolor="red" strokeweight="1.5pt"/>
        </w:pict>
      </w:r>
    </w:p>
    <w:p w:rsidR="00866426" w:rsidRDefault="004D622D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关于开展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2022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年遂昌县小学生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英文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主题演讲评比活动的</w:t>
      </w:r>
    </w:p>
    <w:p w:rsidR="00866426" w:rsidRDefault="004D622D">
      <w:pPr>
        <w:jc w:val="center"/>
        <w:rPr>
          <w:rFonts w:ascii="黑体" w:eastAsia="黑体" w:hAnsi="黑体" w:cs="宋体"/>
          <w:b/>
          <w:bCs/>
          <w:color w:val="5B9BD5" w:themeColor="accent1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通知</w:t>
      </w:r>
    </w:p>
    <w:p w:rsidR="00866426" w:rsidRDefault="00866426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</w:p>
    <w:p w:rsidR="00866426" w:rsidRDefault="004D622D">
      <w:pPr>
        <w:pStyle w:val="p0"/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全县各小学：</w:t>
      </w:r>
    </w:p>
    <w:p w:rsidR="00866426" w:rsidRDefault="004D622D">
      <w:pPr>
        <w:ind w:firstLineChars="300" w:firstLine="84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根据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《义务教育英语课程标准（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2022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版）》要求，英语课程要促进学生核心素养形成，其中语言能力是英语核心素养的基础要素，语言能力的提高有助学生提升文化意识、思维品质和学习能力，发展跨文化沟通能力与交流能力。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为提高全县小学生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英语素养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提升语言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能力，展现我县小学生英文风采，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经研究，决定开展遂昌县小学生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英文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主题演讲评比活动。现将有关事项通知如下：</w:t>
      </w:r>
    </w:p>
    <w:p w:rsidR="00866426" w:rsidRDefault="004D622D">
      <w:pPr>
        <w:pStyle w:val="a7"/>
        <w:numPr>
          <w:ilvl w:val="0"/>
          <w:numId w:val="1"/>
        </w:numPr>
        <w:tabs>
          <w:tab w:val="left" w:pos="1041"/>
        </w:tabs>
        <w:ind w:firstLineChars="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参加对象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：全县</w:t>
      </w:r>
      <w:r>
        <w:rPr>
          <w:rFonts w:ascii="宋体" w:hAnsi="宋体" w:cs="宋体"/>
          <w:color w:val="333333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-6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年级学生（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-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年级有能力的孩子也可以参加）</w:t>
      </w:r>
    </w:p>
    <w:p w:rsidR="00866426" w:rsidRDefault="004D622D">
      <w:pPr>
        <w:ind w:firstLineChars="200" w:firstLine="562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二、具体要求：</w:t>
      </w:r>
    </w:p>
    <w:p w:rsidR="00866426" w:rsidRDefault="004D622D">
      <w:pPr>
        <w:ind w:firstLineChars="300" w:firstLine="840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）各校英语教师前期自行组织学生练习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基于相关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话题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的英文演讲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，关注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演讲主题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内容、形式，注意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发音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语音语调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情感等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；</w:t>
      </w:r>
    </w:p>
    <w:p w:rsidR="00866426" w:rsidRDefault="004D622D">
      <w:pPr>
        <w:ind w:firstLineChars="300" w:firstLine="840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）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作品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要求：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演讲主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题积极向上，贴近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学生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生活，体现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正确价值观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，富有正面意义；</w:t>
      </w:r>
    </w:p>
    <w:p w:rsidR="00866426" w:rsidRDefault="004D622D">
      <w:pPr>
        <w:ind w:firstLineChars="200" w:firstLine="560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lastRenderedPageBreak/>
        <w:t>（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）名额分配：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每位教师按照任教年段、班级总计可上交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5-8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份作品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。</w:t>
      </w:r>
    </w:p>
    <w:p w:rsidR="00866426" w:rsidRDefault="004D622D">
      <w:pPr>
        <w:ind w:firstLineChars="200" w:firstLine="560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4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）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作品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提交截止时间：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2022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10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30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日前；</w:t>
      </w:r>
    </w:p>
    <w:p w:rsidR="00866426" w:rsidRDefault="004D622D">
      <w:pPr>
        <w:ind w:firstLineChars="200" w:firstLine="560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>5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）上交方式：作品以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单个文件夹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形式上交，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以学校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+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指导教师命名，子文件内包括一份演讲视频和一份英文演讲稿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。各校教研组长负责打包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本校学生作品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发至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教共体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负责人：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林青、叶芝燕、王云超、俞琎健老师处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，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各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负责人将作品发至教研室潘琳琳老师钉钉。</w:t>
      </w:r>
    </w:p>
    <w:p w:rsidR="00866426" w:rsidRDefault="004D622D">
      <w:pPr>
        <w:ind w:firstLineChars="200" w:firstLine="560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）请上交学生参赛作品的老师填好附件中汇总表，各负责人整理好发给林青老师。</w:t>
      </w:r>
    </w:p>
    <w:p w:rsidR="00866426" w:rsidRDefault="004D622D">
      <w:pPr>
        <w:numPr>
          <w:ilvl w:val="0"/>
          <w:numId w:val="2"/>
        </w:numPr>
        <w:ind w:firstLineChars="300" w:firstLine="843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奖项设置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 xml:space="preserve">: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一等奖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20%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，二等奖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30%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，三等奖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50%,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学生获得一等奖的指导老师为优秀指导老师。</w:t>
      </w:r>
    </w:p>
    <w:p w:rsidR="00866426" w:rsidRDefault="004D622D">
      <w:pPr>
        <w:rPr>
          <w:rFonts w:ascii="宋体" w:hAnsi="宋体" w:cs="宋体"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仿宋" w:hint="eastAsia"/>
          <w:sz w:val="30"/>
          <w:szCs w:val="30"/>
        </w:rPr>
        <w:t>附件：</w:t>
      </w:r>
      <w:r>
        <w:rPr>
          <w:rFonts w:asciiTheme="minorEastAsia" w:hAnsiTheme="minorEastAsia" w:cs="仿宋" w:hint="eastAsia"/>
          <w:sz w:val="30"/>
          <w:szCs w:val="30"/>
        </w:rPr>
        <w:t>2022</w:t>
      </w:r>
      <w:r>
        <w:rPr>
          <w:rFonts w:asciiTheme="minorEastAsia" w:hAnsiTheme="minorEastAsia" w:cs="仿宋" w:hint="eastAsia"/>
          <w:sz w:val="30"/>
          <w:szCs w:val="30"/>
        </w:rPr>
        <w:t>年遂昌县小学生英文主题演讲参赛作品汇总表</w:t>
      </w:r>
    </w:p>
    <w:p w:rsidR="00866426" w:rsidRDefault="00866426">
      <w:pPr>
        <w:rPr>
          <w:rFonts w:ascii="宋体" w:hAnsi="宋体" w:cs="宋体" w:hint="eastAsia"/>
          <w:color w:val="333333"/>
          <w:kern w:val="0"/>
          <w:sz w:val="28"/>
          <w:szCs w:val="28"/>
        </w:rPr>
      </w:pPr>
    </w:p>
    <w:p w:rsidR="00E32A72" w:rsidRPr="00E32A72" w:rsidRDefault="00E32A72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866426" w:rsidRDefault="004D622D" w:rsidP="00E32A72">
      <w:pPr>
        <w:ind w:firstLineChars="1800" w:firstLine="5040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遂昌县教育研究室</w:t>
      </w:r>
    </w:p>
    <w:p w:rsidR="00866426" w:rsidRDefault="004D622D"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二二年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十五</w:t>
      </w: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866426" w:rsidRDefault="00866426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866426" w:rsidRDefault="004D622D">
      <w:pPr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</w:t>
      </w:r>
      <w:r>
        <w:rPr>
          <w:rFonts w:ascii="仿宋" w:eastAsia="仿宋" w:hAnsi="仿宋" w:cs="宋体" w:hint="eastAsia"/>
          <w:sz w:val="32"/>
          <w:szCs w:val="32"/>
        </w:rPr>
        <w:t>此件公开发布）</w:t>
      </w:r>
    </w:p>
    <w:p w:rsidR="00866426" w:rsidRDefault="00866426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:rsidR="00866426" w:rsidRDefault="00866426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866426" w:rsidRDefault="00866426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pict>
          <v:line id="直线 4" o:spid="_x0000_s1027" style="position:absolute;left:0;text-align:left;z-index:251659264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AbaV0QAA&#10;AAIBAAAPAAAAAAAAAAEAIAAAACIAAABkcnMvZG93bnJldi54bWxQSwECFAAUAAAACACHTuJANOSH&#10;JuwBAADpAwAADgAAAAAAAAABACAAAAAgAQAAZHJzL2Uyb0RvYy54bWxQSwUGAAAAAAYABgBZAQAA&#10;fgUAAAAA&#10;"/>
        </w:pict>
      </w:r>
      <w:r w:rsidR="004D622D">
        <w:rPr>
          <w:rFonts w:ascii="仿宋" w:eastAsia="仿宋" w:hAnsi="仿宋" w:hint="eastAsia"/>
          <w:color w:val="000000"/>
          <w:sz w:val="32"/>
          <w:szCs w:val="32"/>
        </w:rPr>
        <w:t>遂昌县教育研究室</w:t>
      </w:r>
      <w:r w:rsidR="004D622D">
        <w:rPr>
          <w:rFonts w:ascii="仿宋" w:eastAsia="仿宋" w:hAnsi="仿宋" w:hint="eastAsia"/>
          <w:color w:val="000000"/>
          <w:sz w:val="32"/>
          <w:szCs w:val="32"/>
        </w:rPr>
        <w:t xml:space="preserve">              </w:t>
      </w:r>
      <w:r w:rsidR="004D622D">
        <w:rPr>
          <w:rFonts w:ascii="仿宋" w:eastAsia="仿宋" w:hAnsi="仿宋"/>
          <w:color w:val="000000"/>
          <w:sz w:val="32"/>
          <w:szCs w:val="32"/>
        </w:rPr>
        <w:t>20</w:t>
      </w:r>
      <w:r w:rsidR="004D622D">
        <w:rPr>
          <w:rFonts w:ascii="仿宋" w:eastAsia="仿宋" w:hAnsi="仿宋" w:hint="eastAsia"/>
          <w:color w:val="000000"/>
          <w:sz w:val="32"/>
          <w:szCs w:val="32"/>
        </w:rPr>
        <w:t>22</w:t>
      </w:r>
      <w:r w:rsidR="004D622D">
        <w:rPr>
          <w:rFonts w:ascii="仿宋" w:eastAsia="仿宋" w:hAnsi="仿宋"/>
          <w:color w:val="000000"/>
          <w:sz w:val="32"/>
          <w:szCs w:val="32"/>
        </w:rPr>
        <w:t>年</w:t>
      </w:r>
      <w:r w:rsidR="004D622D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4D622D">
        <w:rPr>
          <w:rFonts w:ascii="仿宋" w:eastAsia="仿宋" w:hAnsi="仿宋"/>
          <w:color w:val="000000"/>
          <w:sz w:val="32"/>
          <w:szCs w:val="32"/>
        </w:rPr>
        <w:t>月</w:t>
      </w:r>
      <w:r w:rsidR="004D622D">
        <w:rPr>
          <w:rFonts w:ascii="仿宋" w:eastAsia="仿宋" w:hAnsi="仿宋" w:hint="eastAsia"/>
          <w:color w:val="000000"/>
          <w:sz w:val="32"/>
          <w:szCs w:val="32"/>
        </w:rPr>
        <w:t>15</w:t>
      </w:r>
      <w:r w:rsidR="004D622D">
        <w:rPr>
          <w:rFonts w:ascii="仿宋" w:eastAsia="仿宋" w:hAnsi="仿宋"/>
          <w:color w:val="000000"/>
          <w:sz w:val="32"/>
          <w:szCs w:val="32"/>
        </w:rPr>
        <w:t>印发</w:t>
      </w:r>
    </w:p>
    <w:p w:rsidR="00866426" w:rsidRDefault="00866426">
      <w:pPr>
        <w:spacing w:line="360" w:lineRule="auto"/>
        <w:rPr>
          <w:rFonts w:asciiTheme="minorEastAsia" w:hAnsiTheme="minorEastAsia" w:cs="仿宋"/>
          <w:sz w:val="30"/>
          <w:szCs w:val="30"/>
        </w:rPr>
      </w:pPr>
    </w:p>
    <w:p w:rsidR="00866426" w:rsidRDefault="004D622D">
      <w:pPr>
        <w:spacing w:line="360" w:lineRule="auto"/>
        <w:rPr>
          <w:rFonts w:asciiTheme="minorEastAsia" w:hAnsiTheme="minorEastAsia" w:cs="仿宋"/>
          <w:sz w:val="30"/>
          <w:szCs w:val="30"/>
        </w:rPr>
      </w:pPr>
      <w:r>
        <w:rPr>
          <w:rFonts w:asciiTheme="minorEastAsia" w:hAnsiTheme="minorEastAsia" w:cs="仿宋" w:hint="eastAsia"/>
          <w:sz w:val="30"/>
          <w:szCs w:val="30"/>
        </w:rPr>
        <w:lastRenderedPageBreak/>
        <w:t>附件：</w:t>
      </w:r>
    </w:p>
    <w:p w:rsidR="00866426" w:rsidRDefault="004D622D">
      <w:pPr>
        <w:ind w:firstLineChars="300" w:firstLine="900"/>
      </w:pPr>
      <w:r>
        <w:rPr>
          <w:rFonts w:asciiTheme="minorEastAsia" w:hAnsiTheme="minorEastAsia" w:cs="仿宋" w:hint="eastAsia"/>
          <w:sz w:val="30"/>
          <w:szCs w:val="30"/>
        </w:rPr>
        <w:t>2022</w:t>
      </w:r>
      <w:r>
        <w:rPr>
          <w:rFonts w:asciiTheme="minorEastAsia" w:hAnsiTheme="minorEastAsia" w:cs="仿宋" w:hint="eastAsia"/>
          <w:sz w:val="30"/>
          <w:szCs w:val="30"/>
        </w:rPr>
        <w:t>年遂昌县小学生英文主题演讲参赛作品汇总表</w:t>
      </w:r>
    </w:p>
    <w:tbl>
      <w:tblPr>
        <w:tblW w:w="9647" w:type="dxa"/>
        <w:jc w:val="center"/>
        <w:tblLayout w:type="fixed"/>
        <w:tblLook w:val="04A0"/>
      </w:tblPr>
      <w:tblGrid>
        <w:gridCol w:w="1641"/>
        <w:gridCol w:w="1575"/>
        <w:gridCol w:w="1573"/>
        <w:gridCol w:w="1980"/>
        <w:gridCol w:w="1454"/>
        <w:gridCol w:w="1424"/>
      </w:tblGrid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ind w:firstLineChars="200" w:firstLine="48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ind w:firstLineChars="100" w:firstLine="241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获奖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等次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三（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）班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***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***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不必填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4D62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***</w:t>
            </w: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9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42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6426">
        <w:trPr>
          <w:trHeight w:val="305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26" w:rsidRDefault="008664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66426" w:rsidRDefault="00866426"/>
    <w:p w:rsidR="00866426" w:rsidRDefault="00866426"/>
    <w:p w:rsidR="00866426" w:rsidRDefault="00866426"/>
    <w:p w:rsidR="00866426" w:rsidRDefault="00866426"/>
    <w:p w:rsidR="00866426" w:rsidRDefault="00866426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</w:p>
    <w:sectPr w:rsidR="00866426" w:rsidSect="0086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22D" w:rsidRDefault="004D622D" w:rsidP="00E32A72">
      <w:r>
        <w:separator/>
      </w:r>
    </w:p>
  </w:endnote>
  <w:endnote w:type="continuationSeparator" w:id="1">
    <w:p w:rsidR="004D622D" w:rsidRDefault="004D622D" w:rsidP="00E32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22D" w:rsidRDefault="004D622D" w:rsidP="00E32A72">
      <w:r>
        <w:separator/>
      </w:r>
    </w:p>
  </w:footnote>
  <w:footnote w:type="continuationSeparator" w:id="1">
    <w:p w:rsidR="004D622D" w:rsidRDefault="004D622D" w:rsidP="00E32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268"/>
    <w:multiLevelType w:val="multilevel"/>
    <w:tmpl w:val="29043268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6EE7B895"/>
    <w:multiLevelType w:val="singleLevel"/>
    <w:tmpl w:val="6EE7B89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3M2MwNDRmNTBjZmNhMjE0OTIzMGQ4Mjk5OTc4YTIifQ=="/>
  </w:docVars>
  <w:rsids>
    <w:rsidRoot w:val="00761BA1"/>
    <w:rsid w:val="D78FD6DD"/>
    <w:rsid w:val="FFBFD3F5"/>
    <w:rsid w:val="000B09AF"/>
    <w:rsid w:val="001A27C4"/>
    <w:rsid w:val="00270611"/>
    <w:rsid w:val="002E0E77"/>
    <w:rsid w:val="003215B0"/>
    <w:rsid w:val="00340192"/>
    <w:rsid w:val="0048048A"/>
    <w:rsid w:val="004D622D"/>
    <w:rsid w:val="00665C16"/>
    <w:rsid w:val="0075092F"/>
    <w:rsid w:val="0075493C"/>
    <w:rsid w:val="00761BA1"/>
    <w:rsid w:val="008125C6"/>
    <w:rsid w:val="00866426"/>
    <w:rsid w:val="00916F10"/>
    <w:rsid w:val="009575E0"/>
    <w:rsid w:val="009C1985"/>
    <w:rsid w:val="009C24F9"/>
    <w:rsid w:val="00AC277B"/>
    <w:rsid w:val="00C17A7E"/>
    <w:rsid w:val="00C229AD"/>
    <w:rsid w:val="00C87B6C"/>
    <w:rsid w:val="00D850F7"/>
    <w:rsid w:val="00D90E52"/>
    <w:rsid w:val="00D92D34"/>
    <w:rsid w:val="00E21002"/>
    <w:rsid w:val="00E32A72"/>
    <w:rsid w:val="00EB74CA"/>
    <w:rsid w:val="00ED7386"/>
    <w:rsid w:val="00EF6831"/>
    <w:rsid w:val="01BE6A0B"/>
    <w:rsid w:val="0315294E"/>
    <w:rsid w:val="037979A5"/>
    <w:rsid w:val="03D5516B"/>
    <w:rsid w:val="04531FA4"/>
    <w:rsid w:val="060379FA"/>
    <w:rsid w:val="07731D07"/>
    <w:rsid w:val="07914F3D"/>
    <w:rsid w:val="09B822B3"/>
    <w:rsid w:val="0A9F405D"/>
    <w:rsid w:val="0BA07474"/>
    <w:rsid w:val="0BB95191"/>
    <w:rsid w:val="0CC94033"/>
    <w:rsid w:val="0D1419D9"/>
    <w:rsid w:val="0E937A10"/>
    <w:rsid w:val="0F424EC5"/>
    <w:rsid w:val="0FF359FC"/>
    <w:rsid w:val="114E42AE"/>
    <w:rsid w:val="117D5443"/>
    <w:rsid w:val="118E508F"/>
    <w:rsid w:val="13B771FA"/>
    <w:rsid w:val="14634486"/>
    <w:rsid w:val="154D36A6"/>
    <w:rsid w:val="15662E2E"/>
    <w:rsid w:val="16C7356D"/>
    <w:rsid w:val="18A51081"/>
    <w:rsid w:val="1B8A22F8"/>
    <w:rsid w:val="1C874A89"/>
    <w:rsid w:val="1D4D3DC9"/>
    <w:rsid w:val="1FB96C3F"/>
    <w:rsid w:val="206A4ECE"/>
    <w:rsid w:val="20D3575D"/>
    <w:rsid w:val="20E02DFE"/>
    <w:rsid w:val="21CD75BD"/>
    <w:rsid w:val="22905161"/>
    <w:rsid w:val="22B5357D"/>
    <w:rsid w:val="24437325"/>
    <w:rsid w:val="2726202E"/>
    <w:rsid w:val="29A9603F"/>
    <w:rsid w:val="2B5D60D4"/>
    <w:rsid w:val="2CD55F05"/>
    <w:rsid w:val="2DDD0B3D"/>
    <w:rsid w:val="306A197C"/>
    <w:rsid w:val="30952D41"/>
    <w:rsid w:val="32872AA4"/>
    <w:rsid w:val="32C2760B"/>
    <w:rsid w:val="34361CD4"/>
    <w:rsid w:val="345A558E"/>
    <w:rsid w:val="362A2A68"/>
    <w:rsid w:val="395C25BF"/>
    <w:rsid w:val="3A5D043F"/>
    <w:rsid w:val="3AB6351B"/>
    <w:rsid w:val="3F3E7C88"/>
    <w:rsid w:val="409521EC"/>
    <w:rsid w:val="41317F30"/>
    <w:rsid w:val="44D93FB1"/>
    <w:rsid w:val="4559710D"/>
    <w:rsid w:val="45A71B75"/>
    <w:rsid w:val="46C90553"/>
    <w:rsid w:val="485E5A65"/>
    <w:rsid w:val="491D0E95"/>
    <w:rsid w:val="4B2C1F23"/>
    <w:rsid w:val="4DC50790"/>
    <w:rsid w:val="4DE82D2A"/>
    <w:rsid w:val="4DF65EE9"/>
    <w:rsid w:val="5052186D"/>
    <w:rsid w:val="50AF4EE1"/>
    <w:rsid w:val="51A63DA4"/>
    <w:rsid w:val="52AE1C52"/>
    <w:rsid w:val="542F3EE1"/>
    <w:rsid w:val="54AB5824"/>
    <w:rsid w:val="54FA460D"/>
    <w:rsid w:val="56D227CA"/>
    <w:rsid w:val="5784771F"/>
    <w:rsid w:val="57B30C37"/>
    <w:rsid w:val="58463BA8"/>
    <w:rsid w:val="58627CDF"/>
    <w:rsid w:val="5B2C2259"/>
    <w:rsid w:val="5B592C9C"/>
    <w:rsid w:val="5B661732"/>
    <w:rsid w:val="5EFA5867"/>
    <w:rsid w:val="67054162"/>
    <w:rsid w:val="674C431D"/>
    <w:rsid w:val="67AE513D"/>
    <w:rsid w:val="67CA690C"/>
    <w:rsid w:val="69E26931"/>
    <w:rsid w:val="6B1D4EF1"/>
    <w:rsid w:val="6BDC080A"/>
    <w:rsid w:val="6CEE62DE"/>
    <w:rsid w:val="6DE52FBA"/>
    <w:rsid w:val="6E9E24DB"/>
    <w:rsid w:val="6EF2535F"/>
    <w:rsid w:val="6F424A5E"/>
    <w:rsid w:val="6FC241FA"/>
    <w:rsid w:val="70A55B22"/>
    <w:rsid w:val="70EB7C32"/>
    <w:rsid w:val="733C4474"/>
    <w:rsid w:val="737126A4"/>
    <w:rsid w:val="766D4B7B"/>
    <w:rsid w:val="76AC76F0"/>
    <w:rsid w:val="77065C43"/>
    <w:rsid w:val="7735406D"/>
    <w:rsid w:val="785D169C"/>
    <w:rsid w:val="7C593B43"/>
    <w:rsid w:val="7CA87CB5"/>
    <w:rsid w:val="7D4221AB"/>
    <w:rsid w:val="7FBB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66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66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6642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6">
    <w:name w:val="Table Grid"/>
    <w:basedOn w:val="a1"/>
    <w:qFormat/>
    <w:rsid w:val="008664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866426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4"/>
    <w:qFormat/>
    <w:rsid w:val="008664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6642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8664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225</Words>
  <Characters>1284</Characters>
  <Application>Microsoft Office Word</Application>
  <DocSecurity>0</DocSecurity>
  <Lines>10</Lines>
  <Paragraphs>3</Paragraphs>
  <ScaleCrop>false</ScaleCrop>
  <Company>China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6</cp:revision>
  <dcterms:created xsi:type="dcterms:W3CDTF">2021-12-24T03:12:00Z</dcterms:created>
  <dcterms:modified xsi:type="dcterms:W3CDTF">2022-09-15T02:01:00Z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A622657831EE4DF09160225DB15CA786</vt:lpwstr>
  </property>
</Properties>
</file>