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A" w:rsidRDefault="0077638A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</w:t>
      </w:r>
      <w:r w:rsidR="00B80A28">
        <w:rPr>
          <w:rFonts w:cs="宋体" w:hint="eastAsia"/>
          <w:b/>
          <w:color w:val="FF0000"/>
          <w:kern w:val="0"/>
          <w:sz w:val="84"/>
        </w:rPr>
        <w:t>县</w:t>
      </w:r>
      <w:r>
        <w:rPr>
          <w:rFonts w:cs="宋体" w:hint="eastAsia"/>
          <w:b/>
          <w:color w:val="FF0000"/>
          <w:kern w:val="0"/>
          <w:sz w:val="84"/>
        </w:rPr>
        <w:t>教育研</w:t>
      </w:r>
      <w:r w:rsidR="00B80A28">
        <w:rPr>
          <w:rFonts w:cs="宋体" w:hint="eastAsia"/>
          <w:b/>
          <w:color w:val="FF0000"/>
          <w:kern w:val="0"/>
          <w:sz w:val="84"/>
        </w:rPr>
        <w:t>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D13CDA" w:rsidRDefault="00D13CDA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</w:p>
    <w:p w:rsidR="00D13CDA" w:rsidRDefault="0077638A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2021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3</w:t>
      </w:r>
      <w:r w:rsidR="00570FD0">
        <w:rPr>
          <w:rFonts w:cs="宋体" w:hint="eastAsia"/>
          <w:kern w:val="0"/>
          <w:sz w:val="28"/>
        </w:rPr>
        <w:t>8</w:t>
      </w:r>
      <w:r>
        <w:rPr>
          <w:rFonts w:cs="宋体" w:hint="eastAsia"/>
          <w:kern w:val="0"/>
          <w:sz w:val="28"/>
        </w:rPr>
        <w:t>号</w:t>
      </w:r>
    </w:p>
    <w:p w:rsidR="00D13CDA" w:rsidRDefault="004F0620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直线 2" o:spid="_x0000_s1026" style="position:absolute;z-index:251659264" from="1.2pt,2.1pt" to="440.55pt,2.1pt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dmwXNIAAAAFAQAADwAAAAAAAAABACAAAAAiAAAAZHJzL2Rv&#10;d25yZXYueG1sUEsBAhQAFAAAAAgAh07iQFx6mHjOAQAAjQMAAA4AAAAAAAAAAQAgAAAAIQEAAGRy&#10;cy9lMm9Eb2MueG1sUEsFBgAAAAAGAAYAWQEAAGEFAAAAAA==&#10;" o:allowincell="f" strokecolor="red">
            <w10:wrap type="topAndBottom"/>
          </v:line>
        </w:pict>
      </w:r>
    </w:p>
    <w:p w:rsidR="00D13CDA" w:rsidRPr="00570FD0" w:rsidRDefault="0077638A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 w:rsidRPr="00570FD0">
        <w:rPr>
          <w:rFonts w:ascii="黑体" w:eastAsia="黑体" w:hAnsi="黑体" w:hint="eastAsia"/>
          <w:b/>
          <w:color w:val="333333"/>
          <w:sz w:val="32"/>
          <w:szCs w:val="32"/>
        </w:rPr>
        <w:t>关于开展小学数学学科工作室成员送教交流活动的</w:t>
      </w:r>
      <w:r w:rsidRPr="00570FD0"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通知</w:t>
      </w:r>
    </w:p>
    <w:p w:rsidR="00570FD0" w:rsidRDefault="00570FD0">
      <w:pPr>
        <w:widowControl/>
        <w:jc w:val="left"/>
        <w:rPr>
          <w:rFonts w:ascii="宋体" w:hAnsi="宋体" w:hint="eastAsia"/>
          <w:b/>
          <w:color w:val="333333"/>
          <w:sz w:val="28"/>
          <w:szCs w:val="28"/>
        </w:rPr>
      </w:pPr>
    </w:p>
    <w:p w:rsidR="00D13CDA" w:rsidRDefault="0077638A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全县各有关学校：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346" w:lineRule="atLeast"/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为更好发挥小学数学工作室的示范、引领和辐射作用，有针对性的指导相关年级的期末复习工作，促进各校“1352”</w:t>
      </w:r>
      <w:proofErr w:type="gramStart"/>
      <w:r>
        <w:rPr>
          <w:rFonts w:hint="eastAsia"/>
          <w:color w:val="000000"/>
          <w:sz w:val="28"/>
          <w:szCs w:val="28"/>
        </w:rPr>
        <w:t>思辩</w:t>
      </w:r>
      <w:proofErr w:type="gramEnd"/>
      <w:r>
        <w:rPr>
          <w:rFonts w:hint="eastAsia"/>
          <w:color w:val="000000"/>
          <w:sz w:val="28"/>
          <w:szCs w:val="28"/>
        </w:rPr>
        <w:t>课堂教学改革落地，有效促进各校教研团队及工作室成员的专业成长，根据遂昌县小学数学学科工作室2021年研修计划安排，决定开展小学数学工作室成员送教交流活动。现将有关事项通知如下：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一、送教时间：2021年5月21日-6月9日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二、送教地点：详见附件安排表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三、参加对象：小学数学学科工作室相关成员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四、活动要求：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 本次送教内容以五、六年级专题练习课和复习课为主，受援学校可以指定相应年级的老师开设一节相关专题的展示课。</w:t>
      </w:r>
    </w:p>
    <w:p w:rsidR="00D13CDA" w:rsidRDefault="0077638A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2.本次活动既是送教</w:t>
      </w:r>
      <w:r w:rsidR="00B80A28">
        <w:rPr>
          <w:rFonts w:hint="eastAsia"/>
          <w:color w:val="000000"/>
          <w:sz w:val="28"/>
          <w:szCs w:val="28"/>
        </w:rPr>
        <w:t>交流</w:t>
      </w:r>
      <w:r>
        <w:rPr>
          <w:rFonts w:hint="eastAsia"/>
          <w:color w:val="000000"/>
          <w:sz w:val="28"/>
          <w:szCs w:val="28"/>
        </w:rPr>
        <w:t>，也是</w:t>
      </w:r>
      <w:r w:rsidR="00B80A28">
        <w:rPr>
          <w:rFonts w:hint="eastAsia"/>
          <w:color w:val="000000"/>
          <w:sz w:val="28"/>
          <w:szCs w:val="28"/>
        </w:rPr>
        <w:t>“1352”</w:t>
      </w:r>
      <w:proofErr w:type="gramStart"/>
      <w:r>
        <w:rPr>
          <w:rFonts w:hint="eastAsia"/>
          <w:color w:val="000000"/>
          <w:sz w:val="28"/>
          <w:szCs w:val="28"/>
        </w:rPr>
        <w:t>思辩</w:t>
      </w:r>
      <w:proofErr w:type="gramEnd"/>
      <w:r>
        <w:rPr>
          <w:rFonts w:hint="eastAsia"/>
          <w:color w:val="000000"/>
          <w:sz w:val="28"/>
          <w:szCs w:val="28"/>
        </w:rPr>
        <w:t>课堂教学模式的实践推广，请各受援学校要按</w:t>
      </w:r>
      <w:proofErr w:type="gramStart"/>
      <w:r>
        <w:rPr>
          <w:rFonts w:hint="eastAsia"/>
          <w:color w:val="000000"/>
          <w:sz w:val="28"/>
          <w:szCs w:val="28"/>
        </w:rPr>
        <w:t>思辩</w:t>
      </w:r>
      <w:proofErr w:type="gramEnd"/>
      <w:r>
        <w:rPr>
          <w:rFonts w:hint="eastAsia"/>
          <w:color w:val="000000"/>
          <w:sz w:val="28"/>
          <w:szCs w:val="28"/>
        </w:rPr>
        <w:t>课堂的教学要求，作好相应的前期准备工作</w:t>
      </w:r>
      <w:r>
        <w:rPr>
          <w:rFonts w:hint="eastAsia"/>
          <w:sz w:val="28"/>
          <w:szCs w:val="28"/>
        </w:rPr>
        <w:t>，确保活动</w:t>
      </w:r>
      <w:r w:rsidRPr="00B80A28">
        <w:rPr>
          <w:rFonts w:hint="eastAsia"/>
          <w:color w:val="000000"/>
          <w:sz w:val="28"/>
          <w:szCs w:val="28"/>
        </w:rPr>
        <w:t>有成效</w:t>
      </w:r>
      <w:r>
        <w:rPr>
          <w:rFonts w:hint="eastAsia"/>
          <w:color w:val="000000"/>
          <w:sz w:val="28"/>
          <w:szCs w:val="28"/>
        </w:rPr>
        <w:t>。</w:t>
      </w:r>
    </w:p>
    <w:p w:rsidR="00D13CDA" w:rsidRDefault="00B80A28" w:rsidP="00B80A28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sz w:val="28"/>
          <w:szCs w:val="28"/>
        </w:rPr>
      </w:pPr>
      <w:r w:rsidRPr="00B80A28">
        <w:rPr>
          <w:rFonts w:hint="eastAsia"/>
          <w:color w:val="000000"/>
          <w:sz w:val="28"/>
          <w:szCs w:val="28"/>
        </w:rPr>
        <w:lastRenderedPageBreak/>
        <w:t>３.</w:t>
      </w:r>
      <w:r w:rsidR="0077638A" w:rsidRPr="00B80A28">
        <w:rPr>
          <w:rFonts w:hint="eastAsia"/>
          <w:color w:val="000000"/>
          <w:sz w:val="28"/>
          <w:szCs w:val="28"/>
        </w:rPr>
        <w:t>送教教</w:t>
      </w:r>
      <w:r w:rsidR="0077638A">
        <w:rPr>
          <w:rFonts w:hint="eastAsia"/>
          <w:sz w:val="28"/>
          <w:szCs w:val="28"/>
        </w:rPr>
        <w:t>师要按</w:t>
      </w:r>
      <w:proofErr w:type="gramStart"/>
      <w:r w:rsidR="0077638A">
        <w:rPr>
          <w:rFonts w:hint="eastAsia"/>
          <w:sz w:val="28"/>
          <w:szCs w:val="28"/>
        </w:rPr>
        <w:t>思辩</w:t>
      </w:r>
      <w:proofErr w:type="gramEnd"/>
      <w:r w:rsidR="0077638A">
        <w:rPr>
          <w:rFonts w:hint="eastAsia"/>
          <w:sz w:val="28"/>
          <w:szCs w:val="28"/>
        </w:rPr>
        <w:t>课堂的教学要求备好课，并用</w:t>
      </w:r>
      <w:proofErr w:type="gramStart"/>
      <w:r w:rsidR="0077638A">
        <w:rPr>
          <w:rFonts w:hint="eastAsia"/>
          <w:sz w:val="28"/>
          <w:szCs w:val="28"/>
        </w:rPr>
        <w:t>思辩</w:t>
      </w:r>
      <w:proofErr w:type="gramEnd"/>
      <w:r w:rsidR="0077638A">
        <w:rPr>
          <w:rFonts w:hint="eastAsia"/>
          <w:sz w:val="28"/>
          <w:szCs w:val="28"/>
        </w:rPr>
        <w:t>课堂专用备课纸撰写教学设计，在送教前一周将教案及课件</w:t>
      </w:r>
      <w:r>
        <w:rPr>
          <w:rFonts w:hint="eastAsia"/>
          <w:sz w:val="28"/>
          <w:szCs w:val="28"/>
        </w:rPr>
        <w:t>通过钉钉发送至教研员</w:t>
      </w:r>
      <w:r w:rsidR="0077638A">
        <w:rPr>
          <w:rFonts w:hint="eastAsia"/>
          <w:sz w:val="28"/>
          <w:szCs w:val="28"/>
        </w:rPr>
        <w:t>处。</w:t>
      </w:r>
    </w:p>
    <w:p w:rsidR="00D13CDA" w:rsidRDefault="0077638A">
      <w:pPr>
        <w:pStyle w:val="a6"/>
        <w:spacing w:line="360" w:lineRule="auto"/>
        <w:ind w:left="92" w:firstLineChars="15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4. </w:t>
      </w:r>
      <w:r w:rsidR="00B80A28">
        <w:rPr>
          <w:rFonts w:hint="eastAsia"/>
          <w:color w:val="000000"/>
          <w:sz w:val="28"/>
          <w:szCs w:val="28"/>
        </w:rPr>
        <w:t>送教交流</w:t>
      </w:r>
      <w:r>
        <w:rPr>
          <w:rFonts w:hint="eastAsia"/>
          <w:color w:val="000000"/>
          <w:sz w:val="28"/>
          <w:szCs w:val="28"/>
        </w:rPr>
        <w:t>教师车旅费回原单位报销，注意往返途中安全。</w:t>
      </w:r>
    </w:p>
    <w:p w:rsidR="00D13CDA" w:rsidRPr="00570FD0" w:rsidRDefault="0077638A">
      <w:pPr>
        <w:pStyle w:val="a6"/>
        <w:spacing w:line="360" w:lineRule="auto"/>
        <w:ind w:leftChars="200" w:left="1260" w:hangingChars="300" w:hanging="84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5C63F1">
        <w:rPr>
          <w:rFonts w:ascii="宋体" w:hAnsi="宋体" w:cs="宋体" w:hint="eastAsia"/>
          <w:color w:val="FF0000"/>
          <w:kern w:val="0"/>
          <w:sz w:val="28"/>
          <w:szCs w:val="28"/>
        </w:rPr>
        <w:t xml:space="preserve"> </w:t>
      </w:r>
      <w:r w:rsidRPr="00570FD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附</w:t>
      </w:r>
      <w:bookmarkStart w:id="0" w:name="_GoBack"/>
      <w:bookmarkEnd w:id="0"/>
      <w:r w:rsidR="00570FD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件</w:t>
      </w:r>
      <w:r w:rsidRPr="00570FD0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：</w:t>
      </w:r>
      <w:r w:rsidRPr="00570FD0">
        <w:rPr>
          <w:rFonts w:hint="eastAsia"/>
          <w:color w:val="000000" w:themeColor="text1"/>
          <w:sz w:val="28"/>
          <w:szCs w:val="28"/>
        </w:rPr>
        <w:t>遂昌县小学数学工作室成员送教交流安排表</w:t>
      </w:r>
    </w:p>
    <w:p w:rsidR="00570FD0" w:rsidRDefault="0077638A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</w:t>
      </w: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570FD0" w:rsidRDefault="00570FD0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D13CDA" w:rsidRDefault="0077638A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D13CDA" w:rsidRDefault="0077638A" w:rsidP="00B80A28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二〇二一年五月十</w:t>
      </w:r>
      <w:r w:rsidR="0037767E"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日</w:t>
      </w:r>
    </w:p>
    <w:p w:rsidR="00570FD0" w:rsidRDefault="00570FD0" w:rsidP="00B80A28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hint="eastAsia"/>
          <w:sz w:val="28"/>
          <w:szCs w:val="28"/>
        </w:rPr>
      </w:pPr>
    </w:p>
    <w:p w:rsidR="00570FD0" w:rsidRDefault="00570FD0" w:rsidP="00B80A28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hint="eastAsia"/>
          <w:sz w:val="28"/>
          <w:szCs w:val="28"/>
        </w:rPr>
      </w:pPr>
    </w:p>
    <w:p w:rsidR="00570FD0" w:rsidRDefault="00570FD0" w:rsidP="00B80A28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hint="eastAsia"/>
          <w:sz w:val="28"/>
          <w:szCs w:val="28"/>
        </w:rPr>
      </w:pPr>
    </w:p>
    <w:p w:rsidR="00570FD0" w:rsidRDefault="00570FD0" w:rsidP="00570FD0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570FD0" w:rsidRDefault="00570FD0" w:rsidP="00570FD0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70FD0" w:rsidRDefault="00570FD0" w:rsidP="00570FD0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70FD0" w:rsidRDefault="00570FD0" w:rsidP="00570FD0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70FD0" w:rsidRDefault="00570FD0" w:rsidP="00570FD0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570FD0" w:rsidRDefault="00570FD0" w:rsidP="00570FD0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3C73AB">
        <w:rPr>
          <w:rFonts w:ascii="仿宋" w:eastAsia="仿宋" w:hAnsi="仿宋"/>
          <w:sz w:val="32"/>
          <w:szCs w:val="32"/>
        </w:rPr>
        <w:pict>
          <v:line id="_x0000_s1028" style="position:absolute;left:0;text-align:left;z-index:251662336" from="-1.5pt,28.7pt" to="443.85pt,28.7pt" strokeweight="1pt"/>
        </w:pict>
      </w:r>
      <w:r w:rsidRPr="003C73AB">
        <w:rPr>
          <w:rFonts w:ascii="仿宋" w:eastAsia="仿宋" w:hAnsi="仿宋"/>
          <w:sz w:val="32"/>
          <w:szCs w:val="32"/>
        </w:rPr>
        <w:pict>
          <v:line id="_x0000_s1027" style="position:absolute;left:0;text-align:left;z-index:251661312" from="0,0" to="444.6pt,0"/>
        </w:pict>
      </w:r>
      <w:r>
        <w:rPr>
          <w:rFonts w:ascii="仿宋" w:eastAsia="仿宋" w:hAnsi="仿宋" w:hint="eastAsia"/>
          <w:sz w:val="32"/>
          <w:szCs w:val="32"/>
        </w:rPr>
        <w:t>遂昌县教育研究室               2021年5月13日印发</w:t>
      </w:r>
    </w:p>
    <w:p w:rsidR="00570FD0" w:rsidRDefault="00570FD0" w:rsidP="00570FD0">
      <w:pPr>
        <w:pStyle w:val="a5"/>
        <w:shd w:val="clear" w:color="auto" w:fill="FFFFFF"/>
        <w:spacing w:before="0" w:beforeAutospacing="0" w:after="0" w:afterAutospacing="0" w:line="520" w:lineRule="atLeast"/>
        <w:jc w:val="both"/>
        <w:rPr>
          <w:rFonts w:hint="eastAsia"/>
          <w:color w:val="333333"/>
          <w:sz w:val="30"/>
          <w:szCs w:val="30"/>
        </w:rPr>
      </w:pPr>
    </w:p>
    <w:p w:rsidR="00570FD0" w:rsidRDefault="00570FD0" w:rsidP="00570FD0">
      <w:pPr>
        <w:pStyle w:val="a5"/>
        <w:shd w:val="clear" w:color="auto" w:fill="FFFFFF"/>
        <w:spacing w:before="0" w:beforeAutospacing="0" w:after="0" w:afterAutospacing="0" w:line="520" w:lineRule="atLeast"/>
        <w:jc w:val="both"/>
        <w:rPr>
          <w:rFonts w:hint="eastAsia"/>
          <w:color w:val="333333"/>
          <w:sz w:val="30"/>
          <w:szCs w:val="30"/>
        </w:rPr>
      </w:pPr>
    </w:p>
    <w:p w:rsidR="00570FD0" w:rsidRDefault="00570FD0" w:rsidP="00570FD0">
      <w:pPr>
        <w:pStyle w:val="a5"/>
        <w:shd w:val="clear" w:color="auto" w:fill="FFFFFF"/>
        <w:spacing w:before="0" w:beforeAutospacing="0" w:after="0" w:afterAutospacing="0" w:line="520" w:lineRule="atLeast"/>
        <w:jc w:val="both"/>
        <w:rPr>
          <w:rFonts w:hint="eastAsia"/>
          <w:color w:val="000000"/>
          <w:sz w:val="32"/>
          <w:szCs w:val="32"/>
        </w:rPr>
      </w:pPr>
      <w:r>
        <w:rPr>
          <w:rFonts w:hint="eastAsia"/>
          <w:color w:val="333333"/>
          <w:sz w:val="30"/>
          <w:szCs w:val="30"/>
        </w:rPr>
        <w:lastRenderedPageBreak/>
        <w:t>附件：</w:t>
      </w:r>
      <w:r w:rsidR="0037767E" w:rsidRPr="0037767E">
        <w:rPr>
          <w:rFonts w:hint="eastAsia"/>
          <w:color w:val="000000"/>
          <w:sz w:val="32"/>
          <w:szCs w:val="32"/>
        </w:rPr>
        <w:t>遂昌县小学数学学科工作室送教交流安排</w:t>
      </w:r>
    </w:p>
    <w:p w:rsidR="0037767E" w:rsidRPr="0037767E" w:rsidRDefault="0037767E" w:rsidP="00570FD0">
      <w:pPr>
        <w:pStyle w:val="a5"/>
        <w:shd w:val="clear" w:color="auto" w:fill="FFFFFF"/>
        <w:spacing w:before="0" w:beforeAutospacing="0" w:after="0" w:afterAutospacing="0" w:line="520" w:lineRule="atLeast"/>
        <w:jc w:val="both"/>
        <w:rPr>
          <w:color w:val="333333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793"/>
        <w:gridCol w:w="1490"/>
        <w:gridCol w:w="1418"/>
        <w:gridCol w:w="2410"/>
        <w:gridCol w:w="1701"/>
        <w:gridCol w:w="1559"/>
      </w:tblGrid>
      <w:tr w:rsidR="00B80A28" w:rsidRPr="00B80A28" w:rsidTr="00B80A28">
        <w:trPr>
          <w:trHeight w:val="675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570FD0" w:rsidRDefault="00B80A28" w:rsidP="00B80A2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570FD0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遂昌县小学数学学科工作室送教交流安排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送教时间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送教老师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送教交流内容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受援交流学校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上课年级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朱文军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长方体正方体等积变形问题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练小学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张琳倩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长方形的面积与周长练习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练小学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季丽萍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等积变形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柘</w:t>
            </w:r>
            <w:proofErr w:type="gramEnd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5月25日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游仙君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图形中的规律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柘</w:t>
            </w:r>
            <w:proofErr w:type="gramEnd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5月31日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阙丽晶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切割或拼凑引起的表面积变化问题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峰中心</w:t>
            </w:r>
            <w:proofErr w:type="gramEnd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5月31日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沈豪华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常见的量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峰中心</w:t>
            </w:r>
            <w:proofErr w:type="gramEnd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6月7日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刘凤娟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岸小学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6月7日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沈娉婷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岸小学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</w:t>
            </w:r>
            <w:r w:rsidR="00F975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后江小学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赖黎辉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待定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后江小学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6月9日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林伟丽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巧算表面积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五年级</w:t>
            </w:r>
          </w:p>
        </w:tc>
      </w:tr>
      <w:tr w:rsidR="00B80A28" w:rsidRPr="00B80A28" w:rsidTr="00B80A28">
        <w:trPr>
          <w:trHeight w:val="675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6月9日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徐妍华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有趣的推理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A28" w:rsidRPr="00B80A28" w:rsidRDefault="00B80A28" w:rsidP="00B80A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80A2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三年级</w:t>
            </w:r>
          </w:p>
        </w:tc>
      </w:tr>
    </w:tbl>
    <w:p w:rsidR="00D13CDA" w:rsidRDefault="00D13CDA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sectPr w:rsidR="00D13CDA" w:rsidSect="004F0620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B8" w:rsidRDefault="008905B8">
      <w:r>
        <w:separator/>
      </w:r>
    </w:p>
  </w:endnote>
  <w:endnote w:type="continuationSeparator" w:id="0">
    <w:p w:rsidR="008905B8" w:rsidRDefault="0089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B8" w:rsidRDefault="008905B8">
      <w:r>
        <w:separator/>
      </w:r>
    </w:p>
  </w:footnote>
  <w:footnote w:type="continuationSeparator" w:id="0">
    <w:p w:rsidR="008905B8" w:rsidRDefault="0089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CDA" w:rsidRDefault="00D13CD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A38C9"/>
    <w:rsid w:val="00100B5F"/>
    <w:rsid w:val="001C6041"/>
    <w:rsid w:val="001F1A27"/>
    <w:rsid w:val="00256F1D"/>
    <w:rsid w:val="00274F01"/>
    <w:rsid w:val="002B698E"/>
    <w:rsid w:val="002D10CF"/>
    <w:rsid w:val="00332D34"/>
    <w:rsid w:val="003364C3"/>
    <w:rsid w:val="003652A7"/>
    <w:rsid w:val="0037767E"/>
    <w:rsid w:val="00451482"/>
    <w:rsid w:val="00452228"/>
    <w:rsid w:val="004829C6"/>
    <w:rsid w:val="004F0620"/>
    <w:rsid w:val="00561207"/>
    <w:rsid w:val="00570FD0"/>
    <w:rsid w:val="00586DF0"/>
    <w:rsid w:val="005C63F1"/>
    <w:rsid w:val="005D1126"/>
    <w:rsid w:val="005D42A9"/>
    <w:rsid w:val="006D32FE"/>
    <w:rsid w:val="00707401"/>
    <w:rsid w:val="0077638A"/>
    <w:rsid w:val="007875C3"/>
    <w:rsid w:val="007E4619"/>
    <w:rsid w:val="0087362A"/>
    <w:rsid w:val="008845CB"/>
    <w:rsid w:val="008905B8"/>
    <w:rsid w:val="008A664F"/>
    <w:rsid w:val="009F2E12"/>
    <w:rsid w:val="00A00486"/>
    <w:rsid w:val="00A55A1B"/>
    <w:rsid w:val="00AB59E4"/>
    <w:rsid w:val="00B72FC4"/>
    <w:rsid w:val="00B80A28"/>
    <w:rsid w:val="00B96419"/>
    <w:rsid w:val="00C03831"/>
    <w:rsid w:val="00C06CB0"/>
    <w:rsid w:val="00C36C06"/>
    <w:rsid w:val="00C769B8"/>
    <w:rsid w:val="00D13CDA"/>
    <w:rsid w:val="00D810C0"/>
    <w:rsid w:val="00DB6E10"/>
    <w:rsid w:val="00DC582E"/>
    <w:rsid w:val="00E21348"/>
    <w:rsid w:val="00E40E9E"/>
    <w:rsid w:val="00E93196"/>
    <w:rsid w:val="00ED0D10"/>
    <w:rsid w:val="00F7140F"/>
    <w:rsid w:val="00F9754C"/>
    <w:rsid w:val="00FD3BEA"/>
    <w:rsid w:val="00FE6D73"/>
    <w:rsid w:val="30DE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2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F0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F0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4F06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sid w:val="004F062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F06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4F062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975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9754C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9754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9754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15</cp:revision>
  <dcterms:created xsi:type="dcterms:W3CDTF">2020-10-22T07:07:00Z</dcterms:created>
  <dcterms:modified xsi:type="dcterms:W3CDTF">2021-05-13T03:25:00Z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