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427A" w14:textId="77777777" w:rsidR="00AE679F" w:rsidRDefault="00AE679F" w:rsidP="00AE679F">
      <w:pPr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宋体" w:cs="仿宋_GB2312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仿宋_GB2312" w:cs="仿宋_GB2312" w:hint="eastAsia"/>
          <w:color w:val="000000"/>
          <w:sz w:val="32"/>
          <w:szCs w:val="32"/>
          <w:lang w:bidi="ar"/>
        </w:rPr>
        <w:t>2</w:t>
      </w:r>
    </w:p>
    <w:p w14:paraId="211601B6" w14:textId="77777777" w:rsidR="00AE679F" w:rsidRDefault="00AE679F" w:rsidP="00AE679F">
      <w:pPr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作品申报表</w:t>
      </w:r>
    </w:p>
    <w:p w14:paraId="644C7037" w14:textId="77777777" w:rsidR="00AE679F" w:rsidRDefault="00AE679F" w:rsidP="00AE679F">
      <w:pPr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</w:pPr>
    </w:p>
    <w:p w14:paraId="6379EAA9" w14:textId="77777777" w:rsidR="00AE679F" w:rsidRDefault="00AE679F" w:rsidP="00AE679F">
      <w:pPr>
        <w:spacing w:line="800" w:lineRule="exact"/>
        <w:ind w:firstLineChars="200" w:firstLine="480"/>
        <w:rPr>
          <w:rFonts w:ascii="黑体" w:eastAsia="黑体" w:cs="黑体" w:hint="eastAsia"/>
          <w:b/>
          <w:color w:val="000000"/>
          <w:sz w:val="24"/>
          <w:u w:val="single"/>
        </w:rPr>
      </w:pPr>
      <w:r>
        <w:rPr>
          <w:rFonts w:ascii="黑体" w:eastAsia="黑体" w:hAnsi="宋体" w:cs="黑体" w:hint="eastAsia"/>
          <w:color w:val="000000"/>
          <w:sz w:val="24"/>
          <w:lang w:bidi="ar"/>
        </w:rPr>
        <w:t>作品名称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黑体" w:eastAsia="黑体" w:cs="黑体" w:hint="eastAsia"/>
          <w:b/>
          <w:color w:val="000000"/>
          <w:sz w:val="24"/>
          <w:u w:val="single"/>
          <w:lang w:bidi="ar"/>
        </w:rPr>
        <w:t xml:space="preserve">                                                  </w:t>
      </w:r>
    </w:p>
    <w:p w14:paraId="572C38D3" w14:textId="77777777" w:rsidR="00AE679F" w:rsidRDefault="00AE679F" w:rsidP="00AE679F">
      <w:pPr>
        <w:spacing w:line="700" w:lineRule="exact"/>
        <w:ind w:firstLineChars="200" w:firstLine="480"/>
        <w:rPr>
          <w:rFonts w:ascii="黑体" w:eastAsia="黑体" w:cs="黑体" w:hint="eastAsia"/>
          <w:color w:val="000000"/>
          <w:sz w:val="24"/>
        </w:rPr>
      </w:pPr>
      <w:r>
        <w:rPr>
          <w:rFonts w:ascii="黑体" w:eastAsia="黑体" w:hAnsi="宋体" w:cs="黑体" w:hint="eastAsia"/>
          <w:color w:val="000000"/>
          <w:sz w:val="24"/>
          <w:lang w:bidi="ar"/>
        </w:rPr>
        <w:t>类别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b/>
          <w:bCs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b/>
          <w:bCs/>
          <w:color w:val="000000"/>
          <w:sz w:val="24"/>
          <w:lang w:bidi="ar"/>
        </w:rPr>
        <w:t>基础教育组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（</w:t>
      </w:r>
      <w:r>
        <w:rPr>
          <w:rFonts w:ascii="黑体" w:eastAsia="黑体" w:cs="黑体" w:hint="eastAsia"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学科指导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</w:t>
      </w:r>
      <w:r>
        <w:rPr>
          <w:rFonts w:ascii="黑体" w:eastAsia="黑体" w:cs="黑体"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color w:val="000000"/>
          <w:sz w:val="24"/>
          <w:lang w:bidi="ar"/>
        </w:rPr>
        <w:t>□兴趣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 xml:space="preserve">拓展 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□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教师培训）</w:t>
      </w:r>
    </w:p>
    <w:p w14:paraId="568CD1EA" w14:textId="77777777" w:rsidR="00AE679F" w:rsidRDefault="00AE679F" w:rsidP="00AE679F">
      <w:pPr>
        <w:spacing w:line="700" w:lineRule="exact"/>
        <w:ind w:firstLineChars="400" w:firstLine="960"/>
        <w:rPr>
          <w:rFonts w:ascii="黑体" w:eastAsia="黑体" w:hAnsi="宋体" w:cs="黑体" w:hint="eastAsia"/>
          <w:color w:val="000000"/>
          <w:sz w:val="24"/>
          <w:lang w:bidi="ar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b/>
          <w:bCs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b/>
          <w:bCs/>
          <w:color w:val="000000"/>
          <w:sz w:val="24"/>
          <w:lang w:bidi="ar"/>
        </w:rPr>
        <w:t>中等职业教育组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（</w:t>
      </w:r>
      <w:r>
        <w:rPr>
          <w:rFonts w:ascii="黑体" w:eastAsia="黑体" w:cs="黑体" w:hint="eastAsia"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公共基础课程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□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 xml:space="preserve">专业核心课程  </w:t>
      </w:r>
      <w:r>
        <w:rPr>
          <w:rFonts w:ascii="黑体" w:eastAsia="黑体" w:cs="黑体" w:hint="eastAsia"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1+X证书课程）</w:t>
      </w:r>
    </w:p>
    <w:p w14:paraId="735DE0FC" w14:textId="77777777" w:rsidR="00AE679F" w:rsidRDefault="00AE679F" w:rsidP="00AE679F">
      <w:pPr>
        <w:spacing w:line="700" w:lineRule="exact"/>
        <w:ind w:firstLineChars="400" w:firstLine="964"/>
        <w:rPr>
          <w:rFonts w:ascii="黑体" w:eastAsia="黑体" w:cs="黑体"/>
          <w:color w:val="000000"/>
          <w:sz w:val="24"/>
        </w:rPr>
      </w:pPr>
      <w:r>
        <w:rPr>
          <w:rFonts w:ascii="黑体" w:eastAsia="黑体" w:hAnsi="宋体" w:cs="黑体" w:hint="eastAsia"/>
          <w:b/>
          <w:bCs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b/>
          <w:bCs/>
          <w:color w:val="000000"/>
          <w:sz w:val="24"/>
          <w:lang w:bidi="ar"/>
        </w:rPr>
        <w:t>□</w:t>
      </w:r>
      <w:r>
        <w:rPr>
          <w:rFonts w:ascii="黑体" w:eastAsia="黑体" w:hAnsi="宋体" w:cs="黑体" w:hint="eastAsia"/>
          <w:b/>
          <w:bCs/>
          <w:color w:val="000000"/>
          <w:sz w:val="24"/>
          <w:lang w:bidi="ar"/>
        </w:rPr>
        <w:t>专项</w:t>
      </w:r>
      <w:r>
        <w:rPr>
          <w:rFonts w:ascii="黑体" w:eastAsia="黑体" w:cs="黑体" w:hint="eastAsia"/>
          <w:b/>
          <w:bCs/>
          <w:color w:val="000000"/>
          <w:sz w:val="24"/>
          <w:lang w:bidi="ar"/>
        </w:rPr>
        <w:t>资源</w:t>
      </w:r>
      <w:r>
        <w:rPr>
          <w:rFonts w:ascii="黑体" w:eastAsia="黑体" w:hAnsi="宋体" w:cs="黑体" w:hint="eastAsia"/>
          <w:b/>
          <w:bCs/>
          <w:color w:val="000000"/>
          <w:sz w:val="24"/>
          <w:lang w:bidi="ar"/>
        </w:rPr>
        <w:t>组：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□名师专题     □家庭教育指导课     □数字史料馆  </w:t>
      </w:r>
    </w:p>
    <w:p w14:paraId="738D21B9" w14:textId="77777777" w:rsidR="00AE679F" w:rsidRDefault="00AE679F" w:rsidP="00AE679F">
      <w:pPr>
        <w:spacing w:line="700" w:lineRule="exact"/>
        <w:ind w:leftChars="456" w:left="958"/>
        <w:rPr>
          <w:rFonts w:ascii="黑体" w:eastAsia="黑体" w:cs="黑体" w:hint="eastAsia"/>
          <w:color w:val="000000"/>
          <w:sz w:val="24"/>
          <w:lang w:bidi="ar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□</w:t>
      </w:r>
      <w:r>
        <w:rPr>
          <w:rFonts w:ascii="黑体" w:eastAsia="黑体" w:hAnsi="Calibri" w:cs="黑体" w:hint="eastAsia"/>
          <w:color w:val="000000"/>
          <w:sz w:val="24"/>
          <w:lang w:bidi="ar"/>
        </w:rPr>
        <w:t>综合实践优质课程（</w:t>
      </w:r>
      <w:r>
        <w:rPr>
          <w:rFonts w:ascii="黑体" w:eastAsia="黑体" w:cs="黑体" w:hint="eastAsia"/>
          <w:color w:val="000000"/>
          <w:sz w:val="24"/>
          <w:lang w:bidi="ar"/>
        </w:rPr>
        <w:t>□装备</w:t>
      </w:r>
      <w:r>
        <w:rPr>
          <w:rFonts w:ascii="黑体" w:eastAsia="黑体" w:hAnsi="Calibri" w:cs="黑体" w:hint="eastAsia"/>
          <w:color w:val="000000"/>
          <w:sz w:val="24"/>
          <w:lang w:bidi="ar"/>
        </w:rPr>
        <w:t>课程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</w:t>
      </w:r>
      <w:r>
        <w:rPr>
          <w:rFonts w:ascii="黑体" w:eastAsia="黑体" w:cs="黑体" w:hint="eastAsia"/>
          <w:color w:val="000000"/>
          <w:sz w:val="24"/>
          <w:lang w:bidi="ar"/>
        </w:rPr>
        <w:sym w:font="Wingdings 2" w:char="00A3"/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基地课程  </w:t>
      </w:r>
      <w:r>
        <w:rPr>
          <w:rFonts w:ascii="黑体" w:eastAsia="黑体" w:cs="黑体" w:hint="eastAsia"/>
          <w:color w:val="000000"/>
          <w:sz w:val="24"/>
          <w:lang w:bidi="ar"/>
        </w:rPr>
        <w:sym w:font="Wingdings 2" w:char="00A3"/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学校课程  </w:t>
      </w:r>
      <w:r>
        <w:rPr>
          <w:rFonts w:ascii="黑体" w:eastAsia="黑体" w:cs="黑体" w:hint="eastAsia"/>
          <w:color w:val="000000"/>
          <w:sz w:val="24"/>
          <w:lang w:bidi="ar"/>
        </w:rPr>
        <w:sym w:font="Wingdings 2" w:char="00A3"/>
      </w:r>
      <w:proofErr w:type="gramStart"/>
      <w:r>
        <w:rPr>
          <w:rFonts w:ascii="黑体" w:eastAsia="黑体" w:cs="黑体" w:hint="eastAsia"/>
          <w:color w:val="000000"/>
          <w:sz w:val="24"/>
          <w:lang w:bidi="ar"/>
        </w:rPr>
        <w:t>研</w:t>
      </w:r>
      <w:proofErr w:type="gramEnd"/>
      <w:r>
        <w:rPr>
          <w:rFonts w:ascii="黑体" w:eastAsia="黑体" w:cs="黑体" w:hint="eastAsia"/>
          <w:color w:val="000000"/>
          <w:sz w:val="24"/>
          <w:lang w:bidi="ar"/>
        </w:rPr>
        <w:t>学课程  □劳动课程）</w:t>
      </w:r>
    </w:p>
    <w:p w14:paraId="0853B1EB" w14:textId="77777777" w:rsidR="00AE679F" w:rsidRDefault="00AE679F" w:rsidP="00AE679F">
      <w:pPr>
        <w:spacing w:line="700" w:lineRule="exact"/>
        <w:ind w:firstLineChars="400" w:firstLine="960"/>
        <w:rPr>
          <w:rFonts w:ascii="黑体" w:eastAsia="黑体" w:cs="黑体" w:hint="eastAsia"/>
          <w:color w:val="000000"/>
          <w:sz w:val="24"/>
          <w:lang w:bidi="ar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□校园影视（□建党100周年专题  </w:t>
      </w:r>
      <w:r>
        <w:rPr>
          <w:rFonts w:ascii="黑体" w:eastAsia="黑体" w:cs="黑体" w:hint="eastAsia"/>
          <w:color w:val="000000"/>
          <w:sz w:val="24"/>
          <w:lang w:bidi="ar"/>
        </w:rPr>
        <w:sym w:font="Wingdings 2" w:char="00A3"/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校园文化建设   </w:t>
      </w:r>
      <w:r>
        <w:rPr>
          <w:rFonts w:ascii="黑体" w:eastAsia="黑体" w:cs="黑体" w:hint="eastAsia"/>
          <w:color w:val="000000"/>
          <w:sz w:val="24"/>
          <w:lang w:bidi="ar"/>
        </w:rPr>
        <w:sym w:font="Wingdings 2" w:char="00A3"/>
      </w:r>
      <w:r>
        <w:rPr>
          <w:rFonts w:ascii="黑体" w:eastAsia="黑体" w:cs="黑体" w:hint="eastAsia"/>
          <w:color w:val="000000"/>
          <w:sz w:val="24"/>
          <w:lang w:bidi="ar"/>
        </w:rPr>
        <w:t>校园微电影）</w:t>
      </w:r>
    </w:p>
    <w:p w14:paraId="0DDD33A7" w14:textId="77777777" w:rsidR="00AE679F" w:rsidRDefault="00AE679F" w:rsidP="00AE679F">
      <w:pPr>
        <w:spacing w:line="700" w:lineRule="exact"/>
        <w:ind w:firstLineChars="200" w:firstLine="480"/>
        <w:rPr>
          <w:color w:val="000000"/>
        </w:rPr>
      </w:pPr>
      <w:r>
        <w:rPr>
          <w:rFonts w:ascii="黑体" w:eastAsia="黑体" w:hAnsi="宋体" w:cs="黑体" w:hint="eastAsia"/>
          <w:color w:val="000000"/>
          <w:sz w:val="24"/>
          <w:lang w:bidi="ar"/>
        </w:rPr>
        <w:t>适用学段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□学前  □小学  □初中   □高中  □中职  □其他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     </w:t>
      </w:r>
    </w:p>
    <w:p w14:paraId="7A1358BE" w14:textId="77777777" w:rsidR="00AE679F" w:rsidRDefault="00AE679F" w:rsidP="00AE679F">
      <w:pPr>
        <w:spacing w:line="720" w:lineRule="auto"/>
        <w:rPr>
          <w:rFonts w:ascii="黑体" w:eastAsia="黑体" w:cs="黑体" w:hint="eastAsia"/>
          <w:color w:val="000000"/>
          <w:sz w:val="24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适用年级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              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适用学科（专业）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                </w:t>
      </w:r>
    </w:p>
    <w:p w14:paraId="53407160" w14:textId="77777777" w:rsidR="00AE679F" w:rsidRDefault="00AE679F" w:rsidP="00AE679F">
      <w:pPr>
        <w:spacing w:line="720" w:lineRule="auto"/>
        <w:rPr>
          <w:rFonts w:ascii="黑体" w:eastAsia="黑体" w:cs="黑体" w:hint="eastAsia"/>
          <w:color w:val="000000"/>
          <w:sz w:val="24"/>
          <w:u w:val="single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作品负责人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黑体" w:eastAsia="黑体" w:hAnsi="宋体" w:cs="黑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                                              </w:t>
      </w:r>
      <w:r>
        <w:rPr>
          <w:rFonts w:ascii="黑体" w:eastAsia="黑体" w:hAnsi="宋体" w:cs="黑体" w:hint="eastAsia"/>
          <w:color w:val="FFFFFF"/>
          <w:sz w:val="24"/>
          <w:u w:val="single"/>
          <w:lang w:bidi="ar"/>
        </w:rPr>
        <w:t>好</w:t>
      </w:r>
    </w:p>
    <w:p w14:paraId="6A4A4F8E" w14:textId="77777777" w:rsidR="00AE679F" w:rsidRDefault="00AE679F" w:rsidP="00AE679F">
      <w:pPr>
        <w:spacing w:line="720" w:lineRule="auto"/>
        <w:rPr>
          <w:rFonts w:ascii="黑体" w:eastAsia="黑体" w:cs="黑体" w:hint="eastAsia"/>
          <w:color w:val="000000"/>
          <w:sz w:val="24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主要成员</w:t>
      </w:r>
      <w:r>
        <w:rPr>
          <w:rFonts w:ascii="黑体" w:eastAsia="黑体" w:cs="黑体" w:hint="eastAsia"/>
          <w:color w:val="000000"/>
          <w:sz w:val="24"/>
          <w:lang w:bidi="ar"/>
        </w:rPr>
        <w:t>(限报6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人）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黑体" w:eastAsia="黑体" w:hAnsi="宋体" w:cs="黑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黑体" w:eastAsia="黑体" w:cs="黑体" w:hint="eastAsia"/>
          <w:color w:val="000000"/>
          <w:sz w:val="24"/>
          <w:u w:val="single"/>
          <w:lang w:bidi="ar"/>
        </w:rPr>
        <w:t xml:space="preserve">                                           </w:t>
      </w:r>
      <w:r>
        <w:rPr>
          <w:rFonts w:ascii="黑体" w:eastAsia="黑体" w:hAnsi="宋体" w:cs="黑体" w:hint="eastAsia"/>
          <w:color w:val="FFFFFF"/>
          <w:sz w:val="24"/>
          <w:u w:val="single"/>
          <w:lang w:bidi="ar"/>
        </w:rPr>
        <w:t>好</w:t>
      </w:r>
    </w:p>
    <w:p w14:paraId="3FDAF911" w14:textId="77777777" w:rsidR="00AE679F" w:rsidRDefault="00AE679F" w:rsidP="00AE679F">
      <w:pPr>
        <w:spacing w:line="720" w:lineRule="auto"/>
        <w:rPr>
          <w:rFonts w:ascii="黑体" w:eastAsia="黑体" w:cs="黑体" w:hint="eastAsia"/>
          <w:color w:val="000000"/>
          <w:sz w:val="24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   </w:t>
      </w:r>
      <w:r>
        <w:rPr>
          <w:rFonts w:ascii="黑体" w:eastAsia="黑体" w:hAnsi="宋体" w:cs="黑体" w:hint="eastAsia"/>
          <w:color w:val="000000"/>
          <w:sz w:val="24"/>
          <w:lang w:bidi="ar"/>
        </w:rPr>
        <w:t>负责人所在单位（加盖公章）</w:t>
      </w:r>
      <w:r>
        <w:rPr>
          <w:rFonts w:ascii="黑体" w:eastAsia="黑体" w:cs="黑体" w:hint="eastAsia"/>
          <w:color w:val="000000"/>
          <w:sz w:val="24"/>
          <w:lang w:bidi="ar"/>
        </w:rPr>
        <w:t xml:space="preserve">  </w:t>
      </w:r>
      <w:r>
        <w:rPr>
          <w:rFonts w:ascii="黑体" w:eastAsia="黑体" w:cs="黑体" w:hint="eastAsia"/>
          <w:b/>
          <w:color w:val="000000"/>
          <w:sz w:val="24"/>
          <w:u w:val="single"/>
          <w:lang w:bidi="ar"/>
        </w:rPr>
        <w:t xml:space="preserve">                                      </w:t>
      </w:r>
      <w:r>
        <w:rPr>
          <w:rFonts w:ascii="黑体" w:eastAsia="黑体" w:hAnsi="宋体" w:cs="黑体" w:hint="eastAsia"/>
          <w:b/>
          <w:color w:val="FFFFFF"/>
          <w:sz w:val="24"/>
          <w:u w:val="single"/>
          <w:lang w:bidi="ar"/>
        </w:rPr>
        <w:t>好</w:t>
      </w:r>
    </w:p>
    <w:p w14:paraId="4E91CC07" w14:textId="77777777" w:rsidR="00AE679F" w:rsidRDefault="00AE679F" w:rsidP="00AE679F">
      <w:pPr>
        <w:spacing w:line="480" w:lineRule="auto"/>
        <w:rPr>
          <w:color w:val="000000"/>
        </w:rPr>
      </w:pPr>
      <w:r>
        <w:rPr>
          <w:rFonts w:ascii="黑体" w:eastAsia="黑体" w:cs="黑体" w:hint="eastAsia"/>
          <w:color w:val="000000"/>
          <w:sz w:val="24"/>
          <w:lang w:bidi="ar"/>
        </w:rPr>
        <w:t xml:space="preserve">      </w:t>
      </w:r>
    </w:p>
    <w:p w14:paraId="4A4D13FD" w14:textId="77777777" w:rsidR="00AE679F" w:rsidRDefault="00AE679F" w:rsidP="00AE679F">
      <w:pPr>
        <w:snapToGrid w:val="0"/>
        <w:spacing w:line="500" w:lineRule="exact"/>
        <w:jc w:val="center"/>
        <w:outlineLvl w:val="1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浙江省教育技术中心制</w:t>
      </w:r>
    </w:p>
    <w:p w14:paraId="0A04BCE3" w14:textId="77777777" w:rsidR="00AE679F" w:rsidRDefault="00AE679F" w:rsidP="00AE679F">
      <w:pPr>
        <w:snapToGrid w:val="0"/>
        <w:spacing w:line="500" w:lineRule="exact"/>
        <w:jc w:val="center"/>
        <w:outlineLvl w:val="1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年    月    日</w:t>
      </w:r>
    </w:p>
    <w:p w14:paraId="72CEFA1F" w14:textId="77777777" w:rsidR="00AE679F" w:rsidRDefault="00AE679F" w:rsidP="00AE679F">
      <w:pPr>
        <w:ind w:firstLineChars="400" w:firstLine="1285"/>
        <w:jc w:val="left"/>
        <w:rPr>
          <w:rFonts w:ascii="黑体" w:eastAsia="黑体" w:hAnsi="宋体" w:cs="黑体" w:hint="eastAsia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  <w:lang w:bidi="ar"/>
        </w:rPr>
        <w:br w:type="page"/>
      </w:r>
    </w:p>
    <w:p w14:paraId="095E772B" w14:textId="77777777" w:rsidR="00AE679F" w:rsidRDefault="00AE679F" w:rsidP="00AE679F">
      <w:pPr>
        <w:snapToGrid w:val="0"/>
        <w:spacing w:afterLines="150" w:after="468"/>
        <w:ind w:firstLineChars="200" w:firstLine="643"/>
        <w:jc w:val="center"/>
        <w:outlineLvl w:val="1"/>
        <w:rPr>
          <w:rFonts w:eastAsia="黑体"/>
          <w:b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b/>
          <w:color w:val="000000"/>
          <w:sz w:val="32"/>
          <w:szCs w:val="32"/>
          <w:lang w:bidi="ar"/>
        </w:rPr>
        <w:lastRenderedPageBreak/>
        <w:t>填</w:t>
      </w:r>
      <w:r>
        <w:rPr>
          <w:rFonts w:eastAsia="黑体"/>
          <w:b/>
          <w:color w:val="000000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color w:val="000000"/>
          <w:sz w:val="32"/>
          <w:szCs w:val="32"/>
          <w:lang w:bidi="ar"/>
        </w:rPr>
        <w:t>写</w:t>
      </w:r>
      <w:r>
        <w:rPr>
          <w:rFonts w:eastAsia="黑体"/>
          <w:b/>
          <w:color w:val="000000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color w:val="000000"/>
          <w:sz w:val="32"/>
          <w:szCs w:val="32"/>
          <w:lang w:bidi="ar"/>
        </w:rPr>
        <w:t>说</w:t>
      </w:r>
      <w:r>
        <w:rPr>
          <w:rFonts w:eastAsia="黑体"/>
          <w:b/>
          <w:color w:val="000000"/>
          <w:sz w:val="32"/>
          <w:szCs w:val="32"/>
          <w:lang w:bidi="ar"/>
        </w:rPr>
        <w:t xml:space="preserve"> </w:t>
      </w:r>
      <w:r>
        <w:rPr>
          <w:rFonts w:ascii="黑体" w:eastAsia="黑体" w:hAnsi="宋体" w:cs="黑体" w:hint="eastAsia"/>
          <w:b/>
          <w:color w:val="000000"/>
          <w:sz w:val="32"/>
          <w:szCs w:val="32"/>
          <w:lang w:bidi="ar"/>
        </w:rPr>
        <w:t>明</w:t>
      </w:r>
    </w:p>
    <w:p w14:paraId="080E6280" w14:textId="77777777" w:rsidR="00AE679F" w:rsidRDefault="00AE679F" w:rsidP="00AE679F">
      <w:pPr>
        <w:snapToGrid w:val="0"/>
        <w:spacing w:line="360" w:lineRule="auto"/>
        <w:ind w:firstLineChars="200" w:firstLine="640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一、本申报表由作品申报负责人据实填写，填写时请勿漏项。</w:t>
      </w:r>
    </w:p>
    <w:p w14:paraId="2AE56C9E" w14:textId="77777777" w:rsidR="00AE679F" w:rsidRDefault="00AE679F" w:rsidP="00AE679F">
      <w:pPr>
        <w:snapToGrid w:val="0"/>
        <w:spacing w:line="360" w:lineRule="auto"/>
        <w:ind w:firstLineChars="200" w:firstLine="640"/>
        <w:jc w:val="left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二、每份申报表只限于申报一个作品，若申报多个作品，需填写相应数量的申报书。</w:t>
      </w:r>
    </w:p>
    <w:p w14:paraId="3E84B201" w14:textId="77777777" w:rsidR="00AE679F" w:rsidRDefault="00AE679F" w:rsidP="00AE679F">
      <w:pPr>
        <w:spacing w:afterLines="50" w:after="156" w:line="480" w:lineRule="auto"/>
        <w:ind w:rightChars="12" w:right="25" w:firstLineChars="200" w:firstLine="64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三、本表栏目未涵盖且须说明的，请附页说明。</w:t>
      </w:r>
    </w:p>
    <w:p w14:paraId="03ADAA95" w14:textId="77777777" w:rsidR="00AE679F" w:rsidRDefault="00AE679F" w:rsidP="00AE679F">
      <w:pPr>
        <w:snapToGrid w:val="0"/>
        <w:spacing w:line="360" w:lineRule="auto"/>
        <w:ind w:firstLineChars="200" w:firstLine="640"/>
        <w:jc w:val="left"/>
        <w:outlineLvl w:val="0"/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四、本申报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表需加盖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公章留档。</w:t>
      </w:r>
    </w:p>
    <w:p w14:paraId="3875BDEB" w14:textId="77777777" w:rsidR="00AE679F" w:rsidRDefault="00AE679F" w:rsidP="00AE679F">
      <w:pPr>
        <w:snapToGrid w:val="0"/>
        <w:spacing w:line="360" w:lineRule="auto"/>
        <w:ind w:firstLineChars="200" w:firstLine="640"/>
        <w:jc w:val="left"/>
        <w:outlineLvl w:val="0"/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五、网络申报必须使用负责人本人账号，同时上传《作品申报表》pdf扫描件和doc文档。</w:t>
      </w:r>
    </w:p>
    <w:p w14:paraId="1803A528" w14:textId="77777777" w:rsidR="00AE679F" w:rsidRDefault="00AE679F" w:rsidP="00AE679F">
      <w:pPr>
        <w:snapToGrid w:val="0"/>
        <w:spacing w:line="360" w:lineRule="auto"/>
        <w:ind w:firstLineChars="200" w:firstLine="640"/>
        <w:jc w:val="left"/>
        <w:outlineLvl w:val="0"/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六、网络申报时请在预览页核实作品负责人及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bidi="ar"/>
        </w:rPr>
        <w:t>“承建教师”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，成员名单及顺序以网络申报填写为准，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bidi="ar"/>
        </w:rPr>
        <w:t>未正确录入信息而导致的证书错误将不予补办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。</w:t>
      </w:r>
    </w:p>
    <w:p w14:paraId="5EE3BFA1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623B63FF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1B7805AE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667EA818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2403904A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37C32C1E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55804E71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364E3332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710EDF73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629F3A42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p w14:paraId="118ADD02" w14:textId="77777777" w:rsidR="00AE679F" w:rsidRDefault="00AE679F" w:rsidP="00AE679F">
      <w:pPr>
        <w:snapToGrid w:val="0"/>
        <w:spacing w:line="360" w:lineRule="auto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  <w:lang w:bidi="ar"/>
        </w:rPr>
        <w:t xml:space="preserve"> 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125"/>
        <w:gridCol w:w="1331"/>
        <w:gridCol w:w="1200"/>
        <w:gridCol w:w="503"/>
        <w:gridCol w:w="847"/>
        <w:gridCol w:w="465"/>
        <w:gridCol w:w="885"/>
        <w:gridCol w:w="995"/>
      </w:tblGrid>
      <w:tr w:rsidR="00AE679F" w14:paraId="4D171EB6" w14:textId="77777777" w:rsidTr="00E901CA">
        <w:trPr>
          <w:cantSplit/>
          <w:trHeight w:val="570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3FD7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lastRenderedPageBreak/>
              <w:t>作品负责人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96D1BB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姓  名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8B65E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792045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手  机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D7D51B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5689BC21" w14:textId="77777777" w:rsidTr="00E901CA">
        <w:trPr>
          <w:cantSplit/>
          <w:trHeight w:val="570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04E9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831B7C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职称/职务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250C5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15E8C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通讯地址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B4F78D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17F22780" w14:textId="77777777" w:rsidTr="00E901CA">
        <w:trPr>
          <w:cantSplit/>
          <w:trHeight w:val="1731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2B01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735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D95D094" w14:textId="77777777" w:rsidR="00AE679F" w:rsidRDefault="00AE679F" w:rsidP="00E901CA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主要教学类成就（荣誉）及科研、数字化资源建设相关成果介绍：（200字左右）</w:t>
            </w:r>
          </w:p>
          <w:p w14:paraId="776FAA7C" w14:textId="77777777" w:rsidR="00AE679F" w:rsidRDefault="00AE679F" w:rsidP="00E901CA">
            <w:pPr>
              <w:snapToGrid w:val="0"/>
              <w:spacing w:before="20"/>
              <w:ind w:right="26"/>
              <w:rPr>
                <w:rFonts w:ascii="黑体" w:eastAsia="黑体" w:hAnsi="宋体" w:cs="仿宋_GB2312" w:hint="eastAsia"/>
                <w:color w:val="000000"/>
              </w:rPr>
            </w:pPr>
          </w:p>
          <w:p w14:paraId="11EC4678" w14:textId="77777777" w:rsidR="00AE679F" w:rsidRDefault="00AE679F" w:rsidP="00E901CA">
            <w:pPr>
              <w:snapToGrid w:val="0"/>
              <w:spacing w:before="20"/>
              <w:ind w:right="26"/>
              <w:rPr>
                <w:rFonts w:ascii="黑体" w:eastAsia="黑体" w:hAnsi="宋体" w:cs="仿宋_GB2312" w:hint="eastAsia"/>
                <w:color w:val="000000"/>
              </w:rPr>
            </w:pPr>
          </w:p>
          <w:p w14:paraId="305820F8" w14:textId="77777777" w:rsidR="00AE679F" w:rsidRDefault="00AE679F" w:rsidP="00E901CA">
            <w:pPr>
              <w:snapToGrid w:val="0"/>
              <w:spacing w:before="20"/>
              <w:ind w:right="26"/>
              <w:rPr>
                <w:rFonts w:ascii="黑体" w:eastAsia="黑体" w:hAnsi="宋体" w:cs="仿宋_GB2312" w:hint="eastAsia"/>
                <w:color w:val="000000"/>
              </w:rPr>
            </w:pPr>
          </w:p>
          <w:p w14:paraId="3FF5867C" w14:textId="77777777" w:rsidR="00AE679F" w:rsidRDefault="00AE679F" w:rsidP="00E901CA">
            <w:pPr>
              <w:snapToGrid w:val="0"/>
              <w:spacing w:before="20"/>
              <w:ind w:right="26"/>
              <w:rPr>
                <w:rFonts w:ascii="黑体" w:eastAsia="黑体" w:hAnsi="宋体" w:cs="仿宋_GB2312" w:hint="eastAsia"/>
                <w:color w:val="000000"/>
              </w:rPr>
            </w:pPr>
          </w:p>
          <w:p w14:paraId="49352C52" w14:textId="77777777" w:rsidR="00AE679F" w:rsidRDefault="00AE679F" w:rsidP="00E901CA">
            <w:pPr>
              <w:snapToGrid w:val="0"/>
              <w:spacing w:before="20"/>
              <w:ind w:right="26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4413C186" w14:textId="77777777" w:rsidTr="00E901CA">
        <w:trPr>
          <w:cantSplit/>
          <w:trHeight w:val="454"/>
          <w:jc w:val="center"/>
        </w:trPr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0795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团队成员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9ADC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姓 名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9D8708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所在单位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523DE3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职称/职务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CEA3B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学科专业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52BF2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本次承担工作</w:t>
            </w: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7D6189" w14:textId="77777777" w:rsidR="00AE679F" w:rsidRDefault="00AE679F" w:rsidP="00E901C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AE679F" w14:paraId="6D7A298A" w14:textId="77777777" w:rsidTr="00E901CA">
        <w:trPr>
          <w:cantSplit/>
          <w:trHeight w:val="713"/>
          <w:jc w:val="center"/>
        </w:trPr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1C27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学科专业指导（负责人可兼）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8E247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3D9D06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DEA36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EFD5A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A102E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AB8E2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0440CE35" w14:textId="77777777" w:rsidTr="00E901CA">
        <w:trPr>
          <w:cantSplit/>
          <w:trHeight w:val="90"/>
          <w:jc w:val="center"/>
        </w:trPr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8122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技术指导</w:t>
            </w:r>
          </w:p>
          <w:p w14:paraId="2F9E9B57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（负责人可兼）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BA35F7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  <w:p w14:paraId="6CB54202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B23B8B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A2FDD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F1F43C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3364C9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AE355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6FFE18B5" w14:textId="77777777" w:rsidTr="00E901CA">
        <w:trPr>
          <w:cantSplit/>
          <w:trHeight w:val="454"/>
          <w:jc w:val="center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45336FF1" w14:textId="77777777" w:rsidR="00AE679F" w:rsidRDefault="00AE679F" w:rsidP="00E901CA">
            <w:pPr>
              <w:snapToGrid w:val="0"/>
              <w:spacing w:before="20"/>
              <w:ind w:right="26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其他团队成员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5A3C3A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C56871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449C0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23993B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A45AC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0FBE23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1E9BCD86" w14:textId="77777777" w:rsidTr="00E901CA">
        <w:trPr>
          <w:cantSplit/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06C959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671CE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CC548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4DADA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C9C0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5BD47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FF3FF74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6FEBA162" w14:textId="77777777" w:rsidTr="00E901CA">
        <w:trPr>
          <w:cantSplit/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2852FD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048E6C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D8AF42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851A4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F0D22E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BBDAC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5C489E9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37926D5E" w14:textId="77777777" w:rsidTr="00E901CA">
        <w:trPr>
          <w:cantSplit/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9B2277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5FE6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7E9B93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33989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62FC29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707E00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9E8CF6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0B1DEF1B" w14:textId="77777777" w:rsidTr="00E901CA">
        <w:trPr>
          <w:cantSplit/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7A8B3D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3C5FB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04D3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FF6A0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754453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CAE2B8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687A0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50CDE3BA" w14:textId="77777777" w:rsidTr="00E901CA">
        <w:trPr>
          <w:cantSplit/>
          <w:trHeight w:val="454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97C2" w14:textId="77777777" w:rsidR="00AE679F" w:rsidRDefault="00AE679F" w:rsidP="00E901CA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CA2C1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0C7F36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78FDD3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AE853B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3A12C1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EE6CBA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791E1ECB" w14:textId="77777777" w:rsidTr="00E901CA">
        <w:trPr>
          <w:cantSplit/>
          <w:trHeight w:val="736"/>
          <w:jc w:val="center"/>
        </w:trPr>
        <w:tc>
          <w:tcPr>
            <w:tcW w:w="38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2D57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申报资料是否同意在网络平台、刊物宣传</w:t>
            </w: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326231E" w14:textId="77777777" w:rsidR="00AE679F" w:rsidRDefault="00AE679F" w:rsidP="00E901CA">
            <w:pPr>
              <w:adjustRightInd w:val="0"/>
              <w:snapToGrid w:val="0"/>
              <w:spacing w:line="400" w:lineRule="exact"/>
              <w:ind w:firstLineChars="600" w:firstLine="1260"/>
              <w:jc w:val="left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□同意       □不同意</w:t>
            </w:r>
          </w:p>
        </w:tc>
      </w:tr>
      <w:tr w:rsidR="00AE679F" w14:paraId="1CCC2B61" w14:textId="77777777" w:rsidTr="00E901CA">
        <w:trPr>
          <w:cantSplit/>
          <w:trHeight w:val="1880"/>
          <w:jc w:val="center"/>
        </w:trPr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5D57" w14:textId="77777777" w:rsidR="00AE679F" w:rsidRDefault="00AE679F" w:rsidP="00E901CA">
            <w:pPr>
              <w:widowControl/>
              <w:ind w:left="105" w:hangingChars="50" w:hanging="105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作品简介</w:t>
            </w:r>
          </w:p>
          <w:p w14:paraId="2459955E" w14:textId="77777777" w:rsidR="00AE679F" w:rsidRDefault="00AE679F" w:rsidP="00E901CA">
            <w:pPr>
              <w:widowControl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（适用对象、开发目的、使用说明、作品特色等，300字以内）</w:t>
            </w:r>
          </w:p>
        </w:tc>
        <w:tc>
          <w:tcPr>
            <w:tcW w:w="735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BC40AEC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  <w:p w14:paraId="4AE3B60F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</w:p>
        </w:tc>
      </w:tr>
      <w:tr w:rsidR="00AE679F" w14:paraId="0D96DFCD" w14:textId="77777777" w:rsidTr="00E901CA">
        <w:trPr>
          <w:cantSplit/>
          <w:trHeight w:val="454"/>
          <w:jc w:val="center"/>
        </w:trPr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D81E" w14:textId="77777777" w:rsidR="00AE679F" w:rsidRDefault="00AE679F" w:rsidP="00E901CA">
            <w:pPr>
              <w:widowControl/>
              <w:ind w:left="105" w:hangingChars="50" w:hanging="105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其他内容</w:t>
            </w:r>
          </w:p>
          <w:p w14:paraId="6B77D35C" w14:textId="77777777" w:rsidR="00AE679F" w:rsidRDefault="00AE679F" w:rsidP="00E901CA">
            <w:pPr>
              <w:widowControl/>
              <w:ind w:left="105" w:hangingChars="50" w:hanging="105"/>
              <w:jc w:val="center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（单独一个文档以doc/docx格式上传）</w:t>
            </w:r>
          </w:p>
        </w:tc>
        <w:tc>
          <w:tcPr>
            <w:tcW w:w="735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EF44FCE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基础教育组：填写微课程目录，</w:t>
            </w:r>
            <w:proofErr w:type="gramStart"/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每个微课视频</w:t>
            </w:r>
            <w:proofErr w:type="gramEnd"/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名称及主要知识（技能）点，详见建设要求。</w:t>
            </w:r>
          </w:p>
          <w:p w14:paraId="2DA6748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综合实践优质课程：填写资源摘要，500字以内，详见建设要求。</w:t>
            </w:r>
          </w:p>
          <w:p w14:paraId="65D0CE55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 w:hint="eastAsia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  <w:szCs w:val="21"/>
                <w:lang w:bidi="ar"/>
              </w:rPr>
              <w:t>校园影视：填写节目简介，300字以内。</w:t>
            </w:r>
          </w:p>
          <w:p w14:paraId="16887FAD" w14:textId="77777777" w:rsidR="00AE679F" w:rsidRDefault="00AE679F" w:rsidP="00E901CA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宋体" w:cs="仿宋_GB2312"/>
                <w:color w:val="000000"/>
              </w:rPr>
            </w:pPr>
            <w:r>
              <w:rPr>
                <w:rFonts w:ascii="黑体" w:eastAsia="黑体" w:hAnsi="宋体" w:cs="仿宋_GB2312" w:hint="eastAsia"/>
                <w:color w:val="000000"/>
              </w:rPr>
              <w:t>家庭教育指导课：填写案例、空间链接。</w:t>
            </w:r>
          </w:p>
        </w:tc>
      </w:tr>
    </w:tbl>
    <w:p w14:paraId="701467AE" w14:textId="77777777" w:rsidR="00AE679F" w:rsidRDefault="00AE679F" w:rsidP="00AE679F">
      <w:pPr>
        <w:rPr>
          <w:vanish/>
        </w:rPr>
      </w:pPr>
      <w:r>
        <w:rPr>
          <w:vanish/>
          <w:szCs w:val="21"/>
          <w:lang w:bidi="ar"/>
        </w:rPr>
        <w:t xml:space="preserve"> </w:t>
      </w:r>
    </w:p>
    <w:p w14:paraId="59DA5E7E" w14:textId="77777777" w:rsidR="00AE679F" w:rsidRDefault="00AE679F" w:rsidP="00AE679F">
      <w:pPr>
        <w:rPr>
          <w:rFonts w:ascii="黑体" w:eastAsia="黑体" w:hAnsi="宋体" w:cs="宋体" w:hint="eastAsia"/>
          <w:color w:val="000000"/>
          <w:sz w:val="32"/>
          <w:szCs w:val="32"/>
          <w:lang w:bidi="ar"/>
        </w:rPr>
        <w:sectPr w:rsidR="00AE679F" w:rsidSect="00AE679F">
          <w:pgSz w:w="11915" w:h="16839"/>
          <w:pgMar w:top="1588" w:right="1531" w:bottom="1588" w:left="1531" w:header="720" w:footer="720" w:gutter="0"/>
          <w:pgNumType w:fmt="numberInDash"/>
          <w:cols w:space="720"/>
          <w:docGrid w:type="lines" w:linePitch="312"/>
        </w:sectPr>
      </w:pPr>
    </w:p>
    <w:p w14:paraId="023C9177" w14:textId="77777777" w:rsidR="00775581" w:rsidRPr="00AE679F" w:rsidRDefault="00AE679F"/>
    <w:sectPr w:rsidR="00775581" w:rsidRPr="00AE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9F"/>
    <w:rsid w:val="00712097"/>
    <w:rsid w:val="00AE679F"/>
    <w:rsid w:val="00D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8973"/>
  <w15:chartTrackingRefBased/>
  <w15:docId w15:val="{9778CC7E-FB2D-44D7-8666-3E6FF02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Zjedu</dc:creator>
  <cp:keywords/>
  <dc:description/>
  <cp:lastModifiedBy>Zjedu</cp:lastModifiedBy>
  <cp:revision>1</cp:revision>
  <dcterms:created xsi:type="dcterms:W3CDTF">2021-04-08T02:48:00Z</dcterms:created>
  <dcterms:modified xsi:type="dcterms:W3CDTF">2021-04-08T02:48:00Z</dcterms:modified>
</cp:coreProperties>
</file>