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F0B" w:rsidRDefault="00EC0F0B" w:rsidP="00EC0F0B">
      <w:pPr>
        <w:pStyle w:val="p0"/>
        <w:spacing w:line="375" w:lineRule="atLeast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color w:val="FF0000"/>
          <w:sz w:val="84"/>
          <w:szCs w:val="84"/>
        </w:rPr>
        <w:t>遂昌</w:t>
      </w:r>
      <w:r w:rsidR="0044744F">
        <w:rPr>
          <w:rFonts w:ascii="宋体" w:hAnsi="宋体" w:hint="eastAsia"/>
          <w:b/>
          <w:bCs/>
          <w:color w:val="FF0000"/>
          <w:sz w:val="84"/>
          <w:szCs w:val="84"/>
        </w:rPr>
        <w:t>县</w:t>
      </w:r>
      <w:r>
        <w:rPr>
          <w:rFonts w:ascii="宋体" w:hAnsi="宋体" w:hint="eastAsia"/>
          <w:b/>
          <w:bCs/>
          <w:color w:val="FF0000"/>
          <w:sz w:val="84"/>
          <w:szCs w:val="84"/>
        </w:rPr>
        <w:t>教育研</w:t>
      </w:r>
      <w:r w:rsidR="0044744F">
        <w:rPr>
          <w:rFonts w:ascii="宋体" w:hAnsi="宋体" w:hint="eastAsia"/>
          <w:b/>
          <w:bCs/>
          <w:color w:val="FF0000"/>
          <w:sz w:val="84"/>
          <w:szCs w:val="84"/>
        </w:rPr>
        <w:t>究</w:t>
      </w:r>
      <w:r>
        <w:rPr>
          <w:rFonts w:ascii="宋体" w:hAnsi="宋体" w:hint="eastAsia"/>
          <w:b/>
          <w:bCs/>
          <w:color w:val="FF0000"/>
          <w:sz w:val="84"/>
          <w:szCs w:val="84"/>
        </w:rPr>
        <w:t>室</w:t>
      </w:r>
    </w:p>
    <w:p w:rsidR="00EC0F0B" w:rsidRDefault="00EC0F0B" w:rsidP="00EC0F0B">
      <w:pPr>
        <w:pStyle w:val="p0"/>
        <w:wordWrap w:val="0"/>
        <w:spacing w:line="360" w:lineRule="auto"/>
        <w:jc w:val="center"/>
        <w:rPr>
          <w:rFonts w:ascii="宋体" w:hAnsi="宋体"/>
          <w:sz w:val="18"/>
          <w:szCs w:val="18"/>
        </w:rPr>
      </w:pPr>
    </w:p>
    <w:p w:rsidR="00EC0F0B" w:rsidRDefault="00EC0F0B" w:rsidP="00EC0F0B">
      <w:pPr>
        <w:pStyle w:val="p0"/>
        <w:wordWrap w:val="0"/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遂教研【202</w:t>
      </w:r>
      <w:r w:rsidR="00987D78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】第</w:t>
      </w:r>
      <w:r w:rsidR="00486B95">
        <w:rPr>
          <w:rFonts w:ascii="宋体" w:hAnsi="宋体" w:hint="eastAsia"/>
          <w:sz w:val="28"/>
          <w:szCs w:val="28"/>
        </w:rPr>
        <w:t>28</w:t>
      </w:r>
      <w:r>
        <w:rPr>
          <w:rFonts w:ascii="宋体" w:hAnsi="宋体" w:hint="eastAsia"/>
          <w:sz w:val="28"/>
          <w:szCs w:val="28"/>
        </w:rPr>
        <w:t>号</w:t>
      </w:r>
    </w:p>
    <w:p w:rsidR="00EC0F0B" w:rsidRDefault="005A12BB" w:rsidP="00EC0F0B">
      <w:pPr>
        <w:pStyle w:val="p0"/>
        <w:wordWrap w:val="0"/>
        <w:spacing w:line="360" w:lineRule="auto"/>
        <w:jc w:val="center"/>
        <w:rPr>
          <w:rFonts w:ascii="宋体" w:hAnsi="宋体"/>
          <w:sz w:val="18"/>
          <w:szCs w:val="18"/>
        </w:rPr>
      </w:pPr>
      <w:r w:rsidRPr="005A12BB">
        <w:rPr>
          <w:noProof/>
        </w:rPr>
        <w:pict>
          <v:line id="直接连接符 1" o:spid="_x0000_s1026" style="position:absolute;left:0;text-align:left;z-index:251659264;visibility:visible" from="9pt,7.8pt" to="441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" strokecolor="red" strokeweight="1.5pt"/>
        </w:pict>
      </w:r>
    </w:p>
    <w:p w:rsidR="00EC0F0B" w:rsidRDefault="00EC0F0B" w:rsidP="00EC0F0B">
      <w:pPr>
        <w:widowControl/>
        <w:jc w:val="center"/>
        <w:rPr>
          <w:rFonts w:ascii="黑体" w:eastAsia="黑体" w:cs="宋体"/>
          <w:b/>
          <w:kern w:val="0"/>
          <w:sz w:val="32"/>
          <w:szCs w:val="32"/>
        </w:rPr>
      </w:pPr>
      <w:r>
        <w:rPr>
          <w:rFonts w:ascii="黑体" w:eastAsia="黑体" w:cs="宋体" w:hint="eastAsia"/>
          <w:b/>
          <w:kern w:val="0"/>
          <w:sz w:val="32"/>
          <w:szCs w:val="32"/>
        </w:rPr>
        <w:t>关于举办遂昌县</w:t>
      </w:r>
      <w:r w:rsidR="00672A70">
        <w:rPr>
          <w:rFonts w:ascii="黑体" w:eastAsia="黑体" w:cs="宋体" w:hint="eastAsia"/>
          <w:b/>
          <w:kern w:val="0"/>
          <w:sz w:val="32"/>
          <w:szCs w:val="32"/>
        </w:rPr>
        <w:t>小学数学</w:t>
      </w:r>
      <w:r>
        <w:rPr>
          <w:rFonts w:ascii="黑体" w:eastAsia="黑体" w:cs="宋体" w:hint="eastAsia"/>
          <w:b/>
          <w:kern w:val="0"/>
          <w:sz w:val="32"/>
          <w:szCs w:val="32"/>
        </w:rPr>
        <w:t>学</w:t>
      </w:r>
      <w:r w:rsidR="00052B8A">
        <w:rPr>
          <w:rFonts w:ascii="黑体" w:eastAsia="黑体" w:cs="宋体" w:hint="eastAsia"/>
          <w:b/>
          <w:kern w:val="0"/>
          <w:sz w:val="32"/>
          <w:szCs w:val="32"/>
        </w:rPr>
        <w:t>生</w:t>
      </w:r>
      <w:r w:rsidR="00672A70">
        <w:rPr>
          <w:rFonts w:ascii="黑体" w:eastAsia="黑体" w:cs="宋体" w:hint="eastAsia"/>
          <w:b/>
          <w:kern w:val="0"/>
          <w:sz w:val="32"/>
          <w:szCs w:val="32"/>
        </w:rPr>
        <w:t>“数字故事”比赛</w:t>
      </w:r>
      <w:r>
        <w:rPr>
          <w:rFonts w:ascii="黑体" w:eastAsia="黑体" w:cs="宋体" w:hint="eastAsia"/>
          <w:b/>
          <w:kern w:val="0"/>
          <w:sz w:val="32"/>
          <w:szCs w:val="32"/>
        </w:rPr>
        <w:t>的通知</w:t>
      </w:r>
    </w:p>
    <w:p w:rsidR="00EC0F0B" w:rsidRDefault="00EC0F0B" w:rsidP="00EC0F0B">
      <w:pPr>
        <w:pStyle w:val="p0"/>
        <w:spacing w:line="360" w:lineRule="auto"/>
        <w:jc w:val="center"/>
        <w:rPr>
          <w:rFonts w:ascii="宋体"/>
        </w:rPr>
      </w:pPr>
    </w:p>
    <w:p w:rsidR="00EC0F0B" w:rsidRDefault="00EC0F0B" w:rsidP="00C270B9">
      <w:pPr>
        <w:pStyle w:val="p0"/>
        <w:adjustRightInd w:val="0"/>
        <w:snapToGrid w:val="0"/>
        <w:spacing w:line="30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全县各小学：</w:t>
      </w:r>
    </w:p>
    <w:p w:rsidR="00FF7B79" w:rsidRPr="0024629B" w:rsidRDefault="00F94D00" w:rsidP="007861DB">
      <w:pPr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 xml:space="preserve">　　</w:t>
      </w:r>
      <w:r w:rsidR="007C62CD">
        <w:rPr>
          <w:rFonts w:ascii="宋体" w:hAnsi="宋体" w:hint="eastAsia"/>
          <w:color w:val="000000"/>
          <w:kern w:val="0"/>
          <w:sz w:val="28"/>
          <w:szCs w:val="28"/>
        </w:rPr>
        <w:t>阅读是人与社会联系的主要途径。数学阅读是指围绕数学问题或相关材料，以数学思维为基础和纽带，用数学的方法和观点来认知、理解，汲取知识和感受数学文化的学习活动，是学生个体根据已有的知识经验，通过阅读数学材料建构数学思维和数学模型的学习活动，是学生主动获取信息、发展数学思维，学习数学语言的重要途径。</w:t>
      </w:r>
      <w:r w:rsidRPr="00F94D00">
        <w:rPr>
          <w:rFonts w:ascii="宋体" w:hAnsi="宋体"/>
          <w:color w:val="000000"/>
          <w:kern w:val="0"/>
          <w:sz w:val="28"/>
          <w:szCs w:val="28"/>
        </w:rPr>
        <w:t>数学阅读</w:t>
      </w:r>
      <w:r w:rsidR="009C68E6">
        <w:rPr>
          <w:rFonts w:ascii="宋体" w:hAnsi="宋体" w:hint="eastAsia"/>
          <w:color w:val="000000"/>
          <w:kern w:val="0"/>
          <w:sz w:val="28"/>
          <w:szCs w:val="28"/>
        </w:rPr>
        <w:t>也</w:t>
      </w:r>
      <w:r w:rsidRPr="00F94D00">
        <w:rPr>
          <w:rFonts w:ascii="宋体" w:hAnsi="宋体"/>
          <w:color w:val="000000"/>
          <w:kern w:val="0"/>
          <w:sz w:val="28"/>
          <w:szCs w:val="28"/>
        </w:rPr>
        <w:t>是学生自主探索和自主学习的必要途径</w:t>
      </w:r>
      <w:r w:rsidR="007C62CD">
        <w:rPr>
          <w:rFonts w:ascii="宋体" w:hAnsi="宋体" w:hint="eastAsia"/>
          <w:color w:val="000000"/>
          <w:kern w:val="0"/>
          <w:sz w:val="28"/>
          <w:szCs w:val="28"/>
        </w:rPr>
        <w:t>。</w:t>
      </w:r>
      <w:r w:rsidR="0024629B" w:rsidRPr="0024629B">
        <w:rPr>
          <w:rFonts w:ascii="宋体" w:hAnsi="宋体" w:hint="eastAsia"/>
          <w:color w:val="000000"/>
          <w:kern w:val="0"/>
          <w:sz w:val="28"/>
          <w:szCs w:val="28"/>
        </w:rPr>
        <w:t>为</w:t>
      </w:r>
      <w:r w:rsidR="007861DB">
        <w:rPr>
          <w:rFonts w:ascii="宋体" w:hAnsi="宋体" w:hint="eastAsia"/>
          <w:color w:val="000000"/>
          <w:kern w:val="0"/>
          <w:sz w:val="28"/>
          <w:szCs w:val="28"/>
        </w:rPr>
        <w:t>进一步</w:t>
      </w:r>
      <w:r>
        <w:rPr>
          <w:rFonts w:ascii="宋体" w:hAnsi="宋体" w:hint="eastAsia"/>
          <w:color w:val="000000"/>
          <w:kern w:val="0"/>
          <w:sz w:val="28"/>
          <w:szCs w:val="28"/>
        </w:rPr>
        <w:t>激发学生学习数学的兴趣，拓宽学生视野</w:t>
      </w:r>
      <w:r w:rsidR="007861DB">
        <w:rPr>
          <w:rFonts w:ascii="宋体" w:hAnsi="宋体" w:hint="eastAsia"/>
          <w:color w:val="000000"/>
          <w:kern w:val="0"/>
          <w:sz w:val="28"/>
          <w:szCs w:val="28"/>
        </w:rPr>
        <w:t>，促进学科核心素养的落实，结合“</w:t>
      </w:r>
      <w:r w:rsidR="00FF7B79" w:rsidRPr="0024629B">
        <w:rPr>
          <w:rFonts w:ascii="宋体" w:hAnsi="宋体" w:hint="eastAsia"/>
          <w:color w:val="000000"/>
          <w:kern w:val="0"/>
          <w:sz w:val="28"/>
          <w:szCs w:val="28"/>
        </w:rPr>
        <w:t>遂昌县数据驱动教育教学改进试点项目三年行动计划</w:t>
      </w:r>
      <w:r w:rsidR="007861DB">
        <w:rPr>
          <w:rFonts w:ascii="宋体" w:hAnsi="宋体" w:hint="eastAsia"/>
          <w:color w:val="000000"/>
          <w:kern w:val="0"/>
          <w:sz w:val="28"/>
          <w:szCs w:val="28"/>
        </w:rPr>
        <w:t>”，经研究决定开展</w:t>
      </w:r>
      <w:r w:rsidR="007861DB" w:rsidRPr="007861DB">
        <w:rPr>
          <w:rFonts w:ascii="宋体" w:hAnsi="宋体" w:hint="eastAsia"/>
          <w:color w:val="000000"/>
          <w:kern w:val="0"/>
          <w:sz w:val="28"/>
          <w:szCs w:val="28"/>
        </w:rPr>
        <w:t>遂昌县小学生“数字故事”评选活动</w:t>
      </w:r>
      <w:r w:rsidR="007861DB">
        <w:rPr>
          <w:rFonts w:ascii="宋体" w:hAnsi="宋体" w:hint="eastAsia"/>
          <w:color w:val="000000"/>
          <w:kern w:val="0"/>
          <w:sz w:val="28"/>
          <w:szCs w:val="28"/>
        </w:rPr>
        <w:t>。</w:t>
      </w:r>
      <w:r w:rsidR="007861DB">
        <w:rPr>
          <w:rFonts w:ascii="宋体" w:hAnsi="宋体" w:hint="eastAsia"/>
          <w:color w:val="000000"/>
          <w:sz w:val="28"/>
          <w:szCs w:val="28"/>
        </w:rPr>
        <w:t>现将有关事项通知如下：</w:t>
      </w:r>
    </w:p>
    <w:p w:rsidR="00EC0F0B" w:rsidRDefault="00EC0F0B" w:rsidP="00C270B9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562"/>
        <w:rPr>
          <w:b/>
          <w:bCs/>
          <w:color w:val="333333"/>
          <w:sz w:val="28"/>
          <w:szCs w:val="28"/>
        </w:rPr>
      </w:pPr>
      <w:r>
        <w:rPr>
          <w:rFonts w:hint="eastAsia"/>
          <w:b/>
          <w:bCs/>
          <w:color w:val="333333"/>
          <w:sz w:val="28"/>
          <w:szCs w:val="28"/>
        </w:rPr>
        <w:t>一、参加对象：</w:t>
      </w:r>
    </w:p>
    <w:p w:rsidR="00EC0F0B" w:rsidRPr="00EC0F0B" w:rsidRDefault="00EC0F0B" w:rsidP="00486B95">
      <w:pPr>
        <w:pStyle w:val="a3"/>
        <w:shd w:val="clear" w:color="auto" w:fill="FFFFFF"/>
        <w:adjustRightInd w:val="0"/>
        <w:snapToGrid w:val="0"/>
        <w:spacing w:beforeLines="50" w:beforeAutospacing="0" w:afterLines="50" w:afterAutospacing="0" w:line="300" w:lineRule="auto"/>
        <w:ind w:firstLine="561"/>
        <w:rPr>
          <w:b/>
          <w:bCs/>
          <w:color w:val="333333"/>
          <w:sz w:val="28"/>
          <w:szCs w:val="28"/>
        </w:rPr>
      </w:pPr>
      <w:r>
        <w:rPr>
          <w:rFonts w:hint="eastAsia"/>
          <w:b/>
          <w:bCs/>
          <w:color w:val="333333"/>
          <w:sz w:val="28"/>
          <w:szCs w:val="28"/>
        </w:rPr>
        <w:t xml:space="preserve">    </w:t>
      </w:r>
      <w:r w:rsidR="001C34BD">
        <w:rPr>
          <w:rFonts w:hint="eastAsia"/>
          <w:b/>
          <w:bCs/>
          <w:color w:val="333333"/>
          <w:sz w:val="28"/>
          <w:szCs w:val="28"/>
        </w:rPr>
        <w:t>各小学</w:t>
      </w:r>
      <w:r w:rsidR="00140871">
        <w:rPr>
          <w:rFonts w:hint="eastAsia"/>
          <w:b/>
          <w:bCs/>
          <w:color w:val="333333"/>
          <w:sz w:val="28"/>
          <w:szCs w:val="28"/>
        </w:rPr>
        <w:t>一</w:t>
      </w:r>
      <w:r>
        <w:rPr>
          <w:rFonts w:hint="eastAsia"/>
          <w:b/>
          <w:bCs/>
          <w:color w:val="333333"/>
          <w:sz w:val="28"/>
          <w:szCs w:val="28"/>
        </w:rPr>
        <w:t>至六年级学生</w:t>
      </w:r>
    </w:p>
    <w:p w:rsidR="00EC0F0B" w:rsidRDefault="00EC0F0B" w:rsidP="00C270B9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562"/>
        <w:rPr>
          <w:color w:val="333333"/>
          <w:sz w:val="28"/>
          <w:szCs w:val="28"/>
        </w:rPr>
      </w:pPr>
      <w:r>
        <w:rPr>
          <w:rFonts w:hint="eastAsia"/>
          <w:b/>
          <w:bCs/>
          <w:color w:val="333333"/>
          <w:sz w:val="28"/>
          <w:szCs w:val="28"/>
        </w:rPr>
        <w:t>二、评选要求：</w:t>
      </w:r>
    </w:p>
    <w:p w:rsidR="00987D78" w:rsidRDefault="00EC0F0B" w:rsidP="00C270B9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562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1.</w:t>
      </w:r>
      <w:r w:rsidR="00987D78">
        <w:rPr>
          <w:rFonts w:hint="eastAsia"/>
          <w:color w:val="333333"/>
          <w:sz w:val="28"/>
          <w:szCs w:val="28"/>
        </w:rPr>
        <w:t>班级初选：</w:t>
      </w:r>
    </w:p>
    <w:p w:rsidR="00987D78" w:rsidRDefault="00987D78" w:rsidP="00C270B9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562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各校分班组织，由学科老师指导学生开展数学阅读活动，在充分阅读基础上，由课任老师负责，组织每班开展一次线下班级“数学故事”讲述评选展示活动。</w:t>
      </w:r>
    </w:p>
    <w:p w:rsidR="009E20AB" w:rsidRDefault="009E20AB" w:rsidP="00C270B9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562"/>
        <w:rPr>
          <w:color w:val="333333"/>
          <w:sz w:val="28"/>
          <w:szCs w:val="28"/>
        </w:rPr>
      </w:pPr>
    </w:p>
    <w:p w:rsidR="00EC0F0B" w:rsidRDefault="00987D78" w:rsidP="00C270B9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562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lastRenderedPageBreak/>
        <w:t>２.</w:t>
      </w:r>
      <w:r w:rsidR="00672A70">
        <w:rPr>
          <w:rFonts w:hint="eastAsia"/>
          <w:color w:val="333333"/>
          <w:sz w:val="28"/>
          <w:szCs w:val="28"/>
        </w:rPr>
        <w:t>校级初赛</w:t>
      </w:r>
      <w:r w:rsidR="00EC0F0B">
        <w:rPr>
          <w:rFonts w:hint="eastAsia"/>
          <w:color w:val="333333"/>
          <w:sz w:val="28"/>
          <w:szCs w:val="28"/>
        </w:rPr>
        <w:t>：</w:t>
      </w:r>
    </w:p>
    <w:p w:rsidR="00987D78" w:rsidRDefault="00240CA5" w:rsidP="00987D78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562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在班级评选的基础上，由教研组长或年级组长、备课组长负责，组织开展一次校级评选，</w:t>
      </w:r>
      <w:r w:rsidR="00EC0F0B">
        <w:rPr>
          <w:rFonts w:hint="eastAsia"/>
          <w:color w:val="333333"/>
          <w:sz w:val="28"/>
          <w:szCs w:val="28"/>
        </w:rPr>
        <w:t>并将</w:t>
      </w:r>
      <w:r>
        <w:rPr>
          <w:rFonts w:hint="eastAsia"/>
          <w:color w:val="333333"/>
          <w:sz w:val="28"/>
          <w:szCs w:val="28"/>
        </w:rPr>
        <w:t>年级（</w:t>
      </w:r>
      <w:r w:rsidR="00EC0F0B">
        <w:rPr>
          <w:rFonts w:hint="eastAsia"/>
          <w:color w:val="333333"/>
          <w:sz w:val="28"/>
          <w:szCs w:val="28"/>
        </w:rPr>
        <w:t>班级</w:t>
      </w:r>
      <w:r>
        <w:rPr>
          <w:rFonts w:hint="eastAsia"/>
          <w:color w:val="333333"/>
          <w:sz w:val="28"/>
          <w:szCs w:val="28"/>
        </w:rPr>
        <w:t>）</w:t>
      </w:r>
      <w:r w:rsidR="00801E8C">
        <w:rPr>
          <w:rFonts w:hint="eastAsia"/>
          <w:color w:val="333333"/>
          <w:sz w:val="28"/>
          <w:szCs w:val="28"/>
        </w:rPr>
        <w:t>评选</w:t>
      </w:r>
      <w:r>
        <w:rPr>
          <w:rFonts w:hint="eastAsia"/>
          <w:color w:val="333333"/>
          <w:sz w:val="28"/>
          <w:szCs w:val="28"/>
        </w:rPr>
        <w:t>和校级评选展示情况，</w:t>
      </w:r>
      <w:r w:rsidR="00FD7B44">
        <w:rPr>
          <w:rFonts w:hint="eastAsia"/>
          <w:color w:val="333333"/>
          <w:sz w:val="28"/>
          <w:szCs w:val="28"/>
        </w:rPr>
        <w:t>以校为单位，用</w:t>
      </w:r>
      <w:proofErr w:type="gramStart"/>
      <w:r w:rsidR="00FD7B44">
        <w:rPr>
          <w:rFonts w:hint="eastAsia"/>
          <w:color w:val="333333"/>
          <w:sz w:val="28"/>
          <w:szCs w:val="28"/>
        </w:rPr>
        <w:t>美篇形式</w:t>
      </w:r>
      <w:proofErr w:type="gramEnd"/>
      <w:r w:rsidR="00EC0F0B">
        <w:rPr>
          <w:rFonts w:hint="eastAsia"/>
          <w:color w:val="333333"/>
          <w:sz w:val="28"/>
          <w:szCs w:val="28"/>
        </w:rPr>
        <w:t>发布至</w:t>
      </w:r>
      <w:r w:rsidR="00FD7B44">
        <w:rPr>
          <w:rFonts w:hint="eastAsia"/>
          <w:color w:val="333333"/>
          <w:sz w:val="28"/>
          <w:szCs w:val="28"/>
        </w:rPr>
        <w:t>“遂昌县小学数学教研群”</w:t>
      </w:r>
      <w:r w:rsidR="00EC0F0B">
        <w:rPr>
          <w:rFonts w:hint="eastAsia"/>
          <w:color w:val="333333"/>
          <w:sz w:val="28"/>
          <w:szCs w:val="28"/>
        </w:rPr>
        <w:t>。</w:t>
      </w:r>
      <w:r w:rsidR="00987D78">
        <w:rPr>
          <w:rFonts w:hint="eastAsia"/>
          <w:color w:val="333333"/>
          <w:sz w:val="28"/>
          <w:szCs w:val="28"/>
        </w:rPr>
        <w:t>班级人数20人以下的班级每班可推荐１人参加校级评选，班级人数在20人及20人以上的班级每班可推荐２人参加校级评选。</w:t>
      </w:r>
    </w:p>
    <w:p w:rsidR="00EC0F0B" w:rsidRDefault="00987D78" w:rsidP="00C270B9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562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３</w:t>
      </w:r>
      <w:r w:rsidR="00EC0F0B">
        <w:rPr>
          <w:rFonts w:hint="eastAsia"/>
          <w:color w:val="333333"/>
          <w:sz w:val="28"/>
          <w:szCs w:val="28"/>
        </w:rPr>
        <w:t>.</w:t>
      </w:r>
      <w:r w:rsidR="00672A70">
        <w:rPr>
          <w:rFonts w:hint="eastAsia"/>
          <w:color w:val="333333"/>
          <w:sz w:val="28"/>
          <w:szCs w:val="28"/>
        </w:rPr>
        <w:t>县级复赛</w:t>
      </w:r>
      <w:r w:rsidR="00EC0F0B">
        <w:rPr>
          <w:rFonts w:hint="eastAsia"/>
          <w:color w:val="333333"/>
          <w:sz w:val="28"/>
          <w:szCs w:val="28"/>
        </w:rPr>
        <w:t>：</w:t>
      </w:r>
    </w:p>
    <w:p w:rsidR="00C27DE8" w:rsidRPr="00A76D43" w:rsidRDefault="00C27DE8" w:rsidP="00A76D43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562"/>
        <w:rPr>
          <w:color w:val="333333"/>
          <w:sz w:val="28"/>
          <w:szCs w:val="28"/>
        </w:rPr>
      </w:pPr>
      <w:r w:rsidRPr="00A76D43">
        <w:rPr>
          <w:rFonts w:hint="eastAsia"/>
          <w:color w:val="333333"/>
          <w:sz w:val="28"/>
          <w:szCs w:val="28"/>
        </w:rPr>
        <w:t>在校级评选的基础上，</w:t>
      </w:r>
      <w:r w:rsidR="00A76D43" w:rsidRPr="00A76D43">
        <w:rPr>
          <w:rFonts w:hint="eastAsia"/>
          <w:color w:val="333333"/>
          <w:sz w:val="28"/>
          <w:szCs w:val="28"/>
        </w:rPr>
        <w:t>Ｃ</w:t>
      </w:r>
      <w:proofErr w:type="gramStart"/>
      <w:r w:rsidR="00A76D43" w:rsidRPr="00A76D43">
        <w:rPr>
          <w:rFonts w:hint="eastAsia"/>
          <w:color w:val="333333"/>
          <w:sz w:val="28"/>
          <w:szCs w:val="28"/>
        </w:rPr>
        <w:t>组学校</w:t>
      </w:r>
      <w:proofErr w:type="gramEnd"/>
      <w:r w:rsidR="00A76D43" w:rsidRPr="00A76D43">
        <w:rPr>
          <w:rFonts w:hint="eastAsia"/>
          <w:color w:val="333333"/>
          <w:sz w:val="28"/>
          <w:szCs w:val="28"/>
        </w:rPr>
        <w:t>中</w:t>
      </w:r>
      <w:r w:rsidRPr="00A76D43">
        <w:rPr>
          <w:rFonts w:hint="eastAsia"/>
          <w:color w:val="333333"/>
          <w:sz w:val="28"/>
          <w:szCs w:val="28"/>
        </w:rPr>
        <w:t>每校推荐</w:t>
      </w:r>
      <w:r w:rsidR="00A76D43">
        <w:rPr>
          <w:rFonts w:hint="eastAsia"/>
          <w:color w:val="333333"/>
          <w:sz w:val="28"/>
          <w:szCs w:val="28"/>
        </w:rPr>
        <w:t>２幅作品，（其中学生数在</w:t>
      </w:r>
      <w:r w:rsidR="00A76D43" w:rsidRPr="00A76D43">
        <w:rPr>
          <w:rFonts w:hint="eastAsia"/>
          <w:color w:val="333333"/>
          <w:sz w:val="28"/>
          <w:szCs w:val="28"/>
        </w:rPr>
        <w:t>100人以</w:t>
      </w:r>
      <w:r w:rsidR="00A76D43">
        <w:rPr>
          <w:rFonts w:hint="eastAsia"/>
          <w:color w:val="333333"/>
          <w:sz w:val="28"/>
          <w:szCs w:val="28"/>
        </w:rPr>
        <w:t>上的每校可增加１</w:t>
      </w:r>
      <w:r w:rsidRPr="00A76D43">
        <w:rPr>
          <w:rFonts w:hint="eastAsia"/>
          <w:color w:val="333333"/>
          <w:sz w:val="28"/>
          <w:szCs w:val="28"/>
        </w:rPr>
        <w:t>幅作品</w:t>
      </w:r>
      <w:r w:rsidR="00A76D43">
        <w:rPr>
          <w:rFonts w:hint="eastAsia"/>
          <w:color w:val="333333"/>
          <w:sz w:val="28"/>
          <w:szCs w:val="28"/>
        </w:rPr>
        <w:t>）；Ｂ</w:t>
      </w:r>
      <w:proofErr w:type="gramStart"/>
      <w:r w:rsidR="00A76D43">
        <w:rPr>
          <w:rFonts w:hint="eastAsia"/>
          <w:color w:val="333333"/>
          <w:sz w:val="28"/>
          <w:szCs w:val="28"/>
        </w:rPr>
        <w:t>组学校</w:t>
      </w:r>
      <w:proofErr w:type="gramEnd"/>
      <w:r w:rsidR="00A76D43">
        <w:rPr>
          <w:rFonts w:hint="eastAsia"/>
          <w:color w:val="333333"/>
          <w:sz w:val="28"/>
          <w:szCs w:val="28"/>
        </w:rPr>
        <w:t>中</w:t>
      </w:r>
      <w:r w:rsidRPr="00A76D43">
        <w:rPr>
          <w:rFonts w:hint="eastAsia"/>
          <w:color w:val="333333"/>
          <w:sz w:val="28"/>
          <w:szCs w:val="28"/>
        </w:rPr>
        <w:t>每校推荐６幅作品（其中500人以上学校，可推荐</w:t>
      </w:r>
      <w:r w:rsidR="00A76D43" w:rsidRPr="00A76D43">
        <w:rPr>
          <w:rFonts w:hint="eastAsia"/>
          <w:color w:val="333333"/>
          <w:sz w:val="28"/>
          <w:szCs w:val="28"/>
        </w:rPr>
        <w:t>增加</w:t>
      </w:r>
      <w:r w:rsidR="002820D8">
        <w:rPr>
          <w:rFonts w:hint="eastAsia"/>
          <w:color w:val="333333"/>
          <w:sz w:val="28"/>
          <w:szCs w:val="28"/>
        </w:rPr>
        <w:t>４</w:t>
      </w:r>
      <w:r w:rsidR="00A76D43" w:rsidRPr="00A76D43">
        <w:rPr>
          <w:rFonts w:hint="eastAsia"/>
          <w:color w:val="333333"/>
          <w:sz w:val="28"/>
          <w:szCs w:val="28"/>
        </w:rPr>
        <w:t>幅作品</w:t>
      </w:r>
      <w:r w:rsidRPr="00A76D43">
        <w:rPr>
          <w:rFonts w:hint="eastAsia"/>
          <w:color w:val="333333"/>
          <w:sz w:val="28"/>
          <w:szCs w:val="28"/>
        </w:rPr>
        <w:t>）</w:t>
      </w:r>
      <w:r w:rsidR="002820D8">
        <w:rPr>
          <w:rFonts w:hint="eastAsia"/>
          <w:color w:val="333333"/>
          <w:sz w:val="28"/>
          <w:szCs w:val="28"/>
        </w:rPr>
        <w:t>；Ａ</w:t>
      </w:r>
      <w:proofErr w:type="gramStart"/>
      <w:r w:rsidR="002820D8">
        <w:rPr>
          <w:rFonts w:hint="eastAsia"/>
          <w:color w:val="333333"/>
          <w:sz w:val="28"/>
          <w:szCs w:val="28"/>
        </w:rPr>
        <w:t>组学校</w:t>
      </w:r>
      <w:proofErr w:type="gramEnd"/>
      <w:r w:rsidR="002820D8">
        <w:rPr>
          <w:rFonts w:hint="eastAsia"/>
          <w:color w:val="333333"/>
          <w:sz w:val="28"/>
          <w:szCs w:val="28"/>
        </w:rPr>
        <w:t>中</w:t>
      </w:r>
      <w:r w:rsidR="002820D8" w:rsidRPr="00A76D43">
        <w:rPr>
          <w:rFonts w:hint="eastAsia"/>
          <w:color w:val="333333"/>
          <w:sz w:val="28"/>
          <w:szCs w:val="28"/>
        </w:rPr>
        <w:t>每校推荐</w:t>
      </w:r>
      <w:r w:rsidR="00DD0B6C">
        <w:rPr>
          <w:rFonts w:hint="eastAsia"/>
          <w:color w:val="333333"/>
          <w:sz w:val="28"/>
          <w:szCs w:val="28"/>
        </w:rPr>
        <w:t>20</w:t>
      </w:r>
      <w:r w:rsidR="002820D8" w:rsidRPr="00A76D43">
        <w:rPr>
          <w:rFonts w:hint="eastAsia"/>
          <w:color w:val="333333"/>
          <w:sz w:val="28"/>
          <w:szCs w:val="28"/>
        </w:rPr>
        <w:t>幅作品</w:t>
      </w:r>
      <w:r w:rsidR="002820D8">
        <w:rPr>
          <w:rFonts w:hint="eastAsia"/>
          <w:color w:val="333333"/>
          <w:sz w:val="28"/>
          <w:szCs w:val="28"/>
        </w:rPr>
        <w:t>。</w:t>
      </w:r>
    </w:p>
    <w:p w:rsidR="00EC0F0B" w:rsidRDefault="00EC0F0B" w:rsidP="00C270B9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562"/>
        <w:rPr>
          <w:b/>
          <w:bCs/>
          <w:color w:val="333333"/>
          <w:sz w:val="28"/>
          <w:szCs w:val="28"/>
        </w:rPr>
      </w:pPr>
      <w:r>
        <w:rPr>
          <w:rFonts w:hint="eastAsia"/>
          <w:b/>
          <w:bCs/>
          <w:color w:val="333333"/>
          <w:sz w:val="28"/>
          <w:szCs w:val="28"/>
        </w:rPr>
        <w:t>三、</w:t>
      </w:r>
      <w:r w:rsidR="00987D78">
        <w:rPr>
          <w:rFonts w:hint="eastAsia"/>
          <w:b/>
          <w:bCs/>
          <w:color w:val="333333"/>
          <w:sz w:val="28"/>
          <w:szCs w:val="28"/>
        </w:rPr>
        <w:t>相关</w:t>
      </w:r>
      <w:r>
        <w:rPr>
          <w:rFonts w:hint="eastAsia"/>
          <w:b/>
          <w:bCs/>
          <w:color w:val="333333"/>
          <w:sz w:val="28"/>
          <w:szCs w:val="28"/>
        </w:rPr>
        <w:t>要求：</w:t>
      </w:r>
    </w:p>
    <w:p w:rsidR="00140871" w:rsidRDefault="00EC0F0B" w:rsidP="00C270B9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562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1.</w:t>
      </w:r>
      <w:r w:rsidR="00140871">
        <w:rPr>
          <w:rFonts w:hint="eastAsia"/>
          <w:color w:val="333333"/>
          <w:sz w:val="28"/>
          <w:szCs w:val="28"/>
        </w:rPr>
        <w:t>内容选取：</w:t>
      </w:r>
      <w:r w:rsidR="00672A70">
        <w:rPr>
          <w:rFonts w:hint="eastAsia"/>
          <w:color w:val="333333"/>
          <w:sz w:val="28"/>
          <w:szCs w:val="28"/>
        </w:rPr>
        <w:t>建议从《奇妙的数学文化》选取与整合，也可以从其他更好的读物中选取（但需加注取自哪种读物）</w:t>
      </w:r>
      <w:r w:rsidR="00140871">
        <w:rPr>
          <w:rFonts w:hint="eastAsia"/>
          <w:color w:val="333333"/>
          <w:sz w:val="28"/>
          <w:szCs w:val="28"/>
        </w:rPr>
        <w:t>。</w:t>
      </w:r>
    </w:p>
    <w:p w:rsidR="00987D78" w:rsidRDefault="00140871" w:rsidP="00140520">
      <w:pPr>
        <w:widowControl/>
        <w:spacing w:line="598" w:lineRule="atLeast"/>
        <w:ind w:firstLineChars="200" w:firstLine="560"/>
        <w:jc w:val="left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2.</w:t>
      </w:r>
      <w:r w:rsidR="00987D78">
        <w:rPr>
          <w:rFonts w:hint="eastAsia"/>
          <w:color w:val="333333"/>
          <w:sz w:val="28"/>
          <w:szCs w:val="28"/>
        </w:rPr>
        <w:t>初选与</w:t>
      </w:r>
      <w:r w:rsidR="00672A70">
        <w:rPr>
          <w:rFonts w:hint="eastAsia"/>
          <w:color w:val="333333"/>
          <w:sz w:val="28"/>
          <w:szCs w:val="28"/>
        </w:rPr>
        <w:t>初赛阶段：班级评选可以采用现场口头讲述的形式进行，参加校级</w:t>
      </w:r>
      <w:r w:rsidR="00F06AB9">
        <w:rPr>
          <w:rFonts w:hint="eastAsia"/>
          <w:color w:val="333333"/>
          <w:sz w:val="28"/>
          <w:szCs w:val="28"/>
        </w:rPr>
        <w:t>评比</w:t>
      </w:r>
      <w:r w:rsidR="00672A70">
        <w:rPr>
          <w:rFonts w:hint="eastAsia"/>
          <w:color w:val="333333"/>
          <w:sz w:val="28"/>
          <w:szCs w:val="28"/>
        </w:rPr>
        <w:t>则可</w:t>
      </w:r>
      <w:r w:rsidR="00F06AB9">
        <w:rPr>
          <w:rFonts w:hint="eastAsia"/>
          <w:color w:val="333333"/>
          <w:sz w:val="28"/>
          <w:szCs w:val="28"/>
        </w:rPr>
        <w:t>以采用现场口头讲述，评委现场打分的形式；</w:t>
      </w:r>
      <w:r w:rsidR="00672A70">
        <w:rPr>
          <w:rFonts w:hint="eastAsia"/>
          <w:color w:val="333333"/>
          <w:sz w:val="28"/>
          <w:szCs w:val="28"/>
        </w:rPr>
        <w:t>也可以采用事先拍摄录制，</w:t>
      </w:r>
      <w:r w:rsidR="00F06AB9">
        <w:rPr>
          <w:rFonts w:hint="eastAsia"/>
          <w:color w:val="333333"/>
          <w:sz w:val="28"/>
          <w:szCs w:val="28"/>
        </w:rPr>
        <w:t>以</w:t>
      </w:r>
      <w:r w:rsidR="00672A70">
        <w:rPr>
          <w:rFonts w:hint="eastAsia"/>
          <w:color w:val="333333"/>
          <w:sz w:val="28"/>
          <w:szCs w:val="28"/>
        </w:rPr>
        <w:t>“数字</w:t>
      </w:r>
      <w:r w:rsidR="00F06AB9">
        <w:rPr>
          <w:rFonts w:hint="eastAsia"/>
          <w:color w:val="333333"/>
          <w:sz w:val="28"/>
          <w:szCs w:val="28"/>
        </w:rPr>
        <w:t>作品</w:t>
      </w:r>
      <w:r w:rsidR="00672A70">
        <w:rPr>
          <w:rFonts w:hint="eastAsia"/>
          <w:color w:val="333333"/>
          <w:sz w:val="28"/>
          <w:szCs w:val="28"/>
        </w:rPr>
        <w:t>”</w:t>
      </w:r>
      <w:r w:rsidR="006E745A">
        <w:rPr>
          <w:rFonts w:hint="eastAsia"/>
          <w:color w:val="333333"/>
          <w:sz w:val="28"/>
          <w:szCs w:val="28"/>
        </w:rPr>
        <w:t>即视频</w:t>
      </w:r>
      <w:r w:rsidR="00F06AB9">
        <w:rPr>
          <w:rFonts w:hint="eastAsia"/>
          <w:color w:val="333333"/>
          <w:sz w:val="28"/>
          <w:szCs w:val="28"/>
        </w:rPr>
        <w:t>形式提交参</w:t>
      </w:r>
      <w:r w:rsidR="00672A70">
        <w:rPr>
          <w:rFonts w:hint="eastAsia"/>
          <w:color w:val="333333"/>
          <w:sz w:val="28"/>
          <w:szCs w:val="28"/>
        </w:rPr>
        <w:t>赛</w:t>
      </w:r>
      <w:r w:rsidR="00F06AB9">
        <w:rPr>
          <w:rFonts w:hint="eastAsia"/>
          <w:color w:val="333333"/>
          <w:sz w:val="28"/>
          <w:szCs w:val="28"/>
        </w:rPr>
        <w:t>。</w:t>
      </w:r>
    </w:p>
    <w:p w:rsidR="006E745A" w:rsidRPr="00134571" w:rsidRDefault="00987D78" w:rsidP="00140520">
      <w:pPr>
        <w:widowControl/>
        <w:spacing w:line="598" w:lineRule="atLeast"/>
        <w:ind w:firstLineChars="200" w:firstLine="560"/>
        <w:jc w:val="left"/>
        <w:rPr>
          <w:rFonts w:ascii="微软雅黑" w:eastAsia="微软雅黑" w:hAnsi="微软雅黑" w:cs="宋体"/>
          <w:color w:val="333333"/>
          <w:kern w:val="0"/>
          <w:sz w:val="30"/>
          <w:szCs w:val="30"/>
        </w:rPr>
      </w:pPr>
      <w:r>
        <w:rPr>
          <w:rFonts w:hint="eastAsia"/>
          <w:color w:val="333333"/>
          <w:sz w:val="28"/>
          <w:szCs w:val="28"/>
        </w:rPr>
        <w:t>３</w:t>
      </w:r>
      <w:r>
        <w:rPr>
          <w:rFonts w:hint="eastAsia"/>
          <w:color w:val="333333"/>
          <w:sz w:val="28"/>
          <w:szCs w:val="28"/>
        </w:rPr>
        <w:t>.</w:t>
      </w:r>
      <w:r w:rsidR="006E745A" w:rsidRPr="006E745A">
        <w:rPr>
          <w:rFonts w:hint="eastAsia"/>
          <w:color w:val="333333"/>
          <w:sz w:val="28"/>
          <w:szCs w:val="28"/>
        </w:rPr>
        <w:t>视频格式为</w:t>
      </w:r>
      <w:r w:rsidR="006E745A" w:rsidRPr="006E745A">
        <w:rPr>
          <w:rFonts w:hint="eastAsia"/>
          <w:color w:val="333333"/>
          <w:sz w:val="28"/>
          <w:szCs w:val="28"/>
        </w:rPr>
        <w:t>MP4</w:t>
      </w:r>
      <w:r w:rsidR="006E745A" w:rsidRPr="006E745A">
        <w:rPr>
          <w:rFonts w:hint="eastAsia"/>
          <w:color w:val="333333"/>
          <w:sz w:val="28"/>
          <w:szCs w:val="28"/>
        </w:rPr>
        <w:t>，时间</w:t>
      </w:r>
      <w:r w:rsidR="006E745A">
        <w:rPr>
          <w:rFonts w:hint="eastAsia"/>
          <w:color w:val="333333"/>
          <w:sz w:val="28"/>
          <w:szCs w:val="28"/>
        </w:rPr>
        <w:t>控制在８分钟以内，</w:t>
      </w:r>
      <w:r w:rsidR="006E745A" w:rsidRPr="006E745A">
        <w:rPr>
          <w:rFonts w:hint="eastAsia"/>
          <w:color w:val="333333"/>
          <w:sz w:val="28"/>
          <w:szCs w:val="28"/>
        </w:rPr>
        <w:t>保证画质清晰，声音清楚，</w:t>
      </w:r>
      <w:r w:rsidR="00140520">
        <w:rPr>
          <w:rFonts w:hint="eastAsia"/>
          <w:color w:val="333333"/>
          <w:sz w:val="28"/>
          <w:szCs w:val="28"/>
        </w:rPr>
        <w:t>视频首页应显示所讲述故事题目、选自哪里；</w:t>
      </w:r>
      <w:proofErr w:type="gramStart"/>
      <w:r w:rsidR="00140520">
        <w:rPr>
          <w:rFonts w:hint="eastAsia"/>
          <w:color w:val="333333"/>
          <w:sz w:val="28"/>
          <w:szCs w:val="28"/>
        </w:rPr>
        <w:t>尾页显示</w:t>
      </w:r>
      <w:proofErr w:type="gramEnd"/>
      <w:r w:rsidR="00140520">
        <w:rPr>
          <w:rFonts w:hint="eastAsia"/>
          <w:color w:val="333333"/>
          <w:sz w:val="28"/>
          <w:szCs w:val="28"/>
        </w:rPr>
        <w:t>参赛学生姓名、所在学校与班级、指导老师姓名等</w:t>
      </w:r>
      <w:r w:rsidR="006E745A" w:rsidRPr="006E745A">
        <w:rPr>
          <w:rFonts w:hint="eastAsia"/>
          <w:color w:val="333333"/>
          <w:sz w:val="28"/>
          <w:szCs w:val="28"/>
        </w:rPr>
        <w:t>。</w:t>
      </w:r>
    </w:p>
    <w:p w:rsidR="00EC0F0B" w:rsidRDefault="00987D78" w:rsidP="00C270B9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562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４</w:t>
      </w:r>
      <w:r w:rsidR="00EC0F0B">
        <w:rPr>
          <w:rFonts w:hint="eastAsia"/>
          <w:color w:val="333333"/>
          <w:sz w:val="28"/>
          <w:szCs w:val="28"/>
        </w:rPr>
        <w:t>.在</w:t>
      </w:r>
      <w:r w:rsidR="006E7C80">
        <w:rPr>
          <w:rFonts w:hint="eastAsia"/>
          <w:color w:val="333333"/>
          <w:sz w:val="28"/>
          <w:szCs w:val="28"/>
        </w:rPr>
        <w:t>“数字故事”</w:t>
      </w:r>
      <w:r w:rsidR="00EC0F0B">
        <w:rPr>
          <w:rFonts w:hint="eastAsia"/>
          <w:color w:val="333333"/>
          <w:sz w:val="28"/>
          <w:szCs w:val="28"/>
        </w:rPr>
        <w:t>作品</w:t>
      </w:r>
      <w:r w:rsidR="006E7C80">
        <w:rPr>
          <w:rFonts w:hint="eastAsia"/>
          <w:color w:val="333333"/>
          <w:sz w:val="28"/>
          <w:szCs w:val="28"/>
        </w:rPr>
        <w:t>提交时，文件名命名为：“组别+校名+班级+学生姓名+故事题目”，如：Ａ组</w:t>
      </w:r>
      <w:r w:rsidR="00BD4B3B">
        <w:rPr>
          <w:rFonts w:hint="eastAsia"/>
          <w:color w:val="333333"/>
          <w:sz w:val="28"/>
          <w:szCs w:val="28"/>
        </w:rPr>
        <w:t>育才小学101班李四《神奇的括号》</w:t>
      </w:r>
      <w:r w:rsidR="00EC0F0B">
        <w:rPr>
          <w:rFonts w:hint="eastAsia"/>
          <w:color w:val="333333"/>
          <w:sz w:val="28"/>
          <w:szCs w:val="28"/>
        </w:rPr>
        <w:t>。并按要求填写好附件中的表格，按时发送到邮箱：87400352@qq.com。</w:t>
      </w:r>
    </w:p>
    <w:p w:rsidR="00EC0F0B" w:rsidRDefault="00987D78" w:rsidP="00C270B9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562"/>
        <w:rPr>
          <w:b/>
          <w:bCs/>
          <w:color w:val="333333"/>
          <w:sz w:val="28"/>
          <w:szCs w:val="28"/>
        </w:rPr>
      </w:pPr>
      <w:r>
        <w:rPr>
          <w:rFonts w:hint="eastAsia"/>
          <w:b/>
          <w:bCs/>
          <w:color w:val="333333"/>
          <w:sz w:val="28"/>
          <w:szCs w:val="28"/>
        </w:rPr>
        <w:t>四</w:t>
      </w:r>
      <w:r w:rsidR="00EC0F0B">
        <w:rPr>
          <w:rFonts w:hint="eastAsia"/>
          <w:b/>
          <w:bCs/>
          <w:color w:val="333333"/>
          <w:sz w:val="28"/>
          <w:szCs w:val="28"/>
        </w:rPr>
        <w:t>、</w:t>
      </w:r>
      <w:r w:rsidR="00140871">
        <w:rPr>
          <w:rFonts w:hint="eastAsia"/>
          <w:b/>
          <w:bCs/>
          <w:color w:val="333333"/>
          <w:sz w:val="28"/>
          <w:szCs w:val="28"/>
        </w:rPr>
        <w:t>作品上交</w:t>
      </w:r>
      <w:r w:rsidR="00EC0F0B">
        <w:rPr>
          <w:rFonts w:hint="eastAsia"/>
          <w:b/>
          <w:bCs/>
          <w:color w:val="333333"/>
          <w:sz w:val="28"/>
          <w:szCs w:val="28"/>
        </w:rPr>
        <w:t>时间：</w:t>
      </w:r>
    </w:p>
    <w:p w:rsidR="00EC0F0B" w:rsidRDefault="00140871" w:rsidP="00C270B9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562"/>
        <w:rPr>
          <w:b/>
          <w:bCs/>
          <w:color w:val="FF0000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各</w:t>
      </w:r>
      <w:r w:rsidR="00BD4B3B">
        <w:rPr>
          <w:rFonts w:hint="eastAsia"/>
          <w:color w:val="333333"/>
          <w:sz w:val="28"/>
          <w:szCs w:val="28"/>
        </w:rPr>
        <w:t>校数字参赛作品由教研组长负责收集，</w:t>
      </w:r>
      <w:r w:rsidR="00EC0F0B">
        <w:rPr>
          <w:rFonts w:hint="eastAsia"/>
          <w:color w:val="333333"/>
          <w:sz w:val="28"/>
          <w:szCs w:val="28"/>
        </w:rPr>
        <w:t>于202</w:t>
      </w:r>
      <w:r w:rsidR="00BD4B3B">
        <w:rPr>
          <w:rFonts w:hint="eastAsia"/>
          <w:color w:val="333333"/>
          <w:sz w:val="28"/>
          <w:szCs w:val="28"/>
        </w:rPr>
        <w:t>1</w:t>
      </w:r>
      <w:r w:rsidR="00EC0F0B">
        <w:rPr>
          <w:rFonts w:hint="eastAsia"/>
          <w:color w:val="333333"/>
          <w:sz w:val="28"/>
          <w:szCs w:val="28"/>
        </w:rPr>
        <w:t>年</w:t>
      </w:r>
      <w:r w:rsidR="00BD4B3B">
        <w:rPr>
          <w:rFonts w:hint="eastAsia"/>
          <w:color w:val="333333"/>
          <w:sz w:val="28"/>
          <w:szCs w:val="28"/>
        </w:rPr>
        <w:t>6</w:t>
      </w:r>
      <w:r w:rsidR="00EC0F0B">
        <w:rPr>
          <w:rFonts w:hint="eastAsia"/>
          <w:color w:val="333333"/>
          <w:sz w:val="28"/>
          <w:szCs w:val="28"/>
        </w:rPr>
        <w:t>月</w:t>
      </w:r>
      <w:r w:rsidR="00BD4B3B">
        <w:rPr>
          <w:rFonts w:hint="eastAsia"/>
          <w:color w:val="333333"/>
          <w:sz w:val="28"/>
          <w:szCs w:val="28"/>
        </w:rPr>
        <w:t>15</w:t>
      </w:r>
      <w:r w:rsidR="00EC0F0B">
        <w:rPr>
          <w:rFonts w:hint="eastAsia"/>
          <w:color w:val="333333"/>
          <w:sz w:val="28"/>
          <w:szCs w:val="28"/>
        </w:rPr>
        <w:t>日前</w:t>
      </w:r>
      <w:r w:rsidR="00BD4B3B">
        <w:rPr>
          <w:rFonts w:hint="eastAsia"/>
          <w:color w:val="333333"/>
          <w:sz w:val="28"/>
          <w:szCs w:val="28"/>
        </w:rPr>
        <w:t>按要求填写好附件中的汇总表，分年级打包按时发送到邮箱：</w:t>
      </w:r>
      <w:hyperlink r:id="rId7" w:history="1">
        <w:r w:rsidR="00BD4B3B" w:rsidRPr="0085354E">
          <w:rPr>
            <w:rStyle w:val="a6"/>
            <w:rFonts w:hint="eastAsia"/>
            <w:sz w:val="28"/>
            <w:szCs w:val="28"/>
          </w:rPr>
          <w:t>87400352@qq.com</w:t>
        </w:r>
      </w:hyperlink>
      <w:r w:rsidR="00BD4B3B">
        <w:rPr>
          <w:rFonts w:hint="eastAsia"/>
          <w:color w:val="333333"/>
          <w:sz w:val="28"/>
          <w:szCs w:val="28"/>
        </w:rPr>
        <w:t>或经钉钉发送</w:t>
      </w:r>
      <w:r w:rsidR="00EC0F0B">
        <w:rPr>
          <w:rFonts w:hint="eastAsia"/>
          <w:color w:val="333333"/>
          <w:sz w:val="28"/>
          <w:szCs w:val="28"/>
        </w:rPr>
        <w:t>上交遂昌县教育研究室</w:t>
      </w:r>
      <w:r>
        <w:rPr>
          <w:rFonts w:hint="eastAsia"/>
          <w:color w:val="333333"/>
          <w:sz w:val="28"/>
          <w:szCs w:val="28"/>
        </w:rPr>
        <w:t>廖凤标</w:t>
      </w:r>
      <w:r w:rsidR="00EC0F0B">
        <w:rPr>
          <w:rFonts w:hint="eastAsia"/>
          <w:color w:val="333333"/>
          <w:sz w:val="28"/>
          <w:szCs w:val="28"/>
        </w:rPr>
        <w:t>老师处。</w:t>
      </w:r>
    </w:p>
    <w:p w:rsidR="00EC0F0B" w:rsidRDefault="00987D78" w:rsidP="00C270B9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562"/>
        <w:rPr>
          <w:color w:val="333333"/>
          <w:sz w:val="28"/>
          <w:szCs w:val="28"/>
        </w:rPr>
      </w:pPr>
      <w:r>
        <w:rPr>
          <w:rFonts w:hint="eastAsia"/>
          <w:b/>
          <w:bCs/>
          <w:color w:val="333333"/>
          <w:sz w:val="28"/>
          <w:szCs w:val="28"/>
        </w:rPr>
        <w:lastRenderedPageBreak/>
        <w:t>五</w:t>
      </w:r>
      <w:r w:rsidR="00EC0F0B">
        <w:rPr>
          <w:rFonts w:hint="eastAsia"/>
          <w:b/>
          <w:bCs/>
          <w:color w:val="333333"/>
          <w:sz w:val="28"/>
          <w:szCs w:val="28"/>
        </w:rPr>
        <w:t>、奖项设置：</w:t>
      </w:r>
    </w:p>
    <w:p w:rsidR="00EC0F0B" w:rsidRDefault="00EC0F0B" w:rsidP="00C270B9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562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1.分年级分组别评奖，组别如下表：</w:t>
      </w:r>
    </w:p>
    <w:tbl>
      <w:tblPr>
        <w:tblW w:w="8495" w:type="dxa"/>
        <w:tblInd w:w="392" w:type="dxa"/>
        <w:tblLook w:val="04A0"/>
      </w:tblPr>
      <w:tblGrid>
        <w:gridCol w:w="2635"/>
        <w:gridCol w:w="2930"/>
        <w:gridCol w:w="2930"/>
      </w:tblGrid>
      <w:tr w:rsidR="00EC0F0B" w:rsidTr="00EC0F0B">
        <w:trPr>
          <w:trHeight w:val="334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0F0B" w:rsidRDefault="00EC0F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A组（县城学校）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0F0B" w:rsidRDefault="00EC0F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B组（200人以上学校）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0F0B" w:rsidRDefault="00EC0F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C组（200人以下学校）</w:t>
            </w:r>
          </w:p>
        </w:tc>
      </w:tr>
      <w:tr w:rsidR="00EC0F0B" w:rsidTr="00EC0F0B">
        <w:trPr>
          <w:trHeight w:val="334"/>
        </w:trPr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0F0B" w:rsidRDefault="00EC0F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育才小学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0F0B" w:rsidRDefault="00EC0F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后江小学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0F0B" w:rsidRDefault="0014087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应村小学</w:t>
            </w:r>
          </w:p>
        </w:tc>
      </w:tr>
      <w:tr w:rsidR="00140871" w:rsidTr="00EC0F0B">
        <w:trPr>
          <w:trHeight w:val="334"/>
        </w:trPr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871" w:rsidRDefault="0014087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实验小学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871" w:rsidRDefault="0014087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金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岸小学</w:t>
            </w:r>
            <w:proofErr w:type="gram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871" w:rsidRDefault="00140871" w:rsidP="007820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三仁小学</w:t>
            </w:r>
          </w:p>
        </w:tc>
      </w:tr>
      <w:tr w:rsidR="00140871" w:rsidTr="00EC0F0B">
        <w:trPr>
          <w:trHeight w:val="334"/>
        </w:trPr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871" w:rsidRDefault="0014087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妙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高小学</w:t>
            </w:r>
            <w:proofErr w:type="gram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871" w:rsidRDefault="0014087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云峰小学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871" w:rsidRDefault="00140871" w:rsidP="007820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蔡源小学</w:t>
            </w:r>
          </w:p>
        </w:tc>
      </w:tr>
      <w:tr w:rsidR="00140871" w:rsidTr="00EC0F0B">
        <w:trPr>
          <w:trHeight w:val="334"/>
        </w:trPr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871" w:rsidRDefault="0014087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梅溪小学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871" w:rsidRDefault="0014087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柘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871" w:rsidRDefault="00140871" w:rsidP="007820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高坪小学</w:t>
            </w:r>
          </w:p>
        </w:tc>
      </w:tr>
      <w:tr w:rsidR="00140871" w:rsidTr="00EC0F0B">
        <w:trPr>
          <w:trHeight w:val="334"/>
        </w:trPr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0871" w:rsidRDefault="001408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871" w:rsidRDefault="0014087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石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练小学</w:t>
            </w:r>
            <w:proofErr w:type="gramEnd"/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871" w:rsidRDefault="00140871" w:rsidP="007820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西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畈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</w:tr>
      <w:tr w:rsidR="00140871" w:rsidTr="00EC0F0B">
        <w:trPr>
          <w:trHeight w:val="334"/>
        </w:trPr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0871" w:rsidRDefault="001408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871" w:rsidRDefault="0014087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王村口小学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871" w:rsidRDefault="00140871" w:rsidP="007820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柘岱口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小学</w:t>
            </w:r>
          </w:p>
        </w:tc>
      </w:tr>
      <w:tr w:rsidR="00140871" w:rsidTr="00EC0F0B">
        <w:trPr>
          <w:trHeight w:val="334"/>
        </w:trPr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0871" w:rsidRDefault="001408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871" w:rsidRDefault="0014087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北界小学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871" w:rsidRDefault="00140871" w:rsidP="007820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黄沙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腰小学</w:t>
            </w:r>
            <w:proofErr w:type="gramEnd"/>
          </w:p>
        </w:tc>
      </w:tr>
      <w:tr w:rsidR="00140871" w:rsidTr="00EC0F0B">
        <w:trPr>
          <w:trHeight w:val="334"/>
        </w:trPr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0871" w:rsidRDefault="001408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871" w:rsidRDefault="0014087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新路湾小学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871" w:rsidRDefault="00140871" w:rsidP="007820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马头小学</w:t>
            </w:r>
          </w:p>
        </w:tc>
      </w:tr>
      <w:tr w:rsidR="00140871" w:rsidTr="00EC0F0B">
        <w:trPr>
          <w:trHeight w:val="334"/>
        </w:trPr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0871" w:rsidRDefault="001408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871" w:rsidRDefault="0014087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金竹小学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871" w:rsidRDefault="00140871" w:rsidP="007820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古楼小学</w:t>
            </w:r>
          </w:p>
        </w:tc>
      </w:tr>
      <w:tr w:rsidR="00140871" w:rsidTr="00EC0F0B">
        <w:trPr>
          <w:trHeight w:val="334"/>
        </w:trPr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0871" w:rsidRDefault="001408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871" w:rsidRDefault="0014087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湖山小学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871" w:rsidRDefault="00140871" w:rsidP="007820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梭溪小学</w:t>
            </w:r>
            <w:proofErr w:type="gramEnd"/>
          </w:p>
        </w:tc>
      </w:tr>
      <w:tr w:rsidR="00140871" w:rsidTr="00E64435">
        <w:trPr>
          <w:trHeight w:val="334"/>
        </w:trPr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0871" w:rsidRDefault="001408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871" w:rsidRDefault="0014087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0871" w:rsidRDefault="00140871" w:rsidP="007820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垵口小学</w:t>
            </w:r>
          </w:p>
        </w:tc>
      </w:tr>
    </w:tbl>
    <w:p w:rsidR="00EC0F0B" w:rsidRDefault="00EC0F0B" w:rsidP="00EC0F0B">
      <w:pPr>
        <w:pStyle w:val="a3"/>
        <w:shd w:val="clear" w:color="auto" w:fill="FFFFFF"/>
        <w:spacing w:before="0" w:beforeAutospacing="0" w:after="0" w:afterAutospacing="0" w:line="480" w:lineRule="atLeast"/>
        <w:ind w:firstLine="562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2.各年级上交作品按组别总数的前</w:t>
      </w:r>
      <w:r w:rsidR="00BD4B3B">
        <w:rPr>
          <w:rFonts w:hint="eastAsia"/>
          <w:color w:val="333333"/>
          <w:sz w:val="28"/>
          <w:szCs w:val="28"/>
        </w:rPr>
        <w:t>40</w:t>
      </w:r>
      <w:r>
        <w:rPr>
          <w:rFonts w:hint="eastAsia"/>
          <w:color w:val="333333"/>
          <w:sz w:val="28"/>
          <w:szCs w:val="28"/>
        </w:rPr>
        <w:t>％为县一等奖、</w:t>
      </w:r>
      <w:r w:rsidR="00BD4B3B">
        <w:rPr>
          <w:rFonts w:hint="eastAsia"/>
          <w:color w:val="333333"/>
          <w:sz w:val="28"/>
          <w:szCs w:val="28"/>
        </w:rPr>
        <w:t>6</w:t>
      </w:r>
      <w:r>
        <w:rPr>
          <w:rFonts w:hint="eastAsia"/>
          <w:color w:val="333333"/>
          <w:sz w:val="28"/>
          <w:szCs w:val="28"/>
        </w:rPr>
        <w:t>0％为县二等奖，</w:t>
      </w:r>
      <w:r w:rsidR="006E36AC">
        <w:rPr>
          <w:rFonts w:hint="eastAsia"/>
          <w:color w:val="333333"/>
          <w:sz w:val="28"/>
          <w:szCs w:val="28"/>
        </w:rPr>
        <w:t>参加</w:t>
      </w:r>
      <w:r w:rsidR="00BD4B3B">
        <w:rPr>
          <w:rFonts w:hint="eastAsia"/>
          <w:color w:val="333333"/>
          <w:sz w:val="28"/>
          <w:szCs w:val="28"/>
        </w:rPr>
        <w:t>校级</w:t>
      </w:r>
      <w:r w:rsidR="006E36AC">
        <w:rPr>
          <w:rFonts w:hint="eastAsia"/>
          <w:color w:val="333333"/>
          <w:sz w:val="28"/>
          <w:szCs w:val="28"/>
        </w:rPr>
        <w:t>初赛而未获县级复赛的作品</w:t>
      </w:r>
      <w:r>
        <w:rPr>
          <w:rFonts w:hint="eastAsia"/>
          <w:color w:val="333333"/>
          <w:sz w:val="28"/>
          <w:szCs w:val="28"/>
        </w:rPr>
        <w:t>为县三等奖</w:t>
      </w:r>
      <w:r w:rsidR="006E36AC">
        <w:rPr>
          <w:rFonts w:hint="eastAsia"/>
          <w:color w:val="333333"/>
          <w:sz w:val="28"/>
          <w:szCs w:val="28"/>
        </w:rPr>
        <w:t>（数量</w:t>
      </w:r>
      <w:proofErr w:type="gramStart"/>
      <w:r w:rsidR="006E36AC">
        <w:rPr>
          <w:rFonts w:hint="eastAsia"/>
          <w:color w:val="333333"/>
          <w:sz w:val="28"/>
          <w:szCs w:val="28"/>
        </w:rPr>
        <w:t>不</w:t>
      </w:r>
      <w:proofErr w:type="gramEnd"/>
      <w:r w:rsidR="006E36AC">
        <w:rPr>
          <w:rFonts w:hint="eastAsia"/>
          <w:color w:val="333333"/>
          <w:sz w:val="28"/>
          <w:szCs w:val="28"/>
        </w:rPr>
        <w:t>超前文所述名额）</w:t>
      </w:r>
      <w:r>
        <w:rPr>
          <w:rFonts w:hint="eastAsia"/>
          <w:color w:val="333333"/>
          <w:sz w:val="28"/>
          <w:szCs w:val="28"/>
        </w:rPr>
        <w:t>。</w:t>
      </w:r>
    </w:p>
    <w:p w:rsidR="00EC0F0B" w:rsidRDefault="00EC0F0B" w:rsidP="00EC0F0B">
      <w:pPr>
        <w:pStyle w:val="a3"/>
        <w:shd w:val="clear" w:color="auto" w:fill="FFFFFF"/>
        <w:spacing w:before="0" w:beforeAutospacing="0" w:after="0" w:afterAutospacing="0" w:line="480" w:lineRule="atLeast"/>
        <w:ind w:firstLineChars="200" w:firstLine="560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3.</w:t>
      </w:r>
      <w:r w:rsidR="00987D78">
        <w:rPr>
          <w:rFonts w:hint="eastAsia"/>
          <w:color w:val="333333"/>
          <w:sz w:val="28"/>
          <w:szCs w:val="28"/>
        </w:rPr>
        <w:t>每个年级根据不同组别学生获</w:t>
      </w:r>
      <w:r>
        <w:rPr>
          <w:rFonts w:hint="eastAsia"/>
          <w:color w:val="333333"/>
          <w:sz w:val="28"/>
          <w:szCs w:val="28"/>
        </w:rPr>
        <w:t>奖的等级</w:t>
      </w:r>
      <w:r w:rsidR="00987D78">
        <w:rPr>
          <w:rFonts w:hint="eastAsia"/>
          <w:color w:val="333333"/>
          <w:sz w:val="28"/>
          <w:szCs w:val="28"/>
        </w:rPr>
        <w:t>与数量，</w:t>
      </w:r>
      <w:r>
        <w:rPr>
          <w:rFonts w:hint="eastAsia"/>
          <w:color w:val="333333"/>
          <w:sz w:val="28"/>
          <w:szCs w:val="28"/>
        </w:rPr>
        <w:t>评选一定数量的优秀指导师。</w:t>
      </w:r>
    </w:p>
    <w:p w:rsidR="00140871" w:rsidRPr="00140871" w:rsidRDefault="00EC0F0B" w:rsidP="00611AFA">
      <w:pPr>
        <w:widowControl/>
        <w:jc w:val="left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附件：</w:t>
      </w:r>
      <w:r>
        <w:rPr>
          <w:rFonts w:hint="eastAsia"/>
          <w:color w:val="333333"/>
          <w:sz w:val="28"/>
          <w:szCs w:val="28"/>
        </w:rPr>
        <w:t>1</w:t>
      </w:r>
      <w:r w:rsidRPr="00611AFA">
        <w:rPr>
          <w:rFonts w:asciiTheme="minorEastAsia" w:eastAsiaTheme="minorEastAsia" w:hAnsiTheme="minorEastAsia" w:hint="eastAsia"/>
          <w:color w:val="333333"/>
          <w:sz w:val="28"/>
          <w:szCs w:val="28"/>
        </w:rPr>
        <w:t>.</w:t>
      </w:r>
      <w:r>
        <w:rPr>
          <w:rFonts w:hint="eastAsia"/>
          <w:color w:val="333333"/>
          <w:sz w:val="28"/>
          <w:szCs w:val="28"/>
        </w:rPr>
        <w:t>遂昌县</w:t>
      </w:r>
      <w:r w:rsidR="00140871" w:rsidRPr="00140871">
        <w:rPr>
          <w:rFonts w:hint="eastAsia"/>
          <w:color w:val="333333"/>
          <w:sz w:val="28"/>
          <w:szCs w:val="28"/>
        </w:rPr>
        <w:t>小学数学</w:t>
      </w:r>
      <w:r w:rsidR="006E36AC">
        <w:rPr>
          <w:rFonts w:hint="eastAsia"/>
          <w:color w:val="333333"/>
          <w:sz w:val="28"/>
          <w:szCs w:val="28"/>
        </w:rPr>
        <w:t>学生“数字故事”比赛</w:t>
      </w:r>
      <w:r w:rsidR="00611AFA" w:rsidRPr="00611AFA">
        <w:rPr>
          <w:rFonts w:hint="eastAsia"/>
          <w:color w:val="333333"/>
          <w:sz w:val="28"/>
          <w:szCs w:val="28"/>
        </w:rPr>
        <w:t>县级复赛</w:t>
      </w:r>
      <w:r w:rsidR="00987D78">
        <w:rPr>
          <w:rFonts w:hint="eastAsia"/>
          <w:color w:val="333333"/>
          <w:sz w:val="28"/>
          <w:szCs w:val="28"/>
        </w:rPr>
        <w:t>目录</w:t>
      </w:r>
      <w:r>
        <w:rPr>
          <w:rFonts w:hint="eastAsia"/>
          <w:color w:val="333333"/>
          <w:sz w:val="28"/>
          <w:szCs w:val="28"/>
        </w:rPr>
        <w:t>表</w:t>
      </w:r>
    </w:p>
    <w:p w:rsidR="00611AFA" w:rsidRPr="00611AFA" w:rsidRDefault="00EC0F0B" w:rsidP="00611AFA">
      <w:pPr>
        <w:pStyle w:val="p0"/>
        <w:snapToGrid w:val="0"/>
        <w:spacing w:line="360" w:lineRule="auto"/>
        <w:ind w:firstLineChars="200" w:firstLine="560"/>
        <w:jc w:val="center"/>
        <w:rPr>
          <w:color w:val="333333"/>
          <w:kern w:val="2"/>
          <w:sz w:val="28"/>
          <w:szCs w:val="28"/>
        </w:rPr>
      </w:pPr>
      <w:r w:rsidRPr="00611AFA">
        <w:rPr>
          <w:rFonts w:hint="eastAsia"/>
          <w:color w:val="333333"/>
          <w:kern w:val="2"/>
          <w:sz w:val="28"/>
          <w:szCs w:val="28"/>
        </w:rPr>
        <w:t>2.</w:t>
      </w:r>
      <w:r w:rsidR="00611AFA" w:rsidRPr="00611AFA">
        <w:rPr>
          <w:rFonts w:hint="eastAsia"/>
          <w:color w:val="333333"/>
          <w:kern w:val="2"/>
          <w:sz w:val="28"/>
          <w:szCs w:val="28"/>
        </w:rPr>
        <w:t xml:space="preserve"> </w:t>
      </w:r>
      <w:r w:rsidR="00611AFA" w:rsidRPr="00611AFA">
        <w:rPr>
          <w:rFonts w:hint="eastAsia"/>
          <w:color w:val="333333"/>
          <w:kern w:val="2"/>
          <w:sz w:val="28"/>
          <w:szCs w:val="28"/>
        </w:rPr>
        <w:t>遂昌县小学数学学生“数字故事”比赛</w:t>
      </w:r>
      <w:r w:rsidR="00611AFA">
        <w:rPr>
          <w:rFonts w:hint="eastAsia"/>
          <w:color w:val="333333"/>
          <w:kern w:val="2"/>
          <w:sz w:val="28"/>
          <w:szCs w:val="28"/>
        </w:rPr>
        <w:t>校级初</w:t>
      </w:r>
      <w:r w:rsidR="00987D78">
        <w:rPr>
          <w:rFonts w:hint="eastAsia"/>
          <w:color w:val="333333"/>
          <w:kern w:val="2"/>
          <w:sz w:val="28"/>
          <w:szCs w:val="28"/>
        </w:rPr>
        <w:t>赛目录</w:t>
      </w:r>
      <w:r w:rsidR="00611AFA" w:rsidRPr="00611AFA">
        <w:rPr>
          <w:rFonts w:hint="eastAsia"/>
          <w:color w:val="333333"/>
          <w:kern w:val="2"/>
          <w:sz w:val="28"/>
          <w:szCs w:val="28"/>
        </w:rPr>
        <w:t>表</w:t>
      </w:r>
    </w:p>
    <w:p w:rsidR="00EC0F0B" w:rsidRDefault="00EC0F0B" w:rsidP="00611AFA">
      <w:pPr>
        <w:pStyle w:val="a3"/>
        <w:shd w:val="clear" w:color="auto" w:fill="FFFFFF"/>
        <w:spacing w:before="0" w:beforeAutospacing="0" w:after="0" w:afterAutospacing="0" w:line="480" w:lineRule="atLeast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 xml:space="preserve">  </w:t>
      </w:r>
    </w:p>
    <w:p w:rsidR="00EC0F0B" w:rsidRDefault="00EC0F0B" w:rsidP="00EC0F0B">
      <w:pPr>
        <w:pStyle w:val="p0"/>
        <w:snapToGrid w:val="0"/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                             </w:t>
      </w:r>
      <w:r w:rsidR="00D06788">
        <w:rPr>
          <w:rFonts w:ascii="宋体" w:hAnsi="宋体" w:hint="eastAsia"/>
          <w:color w:val="000000"/>
          <w:sz w:val="28"/>
          <w:szCs w:val="28"/>
        </w:rPr>
        <w:t xml:space="preserve">　</w:t>
      </w:r>
      <w:r>
        <w:rPr>
          <w:rFonts w:ascii="宋体" w:hAnsi="宋体" w:hint="eastAsia"/>
          <w:color w:val="000000"/>
          <w:sz w:val="28"/>
          <w:szCs w:val="28"/>
        </w:rPr>
        <w:t>遂昌县教育研究室</w:t>
      </w:r>
    </w:p>
    <w:p w:rsidR="00EC0F0B" w:rsidRDefault="00A93371" w:rsidP="00EC0F0B">
      <w:pPr>
        <w:pStyle w:val="p0"/>
        <w:snapToGrid w:val="0"/>
        <w:spacing w:line="360" w:lineRule="auto"/>
        <w:ind w:firstLineChars="1400" w:firstLine="392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   </w:t>
      </w:r>
      <w:r w:rsidR="00EC0F0B">
        <w:rPr>
          <w:rFonts w:ascii="宋体" w:hAnsi="宋体" w:hint="eastAsia"/>
          <w:color w:val="000000"/>
          <w:sz w:val="28"/>
          <w:szCs w:val="28"/>
        </w:rPr>
        <w:t xml:space="preserve"> 二〇二</w:t>
      </w:r>
      <w:r w:rsidR="006E36AC">
        <w:rPr>
          <w:rFonts w:ascii="宋体" w:hAnsi="宋体" w:hint="eastAsia"/>
          <w:color w:val="000000"/>
          <w:sz w:val="28"/>
          <w:szCs w:val="28"/>
        </w:rPr>
        <w:t>一年四</w:t>
      </w:r>
      <w:r w:rsidR="00EC0F0B">
        <w:rPr>
          <w:rFonts w:ascii="宋体" w:hAnsi="宋体" w:hint="eastAsia"/>
          <w:color w:val="000000"/>
          <w:sz w:val="28"/>
          <w:szCs w:val="28"/>
        </w:rPr>
        <w:t>月十</w:t>
      </w:r>
      <w:r w:rsidR="00C0100E">
        <w:rPr>
          <w:rFonts w:ascii="宋体" w:hAnsi="宋体" w:hint="eastAsia"/>
          <w:color w:val="000000"/>
          <w:sz w:val="28"/>
          <w:szCs w:val="28"/>
        </w:rPr>
        <w:t>六</w:t>
      </w:r>
      <w:r w:rsidR="00EC0F0B">
        <w:rPr>
          <w:rFonts w:ascii="宋体" w:hAnsi="宋体" w:hint="eastAsia"/>
          <w:color w:val="000000"/>
          <w:sz w:val="28"/>
          <w:szCs w:val="28"/>
        </w:rPr>
        <w:t>日</w:t>
      </w:r>
    </w:p>
    <w:p w:rsidR="00EC0F0B" w:rsidRDefault="00EC0F0B" w:rsidP="00EC0F0B">
      <w:pPr>
        <w:pStyle w:val="p0"/>
        <w:snapToGrid w:val="0"/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</w:p>
    <w:p w:rsidR="00EC0F0B" w:rsidRDefault="00EC0F0B" w:rsidP="00EC0F0B">
      <w:pPr>
        <w:pStyle w:val="p0"/>
        <w:snapToGrid w:val="0"/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（此件公开发布）</w:t>
      </w:r>
    </w:p>
    <w:p w:rsidR="009E20AB" w:rsidRDefault="009E20AB" w:rsidP="00EC0F0B">
      <w:pPr>
        <w:pStyle w:val="p0"/>
        <w:snapToGrid w:val="0"/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</w:p>
    <w:p w:rsidR="00C270B9" w:rsidRPr="00E3527F" w:rsidRDefault="005A12BB" w:rsidP="00C270B9">
      <w:pPr>
        <w:widowControl/>
        <w:spacing w:line="360" w:lineRule="auto"/>
        <w:ind w:leftChars="98" w:left="1486" w:hangingChars="400" w:hanging="1280"/>
        <w:jc w:val="left"/>
        <w:rPr>
          <w:rFonts w:ascii="宋体" w:hAnsi="宋体" w:cs="宋体"/>
          <w:kern w:val="0"/>
          <w:sz w:val="28"/>
          <w:szCs w:val="28"/>
        </w:rPr>
      </w:pPr>
      <w:r w:rsidRPr="005A12BB">
        <w:rPr>
          <w:rFonts w:ascii="仿宋" w:eastAsia="仿宋" w:hAnsi="仿宋"/>
          <w:sz w:val="32"/>
          <w:szCs w:val="32"/>
        </w:rPr>
        <w:pict>
          <v:line id="直线 4" o:spid="_x0000_s1028" style="position:absolute;left:0;text-align:left;z-index:251662336" from="-1.5pt,28.7pt" to="443.85pt,28.7pt" strokeweight="1pt"/>
        </w:pict>
      </w:r>
      <w:r w:rsidRPr="005A12BB">
        <w:rPr>
          <w:rFonts w:ascii="仿宋" w:eastAsia="仿宋" w:hAnsi="仿宋"/>
          <w:sz w:val="32"/>
          <w:szCs w:val="32"/>
        </w:rPr>
        <w:pict>
          <v:line id="直线 3" o:spid="_x0000_s1027" style="position:absolute;left:0;text-align:left;z-index:251661312" from="0,0" to="444.6pt,0"/>
        </w:pict>
      </w:r>
      <w:r w:rsidR="00C270B9">
        <w:rPr>
          <w:rFonts w:ascii="仿宋" w:eastAsia="仿宋" w:hAnsi="仿宋" w:hint="eastAsia"/>
          <w:sz w:val="32"/>
          <w:szCs w:val="32"/>
        </w:rPr>
        <w:t>遂昌县教育研</w:t>
      </w:r>
      <w:r w:rsidR="0044744F">
        <w:rPr>
          <w:rFonts w:ascii="仿宋" w:eastAsia="仿宋" w:hAnsi="仿宋" w:hint="eastAsia"/>
          <w:sz w:val="32"/>
          <w:szCs w:val="32"/>
        </w:rPr>
        <w:t>究</w:t>
      </w:r>
      <w:r w:rsidR="00C270B9">
        <w:rPr>
          <w:rFonts w:ascii="仿宋" w:eastAsia="仿宋" w:hAnsi="仿宋" w:hint="eastAsia"/>
          <w:sz w:val="32"/>
          <w:szCs w:val="32"/>
        </w:rPr>
        <w:t>室        202</w:t>
      </w:r>
      <w:r w:rsidR="006E36AC">
        <w:rPr>
          <w:rFonts w:ascii="仿宋" w:eastAsia="仿宋" w:hAnsi="仿宋" w:hint="eastAsia"/>
          <w:sz w:val="32"/>
          <w:szCs w:val="32"/>
        </w:rPr>
        <w:t>1</w:t>
      </w:r>
      <w:r w:rsidR="00C270B9">
        <w:rPr>
          <w:rFonts w:ascii="仿宋" w:eastAsia="仿宋" w:hAnsi="仿宋" w:hint="eastAsia"/>
          <w:sz w:val="32"/>
          <w:szCs w:val="32"/>
        </w:rPr>
        <w:t>年</w:t>
      </w:r>
      <w:r w:rsidR="006E36AC">
        <w:rPr>
          <w:rFonts w:ascii="仿宋" w:eastAsia="仿宋" w:hAnsi="仿宋" w:hint="eastAsia"/>
          <w:sz w:val="32"/>
          <w:szCs w:val="32"/>
        </w:rPr>
        <w:t>4</w:t>
      </w:r>
      <w:r w:rsidR="00C270B9">
        <w:rPr>
          <w:rFonts w:ascii="仿宋" w:eastAsia="仿宋" w:hAnsi="仿宋" w:hint="eastAsia"/>
          <w:sz w:val="32"/>
          <w:szCs w:val="32"/>
        </w:rPr>
        <w:t>月</w:t>
      </w:r>
      <w:r w:rsidR="006E36AC">
        <w:rPr>
          <w:rFonts w:ascii="仿宋" w:eastAsia="仿宋" w:hAnsi="仿宋" w:hint="eastAsia"/>
          <w:sz w:val="32"/>
          <w:szCs w:val="32"/>
        </w:rPr>
        <w:t>1</w:t>
      </w:r>
      <w:r w:rsidR="00C0100E">
        <w:rPr>
          <w:rFonts w:ascii="仿宋" w:eastAsia="仿宋" w:hAnsi="仿宋" w:hint="eastAsia"/>
          <w:sz w:val="32"/>
          <w:szCs w:val="32"/>
        </w:rPr>
        <w:t>6</w:t>
      </w:r>
      <w:r w:rsidR="00C270B9">
        <w:rPr>
          <w:rFonts w:ascii="仿宋" w:eastAsia="仿宋" w:hAnsi="仿宋" w:hint="eastAsia"/>
          <w:sz w:val="32"/>
          <w:szCs w:val="32"/>
        </w:rPr>
        <w:t>日印发</w:t>
      </w:r>
    </w:p>
    <w:p w:rsidR="00EC0F0B" w:rsidRPr="00C270B9" w:rsidRDefault="00EC0F0B" w:rsidP="00EC0F0B">
      <w:pPr>
        <w:pStyle w:val="p0"/>
        <w:snapToGrid w:val="0"/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</w:p>
    <w:p w:rsidR="00EC0F0B" w:rsidRDefault="00EC0F0B" w:rsidP="00EC0F0B">
      <w:pPr>
        <w:pStyle w:val="p0"/>
        <w:snapToGrid w:val="0"/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lastRenderedPageBreak/>
        <w:t>附件1：</w:t>
      </w:r>
    </w:p>
    <w:p w:rsidR="00EC0F0B" w:rsidRDefault="006E36AC" w:rsidP="006E36AC">
      <w:pPr>
        <w:pStyle w:val="p0"/>
        <w:snapToGrid w:val="0"/>
        <w:spacing w:line="360" w:lineRule="auto"/>
        <w:ind w:firstLineChars="200" w:firstLine="600"/>
        <w:jc w:val="center"/>
        <w:rPr>
          <w:rFonts w:ascii="黑体" w:eastAsia="黑体" w:cs="宋体"/>
          <w:sz w:val="30"/>
          <w:szCs w:val="30"/>
        </w:rPr>
      </w:pPr>
      <w:r w:rsidRPr="006E36AC">
        <w:rPr>
          <w:rFonts w:ascii="黑体" w:eastAsia="黑体" w:cs="宋体" w:hint="eastAsia"/>
          <w:sz w:val="30"/>
          <w:szCs w:val="30"/>
        </w:rPr>
        <w:t>遂昌县小学数学学生“数字故事”比赛</w:t>
      </w:r>
      <w:r w:rsidR="00796F8E">
        <w:rPr>
          <w:rFonts w:ascii="黑体" w:eastAsia="黑体" w:cs="宋体" w:hint="eastAsia"/>
          <w:sz w:val="30"/>
          <w:szCs w:val="30"/>
        </w:rPr>
        <w:t>县级复赛</w:t>
      </w:r>
      <w:r w:rsidR="00EC0F0B">
        <w:rPr>
          <w:rFonts w:ascii="黑体" w:eastAsia="黑体" w:cs="宋体" w:hint="eastAsia"/>
          <w:sz w:val="30"/>
          <w:szCs w:val="30"/>
        </w:rPr>
        <w:t>统计表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"/>
        <w:gridCol w:w="1315"/>
        <w:gridCol w:w="709"/>
        <w:gridCol w:w="825"/>
        <w:gridCol w:w="731"/>
        <w:gridCol w:w="1394"/>
        <w:gridCol w:w="1701"/>
        <w:gridCol w:w="1326"/>
      </w:tblGrid>
      <w:tr w:rsidR="00A2630E" w:rsidTr="00A2630E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0E" w:rsidRDefault="00A2630E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0E" w:rsidRDefault="00A2630E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学校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30E" w:rsidRDefault="00A2630E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参赛</w:t>
            </w:r>
          </w:p>
          <w:p w:rsidR="00A2630E" w:rsidRDefault="00A2630E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组别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0E" w:rsidRDefault="00A2630E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0E" w:rsidRDefault="00A2630E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班级</w:t>
            </w:r>
          </w:p>
          <w:p w:rsidR="00A2630E" w:rsidRDefault="00A2630E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0E" w:rsidRDefault="00A2630E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参赛学生</w:t>
            </w:r>
          </w:p>
          <w:p w:rsidR="00A2630E" w:rsidRDefault="00A2630E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E" w:rsidRDefault="00A2630E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A2630E" w:rsidRDefault="00A2630E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A2630E" w:rsidRDefault="00A2630E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故事题目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0E" w:rsidRPr="00A2630E" w:rsidRDefault="00A2630E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A2630E">
              <w:rPr>
                <w:rFonts w:ascii="宋体" w:hAnsi="宋体" w:hint="eastAsia"/>
                <w:color w:val="000000"/>
                <w:sz w:val="24"/>
                <w:szCs w:val="24"/>
              </w:rPr>
              <w:t>指导教师</w:t>
            </w:r>
          </w:p>
        </w:tc>
      </w:tr>
      <w:tr w:rsidR="00A2630E" w:rsidTr="00A2630E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0E" w:rsidRDefault="00A2630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0E" w:rsidRDefault="00A2630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E" w:rsidRDefault="00A2630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0E" w:rsidRDefault="00A2630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0E" w:rsidRDefault="00A2630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0E" w:rsidRDefault="00A2630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072FCF" w:rsidRDefault="00072FCF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E" w:rsidRDefault="00A2630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0E" w:rsidRDefault="00A2630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A2630E" w:rsidTr="00A2630E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0E" w:rsidRDefault="00A2630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0E" w:rsidRDefault="00A2630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E" w:rsidRDefault="00A2630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0E" w:rsidRDefault="00A2630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0E" w:rsidRDefault="00A2630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0E" w:rsidRDefault="00A2630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072FCF" w:rsidRDefault="00072FCF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E" w:rsidRDefault="00A2630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0E" w:rsidRDefault="00A2630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A2630E" w:rsidTr="00A2630E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0E" w:rsidRDefault="00A2630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0E" w:rsidRDefault="00A2630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E" w:rsidRDefault="00A2630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0E" w:rsidRDefault="00A2630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0E" w:rsidRDefault="00A2630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0E" w:rsidRDefault="00A2630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072FCF" w:rsidRDefault="00072FCF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E" w:rsidRDefault="00A2630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0E" w:rsidRDefault="00A2630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A2630E" w:rsidTr="00A2630E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0E" w:rsidRDefault="00A2630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0E" w:rsidRDefault="00A2630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E" w:rsidRDefault="00A2630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0E" w:rsidRDefault="00A2630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0E" w:rsidRDefault="00A2630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0E" w:rsidRDefault="00A2630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072FCF" w:rsidRDefault="00072FCF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E" w:rsidRDefault="00A2630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0E" w:rsidRDefault="00A2630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A2630E" w:rsidTr="00A2630E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0E" w:rsidRDefault="00A2630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0E" w:rsidRDefault="00A2630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E" w:rsidRDefault="00A2630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0E" w:rsidRDefault="00A2630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0E" w:rsidRDefault="00A2630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0E" w:rsidRDefault="00A2630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072FCF" w:rsidRDefault="00072FCF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E" w:rsidRDefault="00A2630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0E" w:rsidRDefault="00A2630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A2630E" w:rsidTr="00A2630E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0E" w:rsidRDefault="00A2630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0E" w:rsidRDefault="00A2630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E" w:rsidRDefault="00A2630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0E" w:rsidRDefault="00A2630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0E" w:rsidRDefault="00A2630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0E" w:rsidRDefault="00A2630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072FCF" w:rsidRDefault="00072FCF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E" w:rsidRDefault="00A2630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0E" w:rsidRDefault="00A2630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A2630E" w:rsidTr="00A2630E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0E" w:rsidRDefault="00A2630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0E" w:rsidRDefault="00A2630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E" w:rsidRDefault="00A2630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0E" w:rsidRDefault="00A2630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0E" w:rsidRDefault="00A2630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0E" w:rsidRDefault="00A2630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072FCF" w:rsidRDefault="00072FCF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E" w:rsidRDefault="00A2630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0E" w:rsidRDefault="00A2630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A2630E" w:rsidTr="00A2630E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0E" w:rsidRDefault="00A2630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0E" w:rsidRDefault="00A2630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E" w:rsidRDefault="00A2630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0E" w:rsidRDefault="00A2630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0E" w:rsidRDefault="00A2630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0E" w:rsidRDefault="00A2630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072FCF" w:rsidRDefault="00072FCF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E" w:rsidRDefault="00A2630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0E" w:rsidRDefault="00A2630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A2630E" w:rsidTr="00A2630E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0E" w:rsidRDefault="00A2630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0E" w:rsidRDefault="00A2630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E" w:rsidRDefault="00A2630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0E" w:rsidRDefault="00A2630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0E" w:rsidRDefault="00A2630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0E" w:rsidRDefault="00A2630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072FCF" w:rsidRDefault="00072FCF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E" w:rsidRDefault="00A2630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0E" w:rsidRDefault="00A2630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 w:rsidR="00EC0F0B" w:rsidRDefault="00EC0F0B" w:rsidP="00EC0F0B">
      <w:pPr>
        <w:pStyle w:val="p0"/>
        <w:snapToGrid w:val="0"/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</w:p>
    <w:p w:rsidR="00207220" w:rsidRDefault="00207220" w:rsidP="00EC0F0B">
      <w:pPr>
        <w:pStyle w:val="p0"/>
        <w:snapToGrid w:val="0"/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</w:p>
    <w:p w:rsidR="00115B66" w:rsidRDefault="00115B66" w:rsidP="00EC0F0B">
      <w:pPr>
        <w:pStyle w:val="p0"/>
        <w:snapToGrid w:val="0"/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</w:p>
    <w:p w:rsidR="00796F8E" w:rsidRDefault="00796F8E" w:rsidP="00796F8E">
      <w:pPr>
        <w:pStyle w:val="p0"/>
        <w:snapToGrid w:val="0"/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lastRenderedPageBreak/>
        <w:t>附件2：</w:t>
      </w:r>
      <w:bookmarkStart w:id="0" w:name="_GoBack"/>
      <w:bookmarkEnd w:id="0"/>
    </w:p>
    <w:p w:rsidR="00796F8E" w:rsidRDefault="00796F8E" w:rsidP="00796F8E">
      <w:pPr>
        <w:pStyle w:val="p0"/>
        <w:snapToGrid w:val="0"/>
        <w:spacing w:line="360" w:lineRule="auto"/>
        <w:ind w:firstLineChars="200" w:firstLine="600"/>
        <w:jc w:val="center"/>
        <w:rPr>
          <w:rFonts w:ascii="黑体" w:eastAsia="黑体" w:cs="宋体"/>
          <w:sz w:val="30"/>
          <w:szCs w:val="30"/>
        </w:rPr>
      </w:pPr>
      <w:r w:rsidRPr="006E36AC">
        <w:rPr>
          <w:rFonts w:ascii="黑体" w:eastAsia="黑体" w:cs="宋体" w:hint="eastAsia"/>
          <w:sz w:val="30"/>
          <w:szCs w:val="30"/>
        </w:rPr>
        <w:t>遂昌县小学数学学生“数字故事”比赛</w:t>
      </w:r>
      <w:r w:rsidR="00981063">
        <w:rPr>
          <w:rFonts w:ascii="黑体" w:eastAsia="黑体" w:cs="宋体" w:hint="eastAsia"/>
          <w:sz w:val="30"/>
          <w:szCs w:val="30"/>
        </w:rPr>
        <w:t>（校级）</w:t>
      </w:r>
      <w:r>
        <w:rPr>
          <w:rFonts w:ascii="黑体" w:eastAsia="黑体" w:cs="宋体" w:hint="eastAsia"/>
          <w:sz w:val="30"/>
          <w:szCs w:val="30"/>
        </w:rPr>
        <w:t>初赛统计表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"/>
        <w:gridCol w:w="1315"/>
        <w:gridCol w:w="709"/>
        <w:gridCol w:w="825"/>
        <w:gridCol w:w="731"/>
        <w:gridCol w:w="1394"/>
        <w:gridCol w:w="1701"/>
        <w:gridCol w:w="1326"/>
      </w:tblGrid>
      <w:tr w:rsidR="00072FCF" w:rsidTr="006E2241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CF" w:rsidRDefault="00072FCF" w:rsidP="006E2241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CF" w:rsidRDefault="00072FCF" w:rsidP="006E2241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学校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CF" w:rsidRDefault="00072FCF" w:rsidP="006E2241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参赛</w:t>
            </w:r>
          </w:p>
          <w:p w:rsidR="00072FCF" w:rsidRDefault="00072FCF" w:rsidP="006E2241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组别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CF" w:rsidRDefault="00072FCF" w:rsidP="006E2241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CF" w:rsidRDefault="00072FCF" w:rsidP="006E2241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班级</w:t>
            </w:r>
          </w:p>
          <w:p w:rsidR="00072FCF" w:rsidRDefault="00072FCF" w:rsidP="006E2241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CF" w:rsidRDefault="00072FCF" w:rsidP="006E2241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参赛学生</w:t>
            </w:r>
          </w:p>
          <w:p w:rsidR="00072FCF" w:rsidRDefault="00072FCF" w:rsidP="006E2241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CF" w:rsidRDefault="00072FCF" w:rsidP="006E2241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072FCF" w:rsidRDefault="00072FCF" w:rsidP="006E2241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072FCF" w:rsidRDefault="00072FCF" w:rsidP="006E2241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故事题目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CF" w:rsidRPr="00A2630E" w:rsidRDefault="00072FCF" w:rsidP="006E2241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A2630E">
              <w:rPr>
                <w:rFonts w:ascii="宋体" w:hAnsi="宋体" w:hint="eastAsia"/>
                <w:color w:val="000000"/>
                <w:sz w:val="24"/>
                <w:szCs w:val="24"/>
              </w:rPr>
              <w:t>指导教师</w:t>
            </w:r>
          </w:p>
        </w:tc>
      </w:tr>
      <w:tr w:rsidR="00072FCF" w:rsidTr="006E2241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CF" w:rsidRDefault="00072FCF" w:rsidP="006E224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CF" w:rsidRDefault="00072FCF" w:rsidP="006E224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CF" w:rsidRDefault="00072FCF" w:rsidP="006E224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CF" w:rsidRDefault="00072FCF" w:rsidP="006E224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CF" w:rsidRDefault="00072FCF" w:rsidP="006E224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CF" w:rsidRDefault="00072FCF" w:rsidP="006E224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072FCF" w:rsidRDefault="00072FCF" w:rsidP="006E224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CF" w:rsidRDefault="00072FCF" w:rsidP="006E224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CF" w:rsidRDefault="00072FCF" w:rsidP="006E224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72FCF" w:rsidTr="006E2241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CF" w:rsidRDefault="00072FCF" w:rsidP="006E224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CF" w:rsidRDefault="00072FCF" w:rsidP="006E224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CF" w:rsidRDefault="00072FCF" w:rsidP="006E224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CF" w:rsidRDefault="00072FCF" w:rsidP="006E224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CF" w:rsidRDefault="00072FCF" w:rsidP="006E224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CF" w:rsidRDefault="00072FCF" w:rsidP="006E224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072FCF" w:rsidRDefault="00072FCF" w:rsidP="006E224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CF" w:rsidRDefault="00072FCF" w:rsidP="006E224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CF" w:rsidRDefault="00072FCF" w:rsidP="006E224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72FCF" w:rsidTr="006E2241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CF" w:rsidRDefault="00072FCF" w:rsidP="006E224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CF" w:rsidRDefault="00072FCF" w:rsidP="006E224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CF" w:rsidRDefault="00072FCF" w:rsidP="006E224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CF" w:rsidRDefault="00072FCF" w:rsidP="006E224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CF" w:rsidRDefault="00072FCF" w:rsidP="006E224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CF" w:rsidRDefault="00072FCF" w:rsidP="006E224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072FCF" w:rsidRDefault="00072FCF" w:rsidP="006E224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CF" w:rsidRDefault="00072FCF" w:rsidP="006E224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CF" w:rsidRDefault="00072FCF" w:rsidP="006E224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72FCF" w:rsidTr="006E2241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CF" w:rsidRDefault="00072FCF" w:rsidP="006E224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CF" w:rsidRDefault="00072FCF" w:rsidP="006E224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CF" w:rsidRDefault="00072FCF" w:rsidP="006E224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CF" w:rsidRDefault="00072FCF" w:rsidP="006E224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CF" w:rsidRDefault="00072FCF" w:rsidP="006E224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CF" w:rsidRDefault="00072FCF" w:rsidP="006E224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072FCF" w:rsidRDefault="00072FCF" w:rsidP="006E224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CF" w:rsidRDefault="00072FCF" w:rsidP="006E224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CF" w:rsidRDefault="00072FCF" w:rsidP="006E224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72FCF" w:rsidTr="006E2241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CF" w:rsidRDefault="00072FCF" w:rsidP="006E224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CF" w:rsidRDefault="00072FCF" w:rsidP="006E224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CF" w:rsidRDefault="00072FCF" w:rsidP="006E224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CF" w:rsidRDefault="00072FCF" w:rsidP="006E224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CF" w:rsidRDefault="00072FCF" w:rsidP="006E224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CF" w:rsidRDefault="00072FCF" w:rsidP="006E224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072FCF" w:rsidRDefault="00072FCF" w:rsidP="006E224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CF" w:rsidRDefault="00072FCF" w:rsidP="006E224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CF" w:rsidRDefault="00072FCF" w:rsidP="006E224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72FCF" w:rsidTr="006E2241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CF" w:rsidRDefault="00072FCF" w:rsidP="006E224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CF" w:rsidRDefault="00072FCF" w:rsidP="006E224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CF" w:rsidRDefault="00072FCF" w:rsidP="006E224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CF" w:rsidRDefault="00072FCF" w:rsidP="006E224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CF" w:rsidRDefault="00072FCF" w:rsidP="006E224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CF" w:rsidRDefault="00072FCF" w:rsidP="006E224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072FCF" w:rsidRDefault="00072FCF" w:rsidP="006E224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CF" w:rsidRDefault="00072FCF" w:rsidP="006E224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CF" w:rsidRDefault="00072FCF" w:rsidP="006E224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72FCF" w:rsidTr="006E2241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CF" w:rsidRDefault="00072FCF" w:rsidP="006E224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CF" w:rsidRDefault="00072FCF" w:rsidP="006E224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CF" w:rsidRDefault="00072FCF" w:rsidP="006E224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CF" w:rsidRDefault="00072FCF" w:rsidP="006E224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CF" w:rsidRDefault="00072FCF" w:rsidP="006E224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CF" w:rsidRDefault="00072FCF" w:rsidP="006E224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072FCF" w:rsidRDefault="00072FCF" w:rsidP="006E224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CF" w:rsidRDefault="00072FCF" w:rsidP="006E224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CF" w:rsidRDefault="00072FCF" w:rsidP="006E224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72FCF" w:rsidTr="006E2241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CF" w:rsidRDefault="00072FCF" w:rsidP="006E224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CF" w:rsidRDefault="00072FCF" w:rsidP="006E224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CF" w:rsidRDefault="00072FCF" w:rsidP="006E224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CF" w:rsidRDefault="00072FCF" w:rsidP="006E224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CF" w:rsidRDefault="00072FCF" w:rsidP="006E224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CF" w:rsidRDefault="00072FCF" w:rsidP="006E224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072FCF" w:rsidRDefault="00072FCF" w:rsidP="006E224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CF" w:rsidRDefault="00072FCF" w:rsidP="006E224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CF" w:rsidRDefault="00072FCF" w:rsidP="006E224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072FCF" w:rsidTr="006E2241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CF" w:rsidRDefault="00072FCF" w:rsidP="006E224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CF" w:rsidRDefault="00072FCF" w:rsidP="006E224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CF" w:rsidRDefault="00072FCF" w:rsidP="006E224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CF" w:rsidRDefault="00072FCF" w:rsidP="006E224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CF" w:rsidRDefault="00072FCF" w:rsidP="006E224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CF" w:rsidRDefault="00072FCF" w:rsidP="006E224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072FCF" w:rsidRDefault="00072FCF" w:rsidP="006E224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CF" w:rsidRDefault="00072FCF" w:rsidP="006E224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FCF" w:rsidRDefault="00072FCF" w:rsidP="006E224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 w:rsidR="00C12753" w:rsidRDefault="00C12753" w:rsidP="00072FCF"/>
    <w:sectPr w:rsidR="00C12753" w:rsidSect="00372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538" w:rsidRDefault="003E0538" w:rsidP="007E388C">
      <w:r>
        <w:separator/>
      </w:r>
    </w:p>
  </w:endnote>
  <w:endnote w:type="continuationSeparator" w:id="0">
    <w:p w:rsidR="003E0538" w:rsidRDefault="003E0538" w:rsidP="007E3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538" w:rsidRDefault="003E0538" w:rsidP="007E388C">
      <w:r>
        <w:separator/>
      </w:r>
    </w:p>
  </w:footnote>
  <w:footnote w:type="continuationSeparator" w:id="0">
    <w:p w:rsidR="003E0538" w:rsidRDefault="003E0538" w:rsidP="007E38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0F0B"/>
    <w:rsid w:val="00052B8A"/>
    <w:rsid w:val="00072FCF"/>
    <w:rsid w:val="00115B66"/>
    <w:rsid w:val="00140520"/>
    <w:rsid w:val="00140871"/>
    <w:rsid w:val="0014297D"/>
    <w:rsid w:val="001C34BD"/>
    <w:rsid w:val="00207220"/>
    <w:rsid w:val="00240CA5"/>
    <w:rsid w:val="0024629B"/>
    <w:rsid w:val="002820D8"/>
    <w:rsid w:val="00282D71"/>
    <w:rsid w:val="0032151E"/>
    <w:rsid w:val="00372A5D"/>
    <w:rsid w:val="0038185C"/>
    <w:rsid w:val="003C59E5"/>
    <w:rsid w:val="003E0538"/>
    <w:rsid w:val="0044744F"/>
    <w:rsid w:val="00486B95"/>
    <w:rsid w:val="005A12BB"/>
    <w:rsid w:val="005B75A5"/>
    <w:rsid w:val="00611AFA"/>
    <w:rsid w:val="00672A70"/>
    <w:rsid w:val="006E36AC"/>
    <w:rsid w:val="006E745A"/>
    <w:rsid w:val="006E7C80"/>
    <w:rsid w:val="007861DB"/>
    <w:rsid w:val="00796F8E"/>
    <w:rsid w:val="007C62CD"/>
    <w:rsid w:val="007E388C"/>
    <w:rsid w:val="00801E8C"/>
    <w:rsid w:val="00981063"/>
    <w:rsid w:val="00987D78"/>
    <w:rsid w:val="009C68E6"/>
    <w:rsid w:val="009E20AB"/>
    <w:rsid w:val="00A2630E"/>
    <w:rsid w:val="00A74AEE"/>
    <w:rsid w:val="00A76D43"/>
    <w:rsid w:val="00A93371"/>
    <w:rsid w:val="00B71882"/>
    <w:rsid w:val="00BC5711"/>
    <w:rsid w:val="00BC74CE"/>
    <w:rsid w:val="00BD4B3B"/>
    <w:rsid w:val="00BF23D4"/>
    <w:rsid w:val="00C0100E"/>
    <w:rsid w:val="00C12753"/>
    <w:rsid w:val="00C270B9"/>
    <w:rsid w:val="00C27DE8"/>
    <w:rsid w:val="00D06788"/>
    <w:rsid w:val="00D67D19"/>
    <w:rsid w:val="00DD0B6C"/>
    <w:rsid w:val="00E24320"/>
    <w:rsid w:val="00EC0F0B"/>
    <w:rsid w:val="00EC3B0F"/>
    <w:rsid w:val="00EC3CB6"/>
    <w:rsid w:val="00F06AB9"/>
    <w:rsid w:val="00F94D00"/>
    <w:rsid w:val="00FD7B44"/>
    <w:rsid w:val="00FF7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0F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uiPriority w:val="99"/>
    <w:rsid w:val="00EC0F0B"/>
    <w:pPr>
      <w:widowControl/>
    </w:pPr>
    <w:rPr>
      <w:kern w:val="0"/>
      <w:szCs w:val="21"/>
    </w:rPr>
  </w:style>
  <w:style w:type="paragraph" w:styleId="a4">
    <w:name w:val="header"/>
    <w:basedOn w:val="a"/>
    <w:link w:val="Char"/>
    <w:uiPriority w:val="99"/>
    <w:unhideWhenUsed/>
    <w:rsid w:val="007E38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E388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E38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E388C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BD4B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0F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uiPriority w:val="99"/>
    <w:rsid w:val="00EC0F0B"/>
    <w:pPr>
      <w:widowControl/>
    </w:pPr>
    <w:rPr>
      <w:kern w:val="0"/>
      <w:szCs w:val="21"/>
    </w:rPr>
  </w:style>
  <w:style w:type="paragraph" w:styleId="a4">
    <w:name w:val="header"/>
    <w:basedOn w:val="a"/>
    <w:link w:val="Char"/>
    <w:uiPriority w:val="99"/>
    <w:unhideWhenUsed/>
    <w:rsid w:val="007E38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E388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E38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E388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87400352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F4BDD-0351-44BA-BCFC-88FBE0805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HD</cp:lastModifiedBy>
  <cp:revision>31</cp:revision>
  <dcterms:created xsi:type="dcterms:W3CDTF">2020-11-21T06:54:00Z</dcterms:created>
  <dcterms:modified xsi:type="dcterms:W3CDTF">2021-04-16T01:58:00Z</dcterms:modified>
</cp:coreProperties>
</file>