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99" w:rsidRDefault="00313D99" w:rsidP="00313D99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遂昌县教育研究室</w:t>
      </w:r>
    </w:p>
    <w:p w:rsidR="00313D99" w:rsidRDefault="00313D99" w:rsidP="00313D99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15"/>
          <w:szCs w:val="15"/>
        </w:rPr>
      </w:pPr>
    </w:p>
    <w:p w:rsidR="00313D99" w:rsidRDefault="00313D99" w:rsidP="00313D99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2021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27</w:t>
      </w:r>
      <w:r>
        <w:rPr>
          <w:rFonts w:cs="宋体" w:hint="eastAsia"/>
          <w:kern w:val="0"/>
          <w:sz w:val="28"/>
        </w:rPr>
        <w:t>号</w:t>
      </w:r>
    </w:p>
    <w:p w:rsidR="00313D99" w:rsidRDefault="00313D99" w:rsidP="00313D99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_x0000_s1027" style="position:absolute;z-index:251660288" from="1.2pt,2.1pt" to="440.55pt,2.1pt" o:allowincell="f" strokecolor="red">
            <w10:wrap type="topAndBottom"/>
          </v:line>
        </w:pict>
      </w:r>
    </w:p>
    <w:p w:rsidR="00313D99" w:rsidRPr="00313D99" w:rsidRDefault="00C50E5D" w:rsidP="00B61D91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hint="eastAsia"/>
          <w:bCs/>
          <w:color w:val="333333"/>
          <w:sz w:val="36"/>
          <w:szCs w:val="36"/>
        </w:rPr>
      </w:pPr>
      <w:r w:rsidRPr="00313D99">
        <w:rPr>
          <w:rFonts w:ascii="黑体" w:eastAsia="黑体" w:hAnsi="黑体" w:hint="eastAsia"/>
          <w:bCs/>
          <w:color w:val="333333"/>
          <w:sz w:val="36"/>
          <w:szCs w:val="36"/>
        </w:rPr>
        <w:t>关于组织遂昌县学前教育工作室</w:t>
      </w:r>
      <w:r w:rsidR="0075407C" w:rsidRPr="00313D99">
        <w:rPr>
          <w:rFonts w:ascii="黑体" w:eastAsia="黑体" w:hAnsi="黑体" w:hint="eastAsia"/>
          <w:bCs/>
          <w:color w:val="333333"/>
          <w:sz w:val="36"/>
          <w:szCs w:val="36"/>
        </w:rPr>
        <w:t>成员</w:t>
      </w:r>
      <w:r w:rsidRPr="00313D99">
        <w:rPr>
          <w:rFonts w:ascii="黑体" w:eastAsia="黑体" w:hAnsi="黑体" w:hint="eastAsia"/>
          <w:bCs/>
          <w:color w:val="333333"/>
          <w:sz w:val="36"/>
          <w:szCs w:val="36"/>
        </w:rPr>
        <w:t>外出研修学习</w:t>
      </w:r>
    </w:p>
    <w:p w:rsidR="00C50E5D" w:rsidRPr="008C574D" w:rsidRDefault="00C50E5D" w:rsidP="00B61D91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Theme="minorEastAsia" w:eastAsiaTheme="minorEastAsia" w:hAnsiTheme="minorEastAsia"/>
          <w:color w:val="333333"/>
          <w:sz w:val="36"/>
          <w:szCs w:val="36"/>
        </w:rPr>
      </w:pPr>
      <w:r w:rsidRPr="00313D99">
        <w:rPr>
          <w:rFonts w:ascii="黑体" w:eastAsia="黑体" w:hAnsi="黑体" w:hint="eastAsia"/>
          <w:bCs/>
          <w:color w:val="333333"/>
          <w:sz w:val="36"/>
          <w:szCs w:val="36"/>
        </w:rPr>
        <w:t>活动的通知</w:t>
      </w:r>
    </w:p>
    <w:p w:rsidR="00C50E5D" w:rsidRPr="008C574D" w:rsidRDefault="00C50E5D" w:rsidP="00C50E5D">
      <w:pPr>
        <w:pStyle w:val="a3"/>
        <w:shd w:val="clear" w:color="auto" w:fill="FFFFFF"/>
        <w:spacing w:before="0" w:beforeAutospacing="0" w:after="0" w:afterAutospacing="0" w:line="125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全县各有关幼儿园：</w:t>
      </w:r>
    </w:p>
    <w:p w:rsidR="00C50E5D" w:rsidRPr="008C574D" w:rsidRDefault="00C50E5D" w:rsidP="008C574D">
      <w:pPr>
        <w:ind w:firstLineChars="200" w:firstLine="560"/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hint="eastAsia"/>
          <w:color w:val="000000"/>
          <w:sz w:val="28"/>
          <w:szCs w:val="28"/>
        </w:rPr>
        <w:t>为有效促进学前教育工作室成员及教研团队的专业成长，</w:t>
      </w:r>
      <w:r w:rsidR="00B61D91" w:rsidRPr="008C574D">
        <w:rPr>
          <w:rFonts w:asciiTheme="minorEastAsia" w:hAnsiTheme="minorEastAsia" w:cs="方正仿宋_GBK" w:hint="eastAsia"/>
          <w:sz w:val="28"/>
          <w:szCs w:val="28"/>
        </w:rPr>
        <w:t>促进县域之间有效开展园本教研活动，加强幼儿园教研组建设，推进教育教学改革</w:t>
      </w:r>
      <w:r w:rsidR="008C574D" w:rsidRPr="008C574D">
        <w:rPr>
          <w:rFonts w:asciiTheme="minorEastAsia" w:hAnsiTheme="minorEastAsia" w:cs="方正仿宋_GBK" w:hint="eastAsia"/>
          <w:sz w:val="28"/>
          <w:szCs w:val="28"/>
        </w:rPr>
        <w:t>，</w:t>
      </w:r>
      <w:r w:rsidRPr="008C574D">
        <w:rPr>
          <w:rFonts w:asciiTheme="minorEastAsia" w:hAnsiTheme="minorEastAsia" w:hint="eastAsia"/>
          <w:color w:val="000000"/>
          <w:sz w:val="28"/>
          <w:szCs w:val="28"/>
        </w:rPr>
        <w:t>根据遂昌县学前教育工作室</w:t>
      </w:r>
      <w:r w:rsidR="00B61D91" w:rsidRPr="008C574D">
        <w:rPr>
          <w:rFonts w:asciiTheme="minorEastAsia" w:hAnsiTheme="minorEastAsia" w:hint="eastAsia"/>
          <w:color w:val="000000"/>
          <w:sz w:val="28"/>
          <w:szCs w:val="28"/>
        </w:rPr>
        <w:t>2021</w:t>
      </w:r>
      <w:r w:rsidRPr="008C574D">
        <w:rPr>
          <w:rFonts w:asciiTheme="minorEastAsia" w:hAnsiTheme="minorEastAsia" w:hint="eastAsia"/>
          <w:color w:val="000000"/>
          <w:sz w:val="28"/>
          <w:szCs w:val="28"/>
        </w:rPr>
        <w:t>年研修计划安排，拟组织工作室学员外出参加学习研修活动。现将有关事项通知如下：</w:t>
      </w:r>
      <w:r w:rsidR="008C574D" w:rsidRPr="008C574D">
        <w:rPr>
          <w:rFonts w:asciiTheme="minorEastAsia" w:hAnsiTheme="minorEastAsia" w:cs="方正仿宋_GBK" w:hint="eastAsia"/>
          <w:sz w:val="28"/>
          <w:szCs w:val="28"/>
        </w:rPr>
        <w:t xml:space="preserve"> </w:t>
      </w:r>
    </w:p>
    <w:p w:rsidR="008C574D" w:rsidRPr="008C574D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cs="方正仿宋_GBK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一、学习时间：</w:t>
      </w:r>
      <w:r w:rsidR="008C574D" w:rsidRPr="008C574D">
        <w:rPr>
          <w:rFonts w:asciiTheme="minorEastAsia" w:eastAsiaTheme="minorEastAsia" w:hAnsiTheme="minorEastAsia" w:cs="方正仿宋_GBK" w:hint="eastAsia"/>
          <w:sz w:val="28"/>
          <w:szCs w:val="28"/>
        </w:rPr>
        <w:t>2021年4月16日一天（9：00—16：00）</w:t>
      </w:r>
    </w:p>
    <w:p w:rsidR="008C574D" w:rsidRPr="008C574D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 w:cs="方正仿宋_GBK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二、学习地点：</w:t>
      </w:r>
      <w:r w:rsidR="008C574D" w:rsidRPr="008C574D">
        <w:rPr>
          <w:rFonts w:asciiTheme="minorEastAsia" w:eastAsiaTheme="minorEastAsia" w:hAnsiTheme="minorEastAsia" w:cs="方正仿宋_GBK" w:hint="eastAsia"/>
          <w:sz w:val="28"/>
          <w:szCs w:val="28"/>
        </w:rPr>
        <w:t>松阳第二实验幼儿园</w:t>
      </w:r>
    </w:p>
    <w:p w:rsidR="00C50E5D" w:rsidRPr="008C574D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三、研修主题：</w:t>
      </w:r>
      <w:r w:rsidR="008C574D" w:rsidRPr="008C574D">
        <w:rPr>
          <w:rFonts w:asciiTheme="minorEastAsia" w:eastAsiaTheme="minorEastAsia" w:hAnsiTheme="minorEastAsia" w:hint="eastAsia"/>
          <w:sz w:val="28"/>
          <w:szCs w:val="28"/>
        </w:rPr>
        <w:t>先进教研组经验分享现场研讨活动</w:t>
      </w:r>
      <w:r w:rsidR="008C574D" w:rsidRPr="008C574D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</w:p>
    <w:p w:rsidR="008C574D" w:rsidRPr="008C574D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四、参加对象：学前教育工作室部分</w:t>
      </w:r>
      <w:r w:rsidR="0075407C"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成员</w:t>
      </w:r>
    </w:p>
    <w:p w:rsidR="008C574D" w:rsidRPr="008C574D" w:rsidRDefault="008C574D" w:rsidP="008C574D">
      <w:pPr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hint="eastAsia"/>
          <w:color w:val="000000"/>
          <w:sz w:val="28"/>
          <w:szCs w:val="28"/>
        </w:rPr>
        <w:t>五、</w:t>
      </w:r>
      <w:r w:rsidRPr="008C574D">
        <w:rPr>
          <w:rFonts w:asciiTheme="minorEastAsia" w:hAnsiTheme="minorEastAsia" w:cs="方正仿宋_GBK" w:hint="eastAsia"/>
          <w:sz w:val="28"/>
          <w:szCs w:val="28"/>
        </w:rPr>
        <w:t>活动内容：</w:t>
      </w:r>
    </w:p>
    <w:p w:rsidR="008C574D" w:rsidRPr="008C574D" w:rsidRDefault="008C574D" w:rsidP="008C574D">
      <w:pPr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>先进教研组经验分享现场研讨活动</w:t>
      </w:r>
    </w:p>
    <w:p w:rsidR="008C574D" w:rsidRPr="008C574D" w:rsidRDefault="008C574D" w:rsidP="008C574D">
      <w:pPr>
        <w:numPr>
          <w:ilvl w:val="0"/>
          <w:numId w:val="1"/>
        </w:numPr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 xml:space="preserve">幼儿篮球操展示  </w:t>
      </w:r>
    </w:p>
    <w:p w:rsidR="008C574D" w:rsidRPr="008C574D" w:rsidRDefault="008C574D" w:rsidP="008C574D">
      <w:pPr>
        <w:numPr>
          <w:ilvl w:val="0"/>
          <w:numId w:val="1"/>
        </w:numPr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 xml:space="preserve">张伟君园长经验介绍 </w:t>
      </w:r>
    </w:p>
    <w:p w:rsidR="008C574D" w:rsidRPr="008C574D" w:rsidRDefault="008C574D" w:rsidP="008C574D">
      <w:pPr>
        <w:numPr>
          <w:ilvl w:val="0"/>
          <w:numId w:val="1"/>
        </w:numPr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>年段长叶雯微讲座：《坚持问题导向 追求品质教研 》</w:t>
      </w:r>
    </w:p>
    <w:p w:rsidR="008C574D" w:rsidRPr="008C574D" w:rsidRDefault="008C574D" w:rsidP="008C574D">
      <w:pPr>
        <w:numPr>
          <w:ilvl w:val="0"/>
          <w:numId w:val="1"/>
        </w:numPr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 xml:space="preserve">年段教师教学活动展示   </w:t>
      </w:r>
    </w:p>
    <w:p w:rsidR="008C574D" w:rsidRPr="008C574D" w:rsidRDefault="008C574D" w:rsidP="008C574D">
      <w:pPr>
        <w:ind w:firstLineChars="100" w:firstLine="280"/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>执教者陈梦媛：篮球打击乐成果展示</w:t>
      </w:r>
    </w:p>
    <w:p w:rsidR="008C574D" w:rsidRPr="008C574D" w:rsidRDefault="008C574D" w:rsidP="008C574D">
      <w:pPr>
        <w:ind w:firstLineChars="50" w:firstLine="140"/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lastRenderedPageBreak/>
        <w:t xml:space="preserve"> 执教者叶  雯：篮球音乐游戏《棒棒糖》  </w:t>
      </w:r>
    </w:p>
    <w:p w:rsidR="008C574D" w:rsidRPr="008C574D" w:rsidRDefault="008C574D" w:rsidP="008C574D">
      <w:pPr>
        <w:ind w:firstLineChars="100" w:firstLine="280"/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 xml:space="preserve">执教者宋晓莹：篮球音乐律动成果展示         </w:t>
      </w:r>
    </w:p>
    <w:p w:rsidR="008C574D" w:rsidRPr="008C574D" w:rsidRDefault="008C574D" w:rsidP="008C574D">
      <w:pPr>
        <w:numPr>
          <w:ilvl w:val="0"/>
          <w:numId w:val="1"/>
        </w:numPr>
        <w:rPr>
          <w:rFonts w:asciiTheme="minorEastAsia" w:hAnsiTheme="minorEastAsia" w:cs="方正仿宋_GBK"/>
          <w:sz w:val="28"/>
          <w:szCs w:val="28"/>
        </w:rPr>
      </w:pPr>
      <w:r w:rsidRPr="008C574D">
        <w:rPr>
          <w:rFonts w:asciiTheme="minorEastAsia" w:hAnsiTheme="minorEastAsia" w:cs="方正仿宋_GBK" w:hint="eastAsia"/>
          <w:sz w:val="28"/>
          <w:szCs w:val="28"/>
        </w:rPr>
        <w:t>全员互动：篮球打击乐</w:t>
      </w:r>
    </w:p>
    <w:p w:rsidR="00C50E5D" w:rsidRPr="008C574D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五、其它事项：</w:t>
      </w:r>
    </w:p>
    <w:p w:rsidR="00C50E5D" w:rsidRPr="008C574D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1. 请相关幼儿园支持并督促</w:t>
      </w:r>
      <w:r w:rsidR="005973B7"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本园参会</w:t>
      </w: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对象按时参加参观</w:t>
      </w:r>
      <w:r w:rsidR="005973B7"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研修</w:t>
      </w: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学习活动。</w:t>
      </w:r>
    </w:p>
    <w:p w:rsidR="00C50E5D" w:rsidRPr="008C574D" w:rsidRDefault="00C50E5D" w:rsidP="008C574D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000000"/>
          <w:sz w:val="28"/>
          <w:szCs w:val="28"/>
        </w:rPr>
        <w:t>2. 与会教师车旅费、培训费回原单位报销，注意往返途中安全。</w:t>
      </w:r>
    </w:p>
    <w:p w:rsidR="004A117B" w:rsidRDefault="00C50E5D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                      </w:t>
      </w:r>
      <w:r w:rsidR="004A117B"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</w:t>
      </w: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</w:p>
    <w:p w:rsidR="00313D99" w:rsidRPr="008C574D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4A117B" w:rsidRPr="008C574D" w:rsidRDefault="004A117B" w:rsidP="008C574D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1650" w:firstLine="4620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遂昌县教育研究室</w:t>
      </w:r>
    </w:p>
    <w:p w:rsidR="004A117B" w:rsidRPr="008C574D" w:rsidRDefault="004A117B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             二〇二</w:t>
      </w:r>
      <w:r w:rsidR="008C574D"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一</w:t>
      </w: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8C574D"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四</w:t>
      </w:r>
      <w:r w:rsidRPr="008C574D">
        <w:rPr>
          <w:rFonts w:asciiTheme="minorEastAsia" w:eastAsiaTheme="minorEastAsia" w:hAnsiTheme="minorEastAsia" w:hint="eastAsia"/>
          <w:color w:val="333333"/>
          <w:sz w:val="28"/>
          <w:szCs w:val="28"/>
        </w:rPr>
        <w:t>月十二日</w:t>
      </w:r>
    </w:p>
    <w:p w:rsidR="004A117B" w:rsidRDefault="004A117B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rFonts w:hint="eastAsia"/>
          <w:color w:val="333333"/>
          <w:sz w:val="30"/>
          <w:szCs w:val="30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rFonts w:hint="eastAsia"/>
          <w:color w:val="333333"/>
          <w:sz w:val="30"/>
          <w:szCs w:val="30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rFonts w:hint="eastAsia"/>
          <w:color w:val="333333"/>
          <w:sz w:val="30"/>
          <w:szCs w:val="30"/>
        </w:rPr>
      </w:pPr>
    </w:p>
    <w:p w:rsid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rFonts w:hint="eastAsia"/>
          <w:color w:val="333333"/>
          <w:sz w:val="30"/>
          <w:szCs w:val="30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313D99" w:rsidP="00313D99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13D99" w:rsidRDefault="00313D99" w:rsidP="00313D99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A63434">
        <w:rPr>
          <w:rFonts w:ascii="仿宋" w:eastAsia="仿宋" w:hAnsi="仿宋" w:cs="Times New Roman"/>
          <w:sz w:val="32"/>
          <w:szCs w:val="32"/>
        </w:rPr>
        <w:pict>
          <v:line id="_x0000_s1029" style="position:absolute;left:0;text-align:left;z-index:251663360" from="-1.5pt,28.7pt" to="443.85pt,28.7pt" strokeweight="1pt"/>
        </w:pict>
      </w:r>
      <w:r w:rsidRPr="00A63434">
        <w:rPr>
          <w:rFonts w:ascii="仿宋" w:eastAsia="仿宋" w:hAnsi="仿宋" w:cs="Times New Roman"/>
          <w:sz w:val="32"/>
          <w:szCs w:val="32"/>
        </w:rPr>
        <w:pict>
          <v:line id="_x0000_s1028" style="position:absolute;left:0;text-align:left;z-index:251662336" from="0,0" to="444.6pt,0"/>
        </w:pict>
      </w:r>
      <w:r>
        <w:rPr>
          <w:rFonts w:ascii="仿宋" w:eastAsia="仿宋" w:hAnsi="仿宋" w:hint="eastAsia"/>
          <w:sz w:val="32"/>
          <w:szCs w:val="32"/>
        </w:rPr>
        <w:t>遂昌县教育研究室               2021年4月12日印发</w:t>
      </w:r>
    </w:p>
    <w:p w:rsidR="00313D99" w:rsidRPr="00313D99" w:rsidRDefault="00313D99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 w:rsidR="009F6CD3" w:rsidRPr="004A117B" w:rsidRDefault="009F6CD3" w:rsidP="004A117B">
      <w:pPr>
        <w:pStyle w:val="a3"/>
        <w:shd w:val="clear" w:color="auto" w:fill="FFFFFF"/>
        <w:spacing w:before="0" w:beforeAutospacing="0" w:after="0" w:afterAutospacing="0" w:line="520" w:lineRule="atLeast"/>
        <w:ind w:firstLine="4104"/>
        <w:jc w:val="both"/>
        <w:rPr>
          <w:color w:val="333333"/>
          <w:sz w:val="28"/>
          <w:szCs w:val="28"/>
        </w:rPr>
      </w:pPr>
    </w:p>
    <w:sectPr w:rsidR="009F6CD3" w:rsidRPr="004A117B" w:rsidSect="009F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01" w:rsidRDefault="007B2501" w:rsidP="004A117B">
      <w:r>
        <w:separator/>
      </w:r>
    </w:p>
  </w:endnote>
  <w:endnote w:type="continuationSeparator" w:id="0">
    <w:p w:rsidR="007B2501" w:rsidRDefault="007B2501" w:rsidP="004A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01" w:rsidRDefault="007B2501" w:rsidP="004A117B">
      <w:r>
        <w:separator/>
      </w:r>
    </w:p>
  </w:footnote>
  <w:footnote w:type="continuationSeparator" w:id="0">
    <w:p w:rsidR="007B2501" w:rsidRDefault="007B2501" w:rsidP="004A11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210A0"/>
    <w:multiLevelType w:val="singleLevel"/>
    <w:tmpl w:val="58C210A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E5D"/>
    <w:rsid w:val="00026C6C"/>
    <w:rsid w:val="001953E3"/>
    <w:rsid w:val="001B4F5E"/>
    <w:rsid w:val="00313D99"/>
    <w:rsid w:val="00390D9F"/>
    <w:rsid w:val="004A117B"/>
    <w:rsid w:val="005973B7"/>
    <w:rsid w:val="0062705F"/>
    <w:rsid w:val="0075407C"/>
    <w:rsid w:val="00777D40"/>
    <w:rsid w:val="007B2501"/>
    <w:rsid w:val="007D5FD3"/>
    <w:rsid w:val="00870711"/>
    <w:rsid w:val="008B38FA"/>
    <w:rsid w:val="008C574D"/>
    <w:rsid w:val="009F6CD3"/>
    <w:rsid w:val="00AD4533"/>
    <w:rsid w:val="00B61D91"/>
    <w:rsid w:val="00B6394F"/>
    <w:rsid w:val="00C5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A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11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117B"/>
    <w:rPr>
      <w:sz w:val="18"/>
      <w:szCs w:val="18"/>
    </w:rPr>
  </w:style>
  <w:style w:type="character" w:styleId="a6">
    <w:name w:val="Strong"/>
    <w:basedOn w:val="a0"/>
    <w:qFormat/>
    <w:rsid w:val="004A117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A11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3</cp:revision>
  <cp:lastPrinted>2020-10-12T01:50:00Z</cp:lastPrinted>
  <dcterms:created xsi:type="dcterms:W3CDTF">2021-04-12T07:02:00Z</dcterms:created>
  <dcterms:modified xsi:type="dcterms:W3CDTF">2021-04-12T08:23:00Z</dcterms:modified>
</cp:coreProperties>
</file>