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98" w:rsidRDefault="00E15C98" w:rsidP="00E15C9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E15C98">
        <w:rPr>
          <w:rFonts w:ascii="黑体" w:eastAsia="黑体" w:hAnsi="黑体" w:hint="eastAsia"/>
          <w:sz w:val="28"/>
          <w:szCs w:val="28"/>
        </w:rPr>
        <w:t>附件：</w:t>
      </w:r>
    </w:p>
    <w:p w:rsidR="00E15C98" w:rsidRPr="00E15C98" w:rsidRDefault="00550A6C" w:rsidP="00E15C98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方正小标宋简体" w:eastAsia="方正小标宋简体" w:hAnsi="黑体" w:hint="eastAsia"/>
          <w:color w:val="333333"/>
          <w:sz w:val="44"/>
          <w:szCs w:val="44"/>
        </w:rPr>
        <w:t>遂昌县第十三届教坛新秀</w:t>
      </w:r>
      <w:r w:rsidR="00E15C98" w:rsidRPr="00E15C98">
        <w:rPr>
          <w:rFonts w:ascii="方正小标宋简体" w:eastAsia="方正小标宋简体" w:hAnsi="黑体" w:hint="eastAsia"/>
          <w:color w:val="333333"/>
          <w:sz w:val="44"/>
          <w:szCs w:val="44"/>
        </w:rPr>
        <w:t>名单</w:t>
      </w:r>
    </w:p>
    <w:tbl>
      <w:tblPr>
        <w:tblW w:w="8251" w:type="dxa"/>
        <w:jc w:val="center"/>
        <w:tblLook w:val="04A0"/>
      </w:tblPr>
      <w:tblGrid>
        <w:gridCol w:w="1843"/>
        <w:gridCol w:w="2268"/>
        <w:gridCol w:w="1843"/>
        <w:gridCol w:w="2297"/>
      </w:tblGrid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等级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学科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袁  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肖  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  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范榕熔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高中政治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揭玲俐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戴诗媛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傅敏燕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应玉璐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余晓芬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高中历史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孟正香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高中地理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郑媛媛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陈群芳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高中生物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方淑华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高中地理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郑叶萍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谢燕南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雷文明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高中历史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季  景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陈仙云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中职旅游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梁志鸿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中职汽修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雷巧娟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中职计算机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徐羽茜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中职电商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苏佳盟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罗利雄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鲍美萍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中职旅游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雷丽芳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中职旅游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郑武红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中职汽修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蓝小芬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中职汽修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叶定超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中职机械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赵惠丽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中职电商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朱振华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戴樟文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遂昌职业中专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中职学前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王陈依依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周美清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华林花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钟滢星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钟柳昱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周亚宵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柳  扬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李春鸥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曹  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毛歆越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钟月莹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程  红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常  旭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翁雯钰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初中语文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罗梦琳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蓝晨悦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钟耀辉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国伟诺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吴惠之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崔博诚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郑苏一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朱婷婷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余燕君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毛函卿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夏蒙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胡霍英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黄明珠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叶巧丽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浦瑶璐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毛君芬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曹 祎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 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赵罗鹏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雷素君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周雁飞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吴福梯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严文强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蓝叶蓁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李笑飞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叶俊青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初中科学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  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马晨晖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 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郑肖依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郑贵伟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杨宇佳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  霄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吴常玉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黄静婷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项雅婷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邱兵华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李妙娟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社会法治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郑晓莹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陈炜瑶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  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雷美军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  春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蓝惠中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范逸绮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陈歆羽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育才中学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兰慧娟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黄沙腰小学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冯妃俊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叶晓秀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陈丽娟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中小学音乐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陶  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朱小梅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桂俏莉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严振焘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孙  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万向中学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雷云鑫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骆巧娟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陈兴煜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陈新红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单奕武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杨剑锋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高坪小学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  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  进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  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中小学体育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BA2346">
              <w:rPr>
                <w:rFonts w:ascii="仿宋" w:eastAsia="仿宋" w:hAnsi="仿宋"/>
                <w:sz w:val="28"/>
                <w:szCs w:val="28"/>
              </w:rPr>
              <w:br w:type="page"/>
            </w: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陈玲玲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程  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陈思彤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  蔚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蔡源小学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何梦超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徐诗怡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方丽君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西畈小学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尹文娟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中小学美术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范榕熔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应玉璐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傅敏燕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马勤杰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文语晗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梁志鸿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项晓悦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季景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毛邱芽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遂昌县职业中专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马晨晖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徐敏芝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遂昌三中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  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徐静静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刘李梦姣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桂思雅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张琳倩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黄沙腰小学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中小学德育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尤李素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詹  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戴丽莉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民族中学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黄春燕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新路湾小学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周华君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中小学信息技术</w:t>
            </w:r>
          </w:p>
        </w:tc>
      </w:tr>
      <w:tr w:rsidR="00E15C98" w:rsidRPr="00BA2346" w:rsidTr="00BA23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周如微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刘徐丽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  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孙凯睿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翁素娟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陈雅萍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后江民族小学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曹丽君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巫诗丽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汤张伶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徐静静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后江民族小学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王秋香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谢周琳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张雅芳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后江民族小学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黄红丹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  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谢乐雪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方  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钟仙梅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赖诚晟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王秋萍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  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余丽英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雷林燕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柳玉枝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林晓云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陈彩凤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蓝恩华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范丽君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洪  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梁丽红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邱金晓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巫晓蔚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小学语文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刘凤娟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赖晓燕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育才小学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朱思雅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黄婉仪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游仙君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刘玉霞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潘珍争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朱文军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张凌云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毛  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  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祝梅娟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赖怡鑫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蓝摇来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  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刘彩霞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西畈小学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傅淑芳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宋晓燕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  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雷雅莉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涂敏芝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雷关亮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后江校区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何华锋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新路湾小学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小学数学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刘雨蘅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bookmarkEnd w:id="0"/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罗柳青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钟秀敏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马林丽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石练小学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梁雯娟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谢  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西畈小学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林依怡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 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新路湾小学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鲍秋萍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小学英语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  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朱巧英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汪陈云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柘岱口小学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杨娅萍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叶红丹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曾美娟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雷丹燕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施晓露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钟丽洋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云峰中心学校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傅  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应佳诗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古楼小学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范丽芳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金竹小学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小学科学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  雪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湖山小学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刘  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翁小莉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后江小学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张蕴成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小学道德与法治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吴邝梦璐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朱巧萍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何林军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大柘镇中心幼儿园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张  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  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陈  俊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韦  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翁思文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  慧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遂昌梦翔幼儿园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一等奖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巫  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金岸中心幼儿园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  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郑思璇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蓝巧玲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范瑞斌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罗伟龙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邢肖芳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大柘镇中心幼儿园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徐姚瑶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刘  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潘玲珍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黄  姝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遂昌贝茵幼儿园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姜媛妹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詹晓璟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遂昌县实验幼儿园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二等奖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王村口小学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周慧芳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金竹镇中心幼儿园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应来利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武  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三仁中心幼儿园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邱淑烨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刘姝霞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示范幼儿园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  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遂昌县梅溪幼儿园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  韵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胡鑫怡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廖美芬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新路湾中心幼儿园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李  萍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应村中心幼儿园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叶岚茜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遂昌贝茵幼儿园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王  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梅溪幼儿园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叶雅欢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大柘中心幼儿园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严  琦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实验幼儿园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何心怡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湖山乡中心幼儿园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杨  晶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七彩童话幼儿园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杨小宇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E20801" w:rsidRDefault="00E15C98" w:rsidP="00BA234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0801">
              <w:rPr>
                <w:rFonts w:ascii="仿宋" w:eastAsia="仿宋" w:hAnsi="仿宋" w:hint="eastAsia"/>
                <w:sz w:val="24"/>
                <w:szCs w:val="24"/>
              </w:rPr>
              <w:t>石练镇中心幼儿园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蓝晶金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北界镇中心小学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汪  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遂昌育才幼儿园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周路君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云峰中心幼儿园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周  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遂昌贝茵幼儿园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  <w:tr w:rsidR="00E15C98" w:rsidRPr="00BA2346" w:rsidTr="00BA2346">
        <w:trPr>
          <w:trHeight w:val="28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涂丽云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妙高中心幼儿园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三等奖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98" w:rsidRPr="00BA2346" w:rsidRDefault="00E15C98" w:rsidP="00BA23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A2346">
              <w:rPr>
                <w:rFonts w:ascii="仿宋" w:eastAsia="仿宋" w:hAnsi="仿宋" w:hint="eastAsia"/>
                <w:sz w:val="28"/>
                <w:szCs w:val="28"/>
              </w:rPr>
              <w:t>学前教育</w:t>
            </w:r>
          </w:p>
        </w:tc>
      </w:tr>
    </w:tbl>
    <w:p w:rsidR="00E15C98" w:rsidRPr="00E478F6" w:rsidRDefault="00E15C98" w:rsidP="00E15C98">
      <w:pPr>
        <w:adjustRightInd w:val="0"/>
        <w:snapToGrid w:val="0"/>
        <w:spacing w:line="300" w:lineRule="auto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E15C98" w:rsidRPr="00972344" w:rsidRDefault="00E15C98">
      <w:pPr>
        <w:rPr>
          <w:rFonts w:ascii="仿宋_GB2312" w:eastAsia="仿宋_GB2312"/>
          <w:sz w:val="32"/>
          <w:szCs w:val="32"/>
        </w:rPr>
      </w:pPr>
    </w:p>
    <w:sectPr w:rsidR="00E15C98" w:rsidRPr="00972344" w:rsidSect="0026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895" w:rsidRDefault="005E6895" w:rsidP="00801FCF">
      <w:r>
        <w:separator/>
      </w:r>
    </w:p>
  </w:endnote>
  <w:endnote w:type="continuationSeparator" w:id="0">
    <w:p w:rsidR="005E6895" w:rsidRDefault="005E6895" w:rsidP="0080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895" w:rsidRDefault="005E6895" w:rsidP="00801FCF">
      <w:r>
        <w:separator/>
      </w:r>
    </w:p>
  </w:footnote>
  <w:footnote w:type="continuationSeparator" w:id="0">
    <w:p w:rsidR="005E6895" w:rsidRDefault="005E6895" w:rsidP="00801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344"/>
    <w:rsid w:val="00137A6D"/>
    <w:rsid w:val="00200053"/>
    <w:rsid w:val="002334A2"/>
    <w:rsid w:val="00262E0B"/>
    <w:rsid w:val="002866F9"/>
    <w:rsid w:val="00550A6C"/>
    <w:rsid w:val="005C710C"/>
    <w:rsid w:val="005E6895"/>
    <w:rsid w:val="006209EC"/>
    <w:rsid w:val="00737385"/>
    <w:rsid w:val="00801FCF"/>
    <w:rsid w:val="00972344"/>
    <w:rsid w:val="00A45395"/>
    <w:rsid w:val="00AE2A7F"/>
    <w:rsid w:val="00B07A73"/>
    <w:rsid w:val="00B23418"/>
    <w:rsid w:val="00BA2346"/>
    <w:rsid w:val="00DF788F"/>
    <w:rsid w:val="00E1243F"/>
    <w:rsid w:val="00E15C98"/>
    <w:rsid w:val="00E20801"/>
    <w:rsid w:val="00E80447"/>
    <w:rsid w:val="00F22A52"/>
    <w:rsid w:val="00F7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9723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uiPriority w:val="99"/>
    <w:semiHidden/>
    <w:rsid w:val="00E15C98"/>
    <w:rPr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E15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15C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15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2021-03-12T07:36:00Z</dcterms:created>
  <dcterms:modified xsi:type="dcterms:W3CDTF">2021-03-29T08:23:00Z</dcterms:modified>
</cp:coreProperties>
</file>