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316" w:rsidRDefault="00001316" w:rsidP="00001316">
      <w:pPr>
        <w:spacing w:line="660" w:lineRule="exact"/>
        <w:jc w:val="center"/>
        <w:rPr>
          <w:rFonts w:ascii="方正小标宋简体" w:eastAsia="方正小标宋简体"/>
          <w:sz w:val="36"/>
          <w:szCs w:val="36"/>
        </w:rPr>
      </w:pPr>
      <w:r w:rsidRPr="00001316">
        <w:rPr>
          <w:rFonts w:ascii="方正小标宋简体" w:eastAsia="方正小标宋简体" w:hint="eastAsia"/>
          <w:sz w:val="36"/>
          <w:szCs w:val="36"/>
        </w:rPr>
        <w:t>遂昌县</w:t>
      </w:r>
      <w:r w:rsidRPr="00001316">
        <w:rPr>
          <w:rFonts w:ascii="方正小标宋简体" w:eastAsia="方正小标宋简体"/>
          <w:sz w:val="36"/>
          <w:szCs w:val="36"/>
        </w:rPr>
        <w:t>201</w:t>
      </w:r>
      <w:r w:rsidRPr="00001316">
        <w:rPr>
          <w:rFonts w:ascii="方正小标宋简体" w:eastAsia="方正小标宋简体" w:hint="eastAsia"/>
          <w:sz w:val="36"/>
          <w:szCs w:val="36"/>
        </w:rPr>
        <w:t>9年中小学市级名优教师评选推荐公示</w:t>
      </w:r>
    </w:p>
    <w:p w:rsidR="00001316" w:rsidRPr="00A32D83" w:rsidRDefault="00001316" w:rsidP="00A32D83">
      <w:pPr>
        <w:jc w:val="left"/>
        <w:rPr>
          <w:rFonts w:ascii="仿宋" w:eastAsia="仿宋" w:hAnsi="仿宋" w:cs="宋体"/>
          <w:kern w:val="0"/>
          <w:sz w:val="20"/>
          <w:szCs w:val="20"/>
        </w:rPr>
      </w:pPr>
      <w:r>
        <w:rPr>
          <w:rFonts w:ascii="宋体" w:hAnsi="宋体" w:cs="宋体" w:hint="eastAsia"/>
          <w:color w:val="000000"/>
          <w:sz w:val="30"/>
          <w:szCs w:val="30"/>
        </w:rPr>
        <w:t xml:space="preserve"> </w:t>
      </w:r>
      <w:r w:rsidRPr="00782641">
        <w:rPr>
          <w:rFonts w:ascii="宋体" w:hAnsi="宋体" w:cs="宋体" w:hint="eastAsia"/>
          <w:color w:val="000000"/>
          <w:sz w:val="32"/>
          <w:szCs w:val="32"/>
        </w:rPr>
        <w:t xml:space="preserve">    根据《丽水市教育局关于开展</w:t>
      </w:r>
      <w:r w:rsidRPr="00782641">
        <w:rPr>
          <w:rFonts w:ascii="宋体" w:hAnsi="宋体" w:cs="宋体"/>
          <w:color w:val="000000"/>
          <w:sz w:val="32"/>
          <w:szCs w:val="32"/>
        </w:rPr>
        <w:t>201</w:t>
      </w:r>
      <w:r w:rsidRPr="00782641">
        <w:rPr>
          <w:rFonts w:ascii="宋体" w:hAnsi="宋体" w:cs="宋体" w:hint="eastAsia"/>
          <w:color w:val="000000"/>
          <w:sz w:val="32"/>
          <w:szCs w:val="32"/>
        </w:rPr>
        <w:t>9年中小学学科带头人（德育带头人）评选工作的通知》和《丽水市教育局办公室关于开展2019年中小学教坛（德育）新苗、教坛（德育）新秀、教学（德育）能手评选工作的通知》精神，结合我县《中小学“点亮名师”工程实施方案（试行）》和《“教师积分制”管理实施办法（试行）》，</w:t>
      </w:r>
      <w:r w:rsidRPr="00001316">
        <w:rPr>
          <w:rFonts w:ascii="宋体" w:eastAsia="宋体" w:hAnsi="宋体" w:cs="宋体" w:hint="eastAsia"/>
          <w:color w:val="333333"/>
          <w:kern w:val="0"/>
          <w:sz w:val="32"/>
          <w:szCs w:val="32"/>
        </w:rPr>
        <w:t>经</w:t>
      </w:r>
      <w:r>
        <w:rPr>
          <w:rFonts w:ascii="宋体" w:eastAsia="宋体" w:hAnsi="宋体" w:cs="宋体" w:hint="eastAsia"/>
          <w:color w:val="333333"/>
          <w:kern w:val="0"/>
          <w:sz w:val="32"/>
          <w:szCs w:val="32"/>
        </w:rPr>
        <w:t>学校推荐、学科组评审、</w:t>
      </w:r>
      <w:r w:rsidRPr="00001316">
        <w:rPr>
          <w:rFonts w:ascii="宋体" w:eastAsia="宋体" w:hAnsi="宋体" w:cs="宋体" w:hint="eastAsia"/>
          <w:color w:val="333333"/>
          <w:kern w:val="0"/>
          <w:sz w:val="32"/>
          <w:szCs w:val="32"/>
        </w:rPr>
        <w:t>教育局党组研究决定，拟推荐</w:t>
      </w:r>
      <w:r w:rsidR="00A32D83" w:rsidRPr="00A32D83">
        <w:rPr>
          <w:rFonts w:ascii="宋体" w:eastAsia="宋体" w:hAnsi="宋体" w:cs="宋体" w:hint="eastAsia"/>
          <w:color w:val="333333"/>
          <w:kern w:val="0"/>
          <w:sz w:val="32"/>
          <w:szCs w:val="32"/>
        </w:rPr>
        <w:t>黄雅娟</w:t>
      </w:r>
      <w:r w:rsidR="00A32D83">
        <w:rPr>
          <w:rFonts w:ascii="宋体" w:eastAsia="宋体" w:hAnsi="宋体" w:cs="宋体" w:hint="eastAsia"/>
          <w:color w:val="333333"/>
          <w:kern w:val="0"/>
          <w:sz w:val="32"/>
          <w:szCs w:val="32"/>
        </w:rPr>
        <w:t>、</w:t>
      </w:r>
      <w:r w:rsidR="00A32D83" w:rsidRPr="00A32D83">
        <w:rPr>
          <w:rFonts w:ascii="宋体" w:eastAsia="宋体" w:hAnsi="宋体" w:cs="宋体" w:hint="eastAsia"/>
          <w:color w:val="333333"/>
          <w:kern w:val="0"/>
          <w:sz w:val="32"/>
          <w:szCs w:val="32"/>
        </w:rPr>
        <w:t>张克清</w:t>
      </w:r>
      <w:r>
        <w:rPr>
          <w:rFonts w:ascii="宋体" w:eastAsia="宋体" w:hAnsi="宋体" w:cs="宋体" w:hint="eastAsia"/>
          <w:color w:val="333333"/>
          <w:kern w:val="0"/>
          <w:sz w:val="32"/>
          <w:szCs w:val="32"/>
        </w:rPr>
        <w:t>等9</w:t>
      </w:r>
      <w:r w:rsidR="005D4D5E">
        <w:rPr>
          <w:rFonts w:ascii="宋体" w:eastAsia="宋体" w:hAnsi="宋体" w:cs="宋体"/>
          <w:color w:val="333333"/>
          <w:kern w:val="0"/>
          <w:sz w:val="32"/>
          <w:szCs w:val="32"/>
        </w:rPr>
        <w:t>7</w:t>
      </w:r>
      <w:r w:rsidR="00A32D83">
        <w:rPr>
          <w:rFonts w:ascii="宋体" w:eastAsia="宋体" w:hAnsi="宋体" w:cs="宋体" w:hint="eastAsia"/>
          <w:color w:val="333333"/>
          <w:kern w:val="0"/>
          <w:sz w:val="32"/>
          <w:szCs w:val="32"/>
        </w:rPr>
        <w:t>位老师</w:t>
      </w:r>
      <w:r w:rsidRPr="00001316">
        <w:rPr>
          <w:rFonts w:ascii="宋体" w:eastAsia="宋体" w:hAnsi="宋体" w:cs="宋体" w:hint="eastAsia"/>
          <w:color w:val="333333"/>
          <w:kern w:val="0"/>
          <w:sz w:val="32"/>
          <w:szCs w:val="32"/>
        </w:rPr>
        <w:t>为</w:t>
      </w:r>
      <w:r>
        <w:rPr>
          <w:rFonts w:ascii="宋体" w:eastAsia="宋体" w:hAnsi="宋体" w:cs="宋体" w:hint="eastAsia"/>
          <w:color w:val="333333"/>
          <w:kern w:val="0"/>
          <w:sz w:val="32"/>
          <w:szCs w:val="32"/>
        </w:rPr>
        <w:t>遂昌县</w:t>
      </w:r>
      <w:r w:rsidRPr="00001316">
        <w:rPr>
          <w:rFonts w:ascii="宋体" w:eastAsia="宋体" w:hAnsi="宋体" w:cs="宋体" w:hint="eastAsia"/>
          <w:color w:val="333333"/>
          <w:kern w:val="0"/>
          <w:sz w:val="32"/>
          <w:szCs w:val="32"/>
        </w:rPr>
        <w:t>2019年</w:t>
      </w:r>
      <w:r>
        <w:rPr>
          <w:rFonts w:ascii="宋体" w:eastAsia="宋体" w:hAnsi="宋体" w:cs="宋体" w:hint="eastAsia"/>
          <w:color w:val="333333"/>
          <w:kern w:val="0"/>
          <w:sz w:val="32"/>
          <w:szCs w:val="32"/>
        </w:rPr>
        <w:t>市级名优教师</w:t>
      </w:r>
      <w:r w:rsidRPr="00001316">
        <w:rPr>
          <w:rFonts w:ascii="宋体" w:eastAsia="宋体" w:hAnsi="宋体" w:cs="宋体" w:hint="eastAsia"/>
          <w:color w:val="333333"/>
          <w:kern w:val="0"/>
          <w:sz w:val="32"/>
          <w:szCs w:val="32"/>
        </w:rPr>
        <w:t>候选人，现予以公示。公示时间为2019年6月</w:t>
      </w:r>
      <w:r w:rsidR="00A32D83">
        <w:rPr>
          <w:rFonts w:ascii="宋体" w:eastAsia="宋体" w:hAnsi="宋体" w:cs="宋体" w:hint="eastAsia"/>
          <w:color w:val="333333"/>
          <w:kern w:val="0"/>
          <w:sz w:val="32"/>
          <w:szCs w:val="32"/>
        </w:rPr>
        <w:t>2</w:t>
      </w:r>
      <w:r w:rsidR="005D4D5E">
        <w:rPr>
          <w:rFonts w:ascii="宋体" w:eastAsia="宋体" w:hAnsi="宋体" w:cs="宋体"/>
          <w:color w:val="333333"/>
          <w:kern w:val="0"/>
          <w:sz w:val="32"/>
          <w:szCs w:val="32"/>
        </w:rPr>
        <w:t>4</w:t>
      </w:r>
      <w:r w:rsidRPr="00001316">
        <w:rPr>
          <w:rFonts w:ascii="宋体" w:eastAsia="宋体" w:hAnsi="宋体" w:cs="宋体" w:hint="eastAsia"/>
          <w:color w:val="333333"/>
          <w:kern w:val="0"/>
          <w:sz w:val="32"/>
          <w:szCs w:val="32"/>
        </w:rPr>
        <w:t>日至6月</w:t>
      </w:r>
      <w:r w:rsidR="00A32D83">
        <w:rPr>
          <w:rFonts w:ascii="宋体" w:eastAsia="宋体" w:hAnsi="宋体" w:cs="宋体" w:hint="eastAsia"/>
          <w:color w:val="333333"/>
          <w:kern w:val="0"/>
          <w:sz w:val="32"/>
          <w:szCs w:val="32"/>
        </w:rPr>
        <w:t>2</w:t>
      </w:r>
      <w:r w:rsidR="005D4D5E">
        <w:rPr>
          <w:rFonts w:ascii="宋体" w:eastAsia="宋体" w:hAnsi="宋体" w:cs="宋体"/>
          <w:color w:val="333333"/>
          <w:kern w:val="0"/>
          <w:sz w:val="32"/>
          <w:szCs w:val="32"/>
        </w:rPr>
        <w:t>8</w:t>
      </w:r>
      <w:r w:rsidRPr="00001316">
        <w:rPr>
          <w:rFonts w:ascii="宋体" w:eastAsia="宋体" w:hAnsi="宋体" w:cs="宋体" w:hint="eastAsia"/>
          <w:color w:val="333333"/>
          <w:kern w:val="0"/>
          <w:sz w:val="32"/>
          <w:szCs w:val="32"/>
        </w:rPr>
        <w:t>日。如有异议，请在公示期间内将有关意见以书面或邮件或电话的形式向遂昌县教育局纪检室、人事科反映。</w:t>
      </w:r>
    </w:p>
    <w:p w:rsidR="00001316" w:rsidRPr="00001316" w:rsidRDefault="00001316" w:rsidP="00001316">
      <w:pPr>
        <w:widowControl/>
        <w:shd w:val="clear" w:color="auto" w:fill="FFFFFF"/>
        <w:spacing w:line="525" w:lineRule="atLeast"/>
        <w:ind w:firstLine="645"/>
        <w:jc w:val="left"/>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32"/>
          <w:szCs w:val="32"/>
        </w:rPr>
        <w:t>联系电话：0578-</w:t>
      </w:r>
      <w:proofErr w:type="gramStart"/>
      <w:r w:rsidRPr="00001316">
        <w:rPr>
          <w:rFonts w:ascii="宋体" w:eastAsia="宋体" w:hAnsi="宋体" w:cs="宋体" w:hint="eastAsia"/>
          <w:color w:val="333333"/>
          <w:kern w:val="0"/>
          <w:sz w:val="32"/>
          <w:szCs w:val="32"/>
        </w:rPr>
        <w:t>8130110  8122601</w:t>
      </w:r>
      <w:proofErr w:type="gramEnd"/>
    </w:p>
    <w:p w:rsidR="00001316" w:rsidRPr="00001316" w:rsidRDefault="00001316" w:rsidP="00001316">
      <w:pPr>
        <w:widowControl/>
        <w:shd w:val="clear" w:color="auto" w:fill="FFFFFF"/>
        <w:spacing w:line="525" w:lineRule="atLeast"/>
        <w:ind w:firstLine="645"/>
        <w:jc w:val="left"/>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32"/>
          <w:szCs w:val="32"/>
        </w:rPr>
        <w:t>电子邮箱：277142129@qq.com。</w:t>
      </w:r>
    </w:p>
    <w:p w:rsidR="00001316" w:rsidRPr="00001316" w:rsidRDefault="00001316" w:rsidP="00001316">
      <w:pPr>
        <w:widowControl/>
        <w:shd w:val="clear" w:color="auto" w:fill="FFFFFF"/>
        <w:spacing w:line="585" w:lineRule="atLeast"/>
        <w:jc w:val="left"/>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24"/>
          <w:szCs w:val="24"/>
        </w:rPr>
        <w:t> </w:t>
      </w:r>
      <w:r w:rsidR="002572F0">
        <w:rPr>
          <w:rFonts w:ascii="宋体" w:eastAsia="宋体" w:hAnsi="宋体" w:cs="宋体" w:hint="eastAsia"/>
          <w:color w:val="333333"/>
          <w:kern w:val="0"/>
          <w:sz w:val="24"/>
          <w:szCs w:val="24"/>
        </w:rPr>
        <w:t>附件：</w:t>
      </w:r>
      <w:r w:rsidR="002572F0" w:rsidRPr="002572F0">
        <w:rPr>
          <w:rFonts w:ascii="宋体" w:eastAsia="宋体" w:hAnsi="宋体" w:cs="宋体" w:hint="eastAsia"/>
          <w:color w:val="333333"/>
          <w:kern w:val="0"/>
          <w:sz w:val="32"/>
          <w:szCs w:val="32"/>
        </w:rPr>
        <w:t>2019年遂昌县市级中小学名优教师推荐人员名单</w:t>
      </w:r>
    </w:p>
    <w:p w:rsidR="00001316" w:rsidRPr="00001316" w:rsidRDefault="00001316" w:rsidP="00001316">
      <w:pPr>
        <w:widowControl/>
        <w:shd w:val="clear" w:color="auto" w:fill="FFFFFF"/>
        <w:spacing w:line="480" w:lineRule="atLeast"/>
        <w:ind w:firstLine="105"/>
        <w:jc w:val="left"/>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32"/>
          <w:szCs w:val="32"/>
        </w:rPr>
        <w:t> </w:t>
      </w:r>
    </w:p>
    <w:p w:rsidR="00001316" w:rsidRPr="00001316" w:rsidRDefault="00001316" w:rsidP="002572F0">
      <w:pPr>
        <w:widowControl/>
        <w:shd w:val="clear" w:color="auto" w:fill="FFFFFF"/>
        <w:spacing w:line="480" w:lineRule="atLeast"/>
        <w:ind w:right="640" w:firstLine="4155"/>
        <w:jc w:val="center"/>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32"/>
          <w:szCs w:val="32"/>
        </w:rPr>
        <w:t>遂昌县教育局</w:t>
      </w:r>
    </w:p>
    <w:p w:rsidR="00001316" w:rsidRPr="00001316" w:rsidRDefault="00001316" w:rsidP="002572F0">
      <w:pPr>
        <w:widowControl/>
        <w:shd w:val="clear" w:color="auto" w:fill="FFFFFF"/>
        <w:spacing w:line="480" w:lineRule="atLeast"/>
        <w:ind w:right="640" w:firstLineChars="1398" w:firstLine="4474"/>
        <w:rPr>
          <w:rFonts w:ascii="微软雅黑" w:eastAsia="微软雅黑" w:hAnsi="微软雅黑" w:cs="宋体"/>
          <w:color w:val="333333"/>
          <w:kern w:val="0"/>
          <w:sz w:val="24"/>
          <w:szCs w:val="24"/>
        </w:rPr>
      </w:pPr>
      <w:r w:rsidRPr="00001316">
        <w:rPr>
          <w:rFonts w:ascii="宋体" w:eastAsia="宋体" w:hAnsi="宋体" w:cs="宋体" w:hint="eastAsia"/>
          <w:color w:val="333333"/>
          <w:kern w:val="0"/>
          <w:sz w:val="32"/>
          <w:szCs w:val="32"/>
        </w:rPr>
        <w:t>2019年6月</w:t>
      </w:r>
      <w:r w:rsidR="00A32D83">
        <w:rPr>
          <w:rFonts w:ascii="宋体" w:eastAsia="宋体" w:hAnsi="宋体" w:cs="宋体" w:hint="eastAsia"/>
          <w:color w:val="333333"/>
          <w:kern w:val="0"/>
          <w:sz w:val="32"/>
          <w:szCs w:val="32"/>
        </w:rPr>
        <w:t>2</w:t>
      </w:r>
      <w:r w:rsidR="005D4D5E">
        <w:rPr>
          <w:rFonts w:ascii="宋体" w:eastAsia="宋体" w:hAnsi="宋体" w:cs="宋体"/>
          <w:color w:val="333333"/>
          <w:kern w:val="0"/>
          <w:sz w:val="32"/>
          <w:szCs w:val="32"/>
        </w:rPr>
        <w:t>4</w:t>
      </w:r>
      <w:r w:rsidRPr="00001316">
        <w:rPr>
          <w:rFonts w:ascii="宋体" w:eastAsia="宋体" w:hAnsi="宋体" w:cs="宋体" w:hint="eastAsia"/>
          <w:color w:val="333333"/>
          <w:kern w:val="0"/>
          <w:sz w:val="32"/>
          <w:szCs w:val="32"/>
        </w:rPr>
        <w:t>日</w:t>
      </w:r>
    </w:p>
    <w:tbl>
      <w:tblPr>
        <w:tblW w:w="9545" w:type="dxa"/>
        <w:tblInd w:w="93" w:type="dxa"/>
        <w:tblLook w:val="04A0" w:firstRow="1" w:lastRow="0" w:firstColumn="1" w:lastColumn="0" w:noHBand="0" w:noVBand="1"/>
      </w:tblPr>
      <w:tblGrid>
        <w:gridCol w:w="25"/>
        <w:gridCol w:w="460"/>
        <w:gridCol w:w="440"/>
        <w:gridCol w:w="456"/>
        <w:gridCol w:w="1160"/>
        <w:gridCol w:w="940"/>
        <w:gridCol w:w="760"/>
        <w:gridCol w:w="1080"/>
        <w:gridCol w:w="680"/>
        <w:gridCol w:w="1080"/>
        <w:gridCol w:w="860"/>
        <w:gridCol w:w="780"/>
        <w:gridCol w:w="810"/>
        <w:gridCol w:w="14"/>
      </w:tblGrid>
      <w:tr w:rsidR="002572F0" w:rsidRPr="002572F0" w:rsidTr="00E56964">
        <w:trPr>
          <w:gridAfter w:val="1"/>
          <w:wAfter w:w="32" w:type="dxa"/>
          <w:trHeight w:val="375"/>
        </w:trPr>
        <w:tc>
          <w:tcPr>
            <w:tcW w:w="9513" w:type="dxa"/>
            <w:gridSpan w:val="13"/>
            <w:tcBorders>
              <w:top w:val="nil"/>
              <w:left w:val="nil"/>
              <w:bottom w:val="single" w:sz="4" w:space="0" w:color="auto"/>
              <w:right w:val="nil"/>
            </w:tcBorders>
            <w:shd w:val="clear" w:color="auto" w:fill="auto"/>
            <w:noWrap/>
            <w:vAlign w:val="center"/>
            <w:hideMark/>
          </w:tcPr>
          <w:p w:rsidR="002572F0" w:rsidRDefault="002572F0" w:rsidP="002572F0">
            <w:pPr>
              <w:widowControl/>
              <w:jc w:val="center"/>
              <w:rPr>
                <w:rFonts w:ascii="黑体" w:eastAsia="黑体" w:hAnsi="黑体" w:cs="宋体"/>
                <w:kern w:val="0"/>
                <w:sz w:val="32"/>
                <w:szCs w:val="32"/>
              </w:rPr>
            </w:pPr>
            <w:bookmarkStart w:id="0" w:name="_GoBack"/>
            <w:bookmarkEnd w:id="0"/>
          </w:p>
          <w:p w:rsidR="002572F0" w:rsidRDefault="002572F0" w:rsidP="002572F0">
            <w:pPr>
              <w:widowControl/>
              <w:jc w:val="center"/>
              <w:rPr>
                <w:rFonts w:ascii="黑体" w:eastAsia="黑体" w:hAnsi="黑体" w:cs="宋体"/>
                <w:kern w:val="0"/>
                <w:sz w:val="32"/>
                <w:szCs w:val="32"/>
              </w:rPr>
            </w:pPr>
          </w:p>
          <w:p w:rsidR="002572F0" w:rsidRDefault="002572F0" w:rsidP="002572F0">
            <w:pPr>
              <w:widowControl/>
              <w:jc w:val="center"/>
              <w:rPr>
                <w:rFonts w:ascii="黑体" w:eastAsia="黑体" w:hAnsi="黑体" w:cs="宋体"/>
                <w:kern w:val="0"/>
                <w:sz w:val="32"/>
                <w:szCs w:val="32"/>
              </w:rPr>
            </w:pPr>
          </w:p>
          <w:p w:rsidR="002572F0" w:rsidRDefault="002572F0" w:rsidP="002572F0">
            <w:pPr>
              <w:widowControl/>
              <w:jc w:val="center"/>
              <w:rPr>
                <w:rFonts w:ascii="黑体" w:eastAsia="黑体" w:hAnsi="黑体" w:cs="宋体"/>
                <w:kern w:val="0"/>
                <w:sz w:val="32"/>
                <w:szCs w:val="32"/>
              </w:rPr>
            </w:pPr>
          </w:p>
          <w:p w:rsidR="002572F0" w:rsidRDefault="002572F0" w:rsidP="002572F0">
            <w:pPr>
              <w:widowControl/>
              <w:jc w:val="center"/>
              <w:rPr>
                <w:rFonts w:ascii="黑体" w:eastAsia="黑体" w:hAnsi="黑体" w:cs="宋体"/>
                <w:kern w:val="0"/>
                <w:sz w:val="32"/>
                <w:szCs w:val="32"/>
              </w:rPr>
            </w:pPr>
          </w:p>
          <w:p w:rsidR="002572F0" w:rsidRPr="002572F0" w:rsidRDefault="002572F0" w:rsidP="002572F0">
            <w:pPr>
              <w:widowControl/>
              <w:jc w:val="center"/>
              <w:rPr>
                <w:rFonts w:ascii="黑体" w:eastAsia="黑体" w:hAnsi="黑体" w:cs="宋体"/>
                <w:kern w:val="0"/>
                <w:sz w:val="32"/>
                <w:szCs w:val="32"/>
              </w:rPr>
            </w:pPr>
            <w:r w:rsidRPr="002572F0">
              <w:rPr>
                <w:rFonts w:ascii="黑体" w:eastAsia="黑体" w:hAnsi="黑体" w:cs="宋体" w:hint="eastAsia"/>
                <w:kern w:val="0"/>
                <w:sz w:val="32"/>
                <w:szCs w:val="32"/>
              </w:rPr>
              <w:t>2019年遂昌县市级中小学名优教师推荐人员名单</w:t>
            </w:r>
          </w:p>
        </w:tc>
      </w:tr>
      <w:tr w:rsidR="00E56964" w:rsidRPr="00E56964" w:rsidTr="00E56964">
        <w:trPr>
          <w:gridBefore w:val="1"/>
          <w:wBefore w:w="25" w:type="dxa"/>
          <w:trHeight w:val="106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lastRenderedPageBreak/>
              <w:t>序号</w:t>
            </w:r>
          </w:p>
        </w:tc>
        <w:tc>
          <w:tcPr>
            <w:tcW w:w="4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申报名称</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序号</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单位</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姓    名</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性别</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职称</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教龄(年)</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任教学科</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报考学段</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报考学科</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备注</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市学科带头人</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黄雅娟</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张克清</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高中政治</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政治</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黄素青</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高中信息技术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信息技术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李德孝</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高中地理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地理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遂昌育才高中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郑文双</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卢立祥</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21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高中化学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化学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鲍菊芽</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市场营销</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陈冬云</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8</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陆松</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遂昌民族中学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郑令利</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遂昌县万</w:t>
            </w:r>
            <w:proofErr w:type="gramStart"/>
            <w:r w:rsidRPr="00E56964">
              <w:rPr>
                <w:rFonts w:ascii="仿宋" w:eastAsia="仿宋" w:hAnsi="仿宋" w:cs="宋体" w:hint="eastAsia"/>
                <w:color w:val="000000"/>
                <w:kern w:val="0"/>
                <w:sz w:val="22"/>
              </w:rPr>
              <w:t>向中学</w:t>
            </w:r>
            <w:proofErr w:type="gramEnd"/>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王悦</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遂昌县民族中学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王俊杰</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王金平</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初中历史与社会</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社会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华勇猛</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初中体育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体育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吴紫菲</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遂昌县妙</w:t>
            </w:r>
            <w:proofErr w:type="gramStart"/>
            <w:r w:rsidRPr="00E56964">
              <w:rPr>
                <w:rFonts w:ascii="仿宋" w:eastAsia="仿宋" w:hAnsi="仿宋" w:cs="宋体" w:hint="eastAsia"/>
                <w:color w:val="000000"/>
                <w:kern w:val="0"/>
                <w:sz w:val="22"/>
              </w:rPr>
              <w:t>高小学</w:t>
            </w:r>
            <w:proofErr w:type="gramEnd"/>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罗  艳</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18</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17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遂昌县湖山乡中心小学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郑凤娟</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8</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18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遂昌育才小学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张  </w:t>
            </w:r>
            <w:proofErr w:type="gramStart"/>
            <w:r w:rsidRPr="00E56964">
              <w:rPr>
                <w:rFonts w:ascii="仿宋" w:eastAsia="仿宋" w:hAnsi="仿宋" w:cs="宋体" w:hint="eastAsia"/>
                <w:color w:val="000000"/>
                <w:kern w:val="0"/>
                <w:sz w:val="22"/>
              </w:rPr>
              <w:t>莉</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19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王云超</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遂昌育才小学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雷宏华</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23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雷声宏</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22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程笑丽</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18</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音乐</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音乐</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遂昌县教育局教研室</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proofErr w:type="gramStart"/>
            <w:r w:rsidRPr="00E56964">
              <w:rPr>
                <w:rFonts w:ascii="仿宋" w:eastAsia="仿宋" w:hAnsi="仿宋" w:cs="宋体" w:hint="eastAsia"/>
                <w:b/>
                <w:bCs/>
                <w:color w:val="000000"/>
                <w:kern w:val="0"/>
                <w:sz w:val="20"/>
                <w:szCs w:val="20"/>
              </w:rPr>
              <w:t>罗苏红</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音乐</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音乐</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教研员</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遂昌县金</w:t>
            </w:r>
            <w:proofErr w:type="gramStart"/>
            <w:r w:rsidRPr="00E56964">
              <w:rPr>
                <w:rFonts w:ascii="仿宋" w:eastAsia="仿宋" w:hAnsi="仿宋" w:cs="宋体" w:hint="eastAsia"/>
                <w:color w:val="000000"/>
                <w:kern w:val="0"/>
                <w:sz w:val="20"/>
                <w:szCs w:val="20"/>
              </w:rPr>
              <w:t>岸中心</w:t>
            </w:r>
            <w:proofErr w:type="gramEnd"/>
            <w:r w:rsidRPr="00E56964">
              <w:rPr>
                <w:rFonts w:ascii="仿宋" w:eastAsia="仿宋" w:hAnsi="仿宋" w:cs="宋体" w:hint="eastAsia"/>
                <w:color w:val="000000"/>
                <w:kern w:val="0"/>
                <w:sz w:val="20"/>
                <w:szCs w:val="20"/>
              </w:rPr>
              <w:t>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陈妍芬</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遂昌县示范幼儿园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吴俊斌</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遂昌县大</w:t>
            </w:r>
            <w:proofErr w:type="gramStart"/>
            <w:r w:rsidRPr="00E56964">
              <w:rPr>
                <w:rFonts w:ascii="仿宋" w:eastAsia="仿宋" w:hAnsi="仿宋" w:cs="宋体" w:hint="eastAsia"/>
                <w:color w:val="000000"/>
                <w:kern w:val="0"/>
                <w:sz w:val="20"/>
                <w:szCs w:val="20"/>
              </w:rPr>
              <w:t>柘</w:t>
            </w:r>
            <w:proofErr w:type="gramEnd"/>
            <w:r w:rsidRPr="00E56964">
              <w:rPr>
                <w:rFonts w:ascii="仿宋" w:eastAsia="仿宋" w:hAnsi="仿宋" w:cs="宋体" w:hint="eastAsia"/>
                <w:color w:val="000000"/>
                <w:kern w:val="0"/>
                <w:sz w:val="20"/>
                <w:szCs w:val="20"/>
              </w:rPr>
              <w:t>中心幼儿园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廖慧渝</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遂昌县教育局教研室</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proofErr w:type="gramStart"/>
            <w:r w:rsidRPr="00E56964">
              <w:rPr>
                <w:rFonts w:ascii="仿宋" w:eastAsia="仿宋" w:hAnsi="仿宋" w:cs="宋体" w:hint="eastAsia"/>
                <w:b/>
                <w:bCs/>
                <w:color w:val="000000"/>
                <w:kern w:val="0"/>
                <w:sz w:val="20"/>
                <w:szCs w:val="20"/>
              </w:rPr>
              <w:t>周灵艳</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教研员</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28</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市德育带头人</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姜晓明</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汽修、德育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29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proofErr w:type="gramStart"/>
            <w:r w:rsidRPr="00E56964">
              <w:rPr>
                <w:rFonts w:ascii="仿宋" w:eastAsia="仿宋" w:hAnsi="仿宋" w:cs="宋体" w:hint="eastAsia"/>
                <w:b/>
                <w:bCs/>
                <w:color w:val="000000"/>
                <w:kern w:val="0"/>
                <w:sz w:val="20"/>
                <w:szCs w:val="20"/>
              </w:rPr>
              <w:t>柳玲</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体育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proofErr w:type="gramStart"/>
            <w:r w:rsidRPr="00E56964">
              <w:rPr>
                <w:rFonts w:ascii="仿宋" w:eastAsia="仿宋" w:hAnsi="仿宋" w:cs="宋体" w:hint="eastAsia"/>
                <w:b/>
                <w:bCs/>
                <w:color w:val="000000"/>
                <w:kern w:val="0"/>
                <w:sz w:val="22"/>
              </w:rPr>
              <w:t>江淑贞</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19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顾梅娟</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21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32</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教学能手</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朱皓</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通用技术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通用技术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韩慧</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高中地理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地理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34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沈建红</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w:t>
            </w:r>
            <w:proofErr w:type="gramStart"/>
            <w:r w:rsidRPr="00E56964">
              <w:rPr>
                <w:rFonts w:ascii="仿宋" w:eastAsia="仿宋" w:hAnsi="仿宋" w:cs="宋体" w:hint="eastAsia"/>
                <w:color w:val="000000"/>
                <w:kern w:val="0"/>
                <w:sz w:val="20"/>
                <w:szCs w:val="20"/>
              </w:rPr>
              <w:t>职旅游</w:t>
            </w:r>
            <w:proofErr w:type="gramEnd"/>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35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朱宇敏</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　</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罗海仙</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王玲丽</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黄华瑛</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18</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39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蓝美琴</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张路萍</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遂昌县湖山乡中心小学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刘玲杰</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信息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信息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黄灵伽</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体育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体育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黄慧洲</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12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遂昌县示范幼儿园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华丽芬</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北界幼儿园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周惠云</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7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46</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德育能手</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遂昌县民族中学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周丽</w:t>
            </w:r>
            <w:proofErr w:type="gramStart"/>
            <w:r w:rsidRPr="00E56964">
              <w:rPr>
                <w:rFonts w:ascii="仿宋" w:eastAsia="仿宋" w:hAnsi="仿宋" w:cs="宋体" w:hint="eastAsia"/>
                <w:b/>
                <w:bCs/>
                <w:color w:val="000000"/>
                <w:kern w:val="0"/>
                <w:sz w:val="18"/>
                <w:szCs w:val="18"/>
              </w:rPr>
              <w:t>丽</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13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外语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遂昌县妙</w:t>
            </w:r>
            <w:proofErr w:type="gramStart"/>
            <w:r w:rsidRPr="00E56964">
              <w:rPr>
                <w:rFonts w:ascii="仿宋" w:eastAsia="仿宋" w:hAnsi="仿宋" w:cs="宋体" w:hint="eastAsia"/>
                <w:b/>
                <w:bCs/>
                <w:color w:val="000000"/>
                <w:kern w:val="0"/>
                <w:sz w:val="22"/>
              </w:rPr>
              <w:t>高小学</w:t>
            </w:r>
            <w:proofErr w:type="gramEnd"/>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吴彩红</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20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10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遂昌县湖山乡中心小学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proofErr w:type="gramStart"/>
            <w:r w:rsidRPr="00E56964">
              <w:rPr>
                <w:rFonts w:ascii="仿宋" w:eastAsia="仿宋" w:hAnsi="仿宋" w:cs="宋体" w:hint="eastAsia"/>
                <w:b/>
                <w:bCs/>
                <w:color w:val="000000"/>
                <w:kern w:val="0"/>
                <w:sz w:val="22"/>
              </w:rPr>
              <w:t>何洲</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49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遂昌县金</w:t>
            </w:r>
            <w:proofErr w:type="gramStart"/>
            <w:r w:rsidRPr="00E56964">
              <w:rPr>
                <w:rFonts w:ascii="仿宋" w:eastAsia="仿宋" w:hAnsi="仿宋" w:cs="宋体" w:hint="eastAsia"/>
                <w:b/>
                <w:bCs/>
                <w:color w:val="000000"/>
                <w:kern w:val="0"/>
                <w:sz w:val="22"/>
              </w:rPr>
              <w:t>岸小学</w:t>
            </w:r>
            <w:proofErr w:type="gramEnd"/>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唐英宗</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19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18"/>
                <w:szCs w:val="18"/>
              </w:rPr>
            </w:pPr>
            <w:r w:rsidRPr="00E56964">
              <w:rPr>
                <w:rFonts w:ascii="仿宋" w:eastAsia="仿宋" w:hAnsi="仿宋" w:cs="宋体" w:hint="eastAsia"/>
                <w:b/>
                <w:bCs/>
                <w:color w:val="000000"/>
                <w:kern w:val="0"/>
                <w:sz w:val="18"/>
                <w:szCs w:val="18"/>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50</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教坛新秀</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殷娜</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11</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吴永甲</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高中信息技术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信息技术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章珍凤</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w:t>
            </w:r>
            <w:r w:rsidRPr="00E56964">
              <w:rPr>
                <w:rFonts w:ascii="仿宋" w:eastAsia="仿宋" w:hAnsi="仿宋" w:cs="宋体" w:hint="eastAsia"/>
                <w:color w:val="000000"/>
                <w:kern w:val="0"/>
                <w:sz w:val="22"/>
              </w:rPr>
              <w:lastRenderedPageBreak/>
              <w:t>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lastRenderedPageBreak/>
              <w:t>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53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范菁</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中职电子商务</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雷智斌</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中职机械</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遂昌县民族中学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李霞</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遂昌县民族中学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诸萍</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遂昌县云</w:t>
            </w:r>
            <w:proofErr w:type="gramStart"/>
            <w:r w:rsidRPr="00E56964">
              <w:rPr>
                <w:rFonts w:ascii="仿宋" w:eastAsia="仿宋" w:hAnsi="仿宋" w:cs="宋体" w:hint="eastAsia"/>
                <w:color w:val="000000"/>
                <w:kern w:val="0"/>
                <w:sz w:val="20"/>
                <w:szCs w:val="20"/>
              </w:rPr>
              <w:t>峰中心</w:t>
            </w:r>
            <w:proofErr w:type="gramEnd"/>
            <w:r w:rsidRPr="00E56964">
              <w:rPr>
                <w:rFonts w:ascii="仿宋" w:eastAsia="仿宋" w:hAnsi="仿宋" w:cs="宋体" w:hint="eastAsia"/>
                <w:color w:val="000000"/>
                <w:kern w:val="0"/>
                <w:sz w:val="20"/>
                <w:szCs w:val="20"/>
              </w:rPr>
              <w:t>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包俊凌</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7</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杜淑婷</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59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沈娉婷</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9</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遂昌县大</w:t>
            </w:r>
            <w:proofErr w:type="gramStart"/>
            <w:r w:rsidRPr="00E56964">
              <w:rPr>
                <w:rFonts w:ascii="仿宋" w:eastAsia="仿宋" w:hAnsi="仿宋" w:cs="宋体" w:hint="eastAsia"/>
                <w:color w:val="000000"/>
                <w:kern w:val="0"/>
                <w:sz w:val="20"/>
                <w:szCs w:val="20"/>
              </w:rPr>
              <w:t>柘</w:t>
            </w:r>
            <w:proofErr w:type="gramEnd"/>
            <w:r w:rsidRPr="00E56964">
              <w:rPr>
                <w:rFonts w:ascii="仿宋" w:eastAsia="仿宋" w:hAnsi="仿宋" w:cs="宋体" w:hint="eastAsia"/>
                <w:color w:val="000000"/>
                <w:kern w:val="0"/>
                <w:sz w:val="20"/>
                <w:szCs w:val="20"/>
              </w:rPr>
              <w:t>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严含颖</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遂昌县后江小学 </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曹巧俊</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遂昌县示范幼儿园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华静</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遂昌县云</w:t>
            </w:r>
            <w:proofErr w:type="gramStart"/>
            <w:r w:rsidRPr="00E56964">
              <w:rPr>
                <w:rFonts w:ascii="仿宋" w:eastAsia="仿宋" w:hAnsi="仿宋" w:cs="宋体" w:hint="eastAsia"/>
                <w:color w:val="000000"/>
                <w:kern w:val="0"/>
                <w:sz w:val="20"/>
                <w:szCs w:val="20"/>
              </w:rPr>
              <w:t>峰中心</w:t>
            </w:r>
            <w:proofErr w:type="gramEnd"/>
            <w:r w:rsidRPr="00E56964">
              <w:rPr>
                <w:rFonts w:ascii="仿宋" w:eastAsia="仿宋" w:hAnsi="仿宋" w:cs="宋体" w:hint="eastAsia"/>
                <w:color w:val="000000"/>
                <w:kern w:val="0"/>
                <w:sz w:val="20"/>
                <w:szCs w:val="20"/>
              </w:rPr>
              <w:t>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周玲君</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13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64</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德育新秀</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遂昌育才高中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李</w:t>
            </w:r>
            <w:proofErr w:type="gramStart"/>
            <w:r w:rsidRPr="00E56964">
              <w:rPr>
                <w:rFonts w:ascii="仿宋" w:eastAsia="仿宋" w:hAnsi="仿宋" w:cs="宋体" w:hint="eastAsia"/>
                <w:b/>
                <w:bCs/>
                <w:color w:val="000000"/>
                <w:kern w:val="0"/>
                <w:sz w:val="20"/>
                <w:szCs w:val="20"/>
              </w:rPr>
              <w:t>莜</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遂昌县北界镇中心小学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proofErr w:type="gramStart"/>
            <w:r w:rsidRPr="00E56964">
              <w:rPr>
                <w:rFonts w:ascii="仿宋" w:eastAsia="仿宋" w:hAnsi="仿宋" w:cs="宋体" w:hint="eastAsia"/>
                <w:b/>
                <w:bCs/>
                <w:color w:val="000000"/>
                <w:kern w:val="0"/>
                <w:sz w:val="20"/>
                <w:szCs w:val="20"/>
              </w:rPr>
              <w:t>上官芝群</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10</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4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遂昌县实验小学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proofErr w:type="gramStart"/>
            <w:r w:rsidRPr="00E56964">
              <w:rPr>
                <w:rFonts w:ascii="仿宋" w:eastAsia="仿宋" w:hAnsi="仿宋" w:cs="宋体" w:hint="eastAsia"/>
                <w:b/>
                <w:bCs/>
                <w:color w:val="000000"/>
                <w:kern w:val="0"/>
                <w:sz w:val="20"/>
                <w:szCs w:val="20"/>
              </w:rPr>
              <w:t>朱贤锋</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体育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遂昌县三仁畲族乡中心小学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巫雅萍</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12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音乐</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68</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教坛新苗</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高上星</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69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郑卿武</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物理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物理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w:t>
            </w:r>
            <w:r w:rsidRPr="00E56964">
              <w:rPr>
                <w:rFonts w:ascii="仿宋" w:eastAsia="仿宋" w:hAnsi="仿宋" w:cs="宋体" w:hint="eastAsia"/>
                <w:color w:val="000000"/>
                <w:kern w:val="0"/>
                <w:sz w:val="24"/>
                <w:szCs w:val="24"/>
              </w:rPr>
              <w:lastRenderedPageBreak/>
              <w:t>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lastRenderedPageBreak/>
              <w:t>王亚玲</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w:t>
            </w:r>
            <w:r w:rsidRPr="00E56964">
              <w:rPr>
                <w:rFonts w:ascii="仿宋" w:eastAsia="仿宋" w:hAnsi="仿宋" w:cs="宋体" w:hint="eastAsia"/>
                <w:color w:val="000000"/>
                <w:kern w:val="0"/>
                <w:sz w:val="22"/>
              </w:rPr>
              <w:lastRenderedPageBreak/>
              <w:t>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lastRenderedPageBreak/>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地理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地理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30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71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方淑华</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地理</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高中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地理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梁志鸿</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中职汽修</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林文强</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中职汽修</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中职</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职教专业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曹丹</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3年</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程红</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3年</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吴燕</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初中数学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18"/>
                <w:szCs w:val="18"/>
              </w:rPr>
            </w:pPr>
            <w:r w:rsidRPr="00E56964">
              <w:rPr>
                <w:rFonts w:ascii="仿宋" w:eastAsia="仿宋" w:hAnsi="仿宋" w:cs="宋体" w:hint="eastAsia"/>
                <w:color w:val="000000"/>
                <w:kern w:val="0"/>
                <w:sz w:val="18"/>
                <w:szCs w:val="18"/>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遂昌育才中学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朱婷婷</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7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遂昌县云</w:t>
            </w:r>
            <w:proofErr w:type="gramStart"/>
            <w:r w:rsidRPr="00E56964">
              <w:rPr>
                <w:rFonts w:ascii="仿宋" w:eastAsia="仿宋" w:hAnsi="仿宋" w:cs="宋体" w:hint="eastAsia"/>
                <w:color w:val="000000"/>
                <w:kern w:val="0"/>
                <w:sz w:val="24"/>
                <w:szCs w:val="24"/>
              </w:rPr>
              <w:t>峰中心</w:t>
            </w:r>
            <w:proofErr w:type="gramEnd"/>
            <w:r w:rsidRPr="00E56964">
              <w:rPr>
                <w:rFonts w:ascii="仿宋" w:eastAsia="仿宋" w:hAnsi="仿宋" w:cs="宋体" w:hint="eastAsia"/>
                <w:color w:val="000000"/>
                <w:kern w:val="0"/>
                <w:sz w:val="24"/>
                <w:szCs w:val="24"/>
              </w:rPr>
              <w:t>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张郑佩</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初中科学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79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遂昌第三中学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蓝晓娟</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历史与社会</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初中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社会</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刘李梦姣</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遂昌县王村口镇中心小学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李艳</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语文</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82</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周淑峰</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遂昌县石练镇中心小学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季丽萍</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数学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17</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俞</w:t>
            </w:r>
            <w:proofErr w:type="gramEnd"/>
            <w:r w:rsidRPr="00E56964">
              <w:rPr>
                <w:rFonts w:ascii="仿宋" w:eastAsia="仿宋" w:hAnsi="仿宋" w:cs="宋体" w:hint="eastAsia"/>
                <w:color w:val="000000"/>
                <w:kern w:val="0"/>
                <w:sz w:val="22"/>
              </w:rPr>
              <w:t>琎健</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英语</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18</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遂昌县金竹小学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项英</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科学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科学</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19</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遂昌县梅溪小学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王静</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5</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美术</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87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20</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遂昌县王村口镇中心小学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陶宁</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体育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体育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88</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遂昌县湖山乡中心小学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proofErr w:type="gramStart"/>
            <w:r w:rsidRPr="00E56964">
              <w:rPr>
                <w:rFonts w:ascii="仿宋" w:eastAsia="仿宋" w:hAnsi="仿宋" w:cs="宋体" w:hint="eastAsia"/>
                <w:color w:val="000000"/>
                <w:kern w:val="0"/>
                <w:sz w:val="22"/>
              </w:rPr>
              <w:t>江迎</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音乐</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音乐</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70"/>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lastRenderedPageBreak/>
              <w:t>89</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遂昌县妙</w:t>
            </w:r>
            <w:proofErr w:type="gramStart"/>
            <w:r w:rsidRPr="00E56964">
              <w:rPr>
                <w:rFonts w:ascii="仿宋" w:eastAsia="仿宋" w:hAnsi="仿宋" w:cs="宋体" w:hint="eastAsia"/>
                <w:color w:val="000000"/>
                <w:kern w:val="0"/>
                <w:sz w:val="24"/>
                <w:szCs w:val="24"/>
              </w:rPr>
              <w:t>高中心</w:t>
            </w:r>
            <w:proofErr w:type="gramEnd"/>
            <w:r w:rsidRPr="00E56964">
              <w:rPr>
                <w:rFonts w:ascii="仿宋" w:eastAsia="仿宋" w:hAnsi="仿宋" w:cs="宋体" w:hint="eastAsia"/>
                <w:color w:val="000000"/>
                <w:kern w:val="0"/>
                <w:sz w:val="24"/>
                <w:szCs w:val="24"/>
              </w:rPr>
              <w:t>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proofErr w:type="gramStart"/>
            <w:r w:rsidRPr="00E56964">
              <w:rPr>
                <w:rFonts w:ascii="仿宋" w:eastAsia="仿宋" w:hAnsi="仿宋" w:cs="宋体" w:hint="eastAsia"/>
                <w:color w:val="000000"/>
                <w:kern w:val="0"/>
                <w:sz w:val="20"/>
                <w:szCs w:val="20"/>
              </w:rPr>
              <w:t>朱巧萍</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90</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遂昌县示范幼儿园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吴邝梦璐</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8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91</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遂昌</w:t>
            </w:r>
            <w:proofErr w:type="gramStart"/>
            <w:r w:rsidRPr="00E56964">
              <w:rPr>
                <w:rFonts w:ascii="仿宋" w:eastAsia="仿宋" w:hAnsi="仿宋" w:cs="宋体" w:hint="eastAsia"/>
                <w:color w:val="000000"/>
                <w:kern w:val="0"/>
                <w:sz w:val="24"/>
                <w:szCs w:val="24"/>
              </w:rPr>
              <w:t>县茗月</w:t>
            </w:r>
            <w:proofErr w:type="gramEnd"/>
            <w:r w:rsidRPr="00E56964">
              <w:rPr>
                <w:rFonts w:ascii="仿宋" w:eastAsia="仿宋" w:hAnsi="仿宋" w:cs="宋体" w:hint="eastAsia"/>
                <w:color w:val="000000"/>
                <w:kern w:val="0"/>
                <w:sz w:val="24"/>
                <w:szCs w:val="24"/>
              </w:rPr>
              <w:t>幼儿园</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王希</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2"/>
              </w:rPr>
            </w:pPr>
            <w:r w:rsidRPr="00E56964">
              <w:rPr>
                <w:rFonts w:ascii="仿宋" w:eastAsia="仿宋" w:hAnsi="仿宋" w:cs="宋体" w:hint="eastAsia"/>
                <w:color w:val="000000"/>
                <w:kern w:val="0"/>
                <w:sz w:val="22"/>
              </w:rPr>
              <w:t>一级教师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幼儿园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幼儿园</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0"/>
                <w:szCs w:val="20"/>
              </w:rPr>
            </w:pPr>
            <w:r w:rsidRPr="00E56964">
              <w:rPr>
                <w:rFonts w:ascii="仿宋" w:eastAsia="仿宋" w:hAnsi="仿宋" w:cs="宋体" w:hint="eastAsia"/>
                <w:color w:val="000000"/>
                <w:kern w:val="0"/>
                <w:sz w:val="20"/>
                <w:szCs w:val="20"/>
              </w:rPr>
              <w:t>学前教育</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55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92</w:t>
            </w:r>
          </w:p>
        </w:tc>
        <w:tc>
          <w:tcPr>
            <w:tcW w:w="440" w:type="dxa"/>
            <w:vMerge w:val="restart"/>
            <w:tcBorders>
              <w:top w:val="nil"/>
              <w:left w:val="single" w:sz="8" w:space="0" w:color="auto"/>
              <w:bottom w:val="single" w:sz="8" w:space="0" w:color="000000"/>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德育新苗</w:t>
            </w: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4"/>
                <w:szCs w:val="24"/>
              </w:rPr>
            </w:pPr>
            <w:r w:rsidRPr="00E56964">
              <w:rPr>
                <w:rFonts w:ascii="仿宋" w:eastAsia="仿宋" w:hAnsi="仿宋" w:cs="宋体" w:hint="eastAsia"/>
                <w:b/>
                <w:bCs/>
                <w:color w:val="000000"/>
                <w:kern w:val="0"/>
                <w:sz w:val="24"/>
                <w:szCs w:val="24"/>
              </w:rPr>
              <w:t>1</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遂昌中学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张俊美</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高中</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德育心理</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73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93</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2</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遂昌职业中等专业学校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范妍妍</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中职</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10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94</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3</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遂昌县金竹镇中心小学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张琳倩</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10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95</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4</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遂昌县石练镇中心小学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钟雪丽</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2</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82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96</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5</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遂昌县云</w:t>
            </w:r>
            <w:proofErr w:type="gramStart"/>
            <w:r w:rsidRPr="00E56964">
              <w:rPr>
                <w:rFonts w:ascii="仿宋" w:eastAsia="仿宋" w:hAnsi="仿宋" w:cs="宋体" w:hint="eastAsia"/>
                <w:b/>
                <w:bCs/>
                <w:color w:val="000000"/>
                <w:kern w:val="0"/>
                <w:sz w:val="22"/>
              </w:rPr>
              <w:t>峰中心</w:t>
            </w:r>
            <w:proofErr w:type="gramEnd"/>
            <w:r w:rsidRPr="00E56964">
              <w:rPr>
                <w:rFonts w:ascii="仿宋" w:eastAsia="仿宋" w:hAnsi="仿宋" w:cs="宋体" w:hint="eastAsia"/>
                <w:b/>
                <w:bCs/>
                <w:color w:val="000000"/>
                <w:kern w:val="0"/>
                <w:sz w:val="22"/>
              </w:rPr>
              <w:t>学校</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proofErr w:type="gramStart"/>
            <w:r w:rsidRPr="00E56964">
              <w:rPr>
                <w:rFonts w:ascii="仿宋" w:eastAsia="仿宋" w:hAnsi="仿宋" w:cs="宋体" w:hint="eastAsia"/>
                <w:b/>
                <w:bCs/>
                <w:color w:val="000000"/>
                <w:kern w:val="0"/>
                <w:sz w:val="22"/>
              </w:rPr>
              <w:t>赖黎辉</w:t>
            </w:r>
            <w:proofErr w:type="gramEnd"/>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男</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3</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数学</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r w:rsidR="00E56964" w:rsidRPr="00E56964" w:rsidTr="00E56964">
        <w:trPr>
          <w:gridBefore w:val="1"/>
          <w:wBefore w:w="25" w:type="dxa"/>
          <w:trHeight w:val="1095"/>
        </w:trPr>
        <w:tc>
          <w:tcPr>
            <w:tcW w:w="460" w:type="dxa"/>
            <w:tcBorders>
              <w:top w:val="nil"/>
              <w:left w:val="single" w:sz="8" w:space="0" w:color="auto"/>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97</w:t>
            </w:r>
          </w:p>
        </w:tc>
        <w:tc>
          <w:tcPr>
            <w:tcW w:w="440" w:type="dxa"/>
            <w:vMerge/>
            <w:tcBorders>
              <w:top w:val="nil"/>
              <w:left w:val="single" w:sz="8" w:space="0" w:color="auto"/>
              <w:bottom w:val="single" w:sz="8" w:space="0" w:color="000000"/>
              <w:right w:val="single" w:sz="8" w:space="0" w:color="auto"/>
            </w:tcBorders>
            <w:vAlign w:val="center"/>
            <w:hideMark/>
          </w:tcPr>
          <w:p w:rsidR="00E56964" w:rsidRPr="00E56964" w:rsidRDefault="00E56964" w:rsidP="00E56964">
            <w:pPr>
              <w:widowControl/>
              <w:jc w:val="left"/>
              <w:rPr>
                <w:rFonts w:ascii="仿宋" w:eastAsia="仿宋" w:hAnsi="仿宋" w:cs="宋体"/>
                <w:b/>
                <w:bCs/>
                <w:color w:val="000000"/>
                <w:kern w:val="0"/>
                <w:sz w:val="20"/>
                <w:szCs w:val="20"/>
              </w:rPr>
            </w:pPr>
          </w:p>
        </w:tc>
        <w:tc>
          <w:tcPr>
            <w:tcW w:w="40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color w:val="000000"/>
                <w:kern w:val="0"/>
                <w:sz w:val="24"/>
                <w:szCs w:val="24"/>
              </w:rPr>
            </w:pPr>
            <w:r w:rsidRPr="00E56964">
              <w:rPr>
                <w:rFonts w:ascii="仿宋" w:eastAsia="仿宋" w:hAnsi="仿宋" w:cs="宋体" w:hint="eastAsia"/>
                <w:color w:val="000000"/>
                <w:kern w:val="0"/>
                <w:sz w:val="24"/>
                <w:szCs w:val="24"/>
              </w:rPr>
              <w:t>6</w:t>
            </w:r>
          </w:p>
        </w:tc>
        <w:tc>
          <w:tcPr>
            <w:tcW w:w="11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遂昌县西</w:t>
            </w:r>
            <w:proofErr w:type="gramStart"/>
            <w:r w:rsidRPr="00E56964">
              <w:rPr>
                <w:rFonts w:ascii="仿宋" w:eastAsia="仿宋" w:hAnsi="仿宋" w:cs="宋体" w:hint="eastAsia"/>
                <w:b/>
                <w:bCs/>
                <w:color w:val="000000"/>
                <w:kern w:val="0"/>
                <w:sz w:val="22"/>
              </w:rPr>
              <w:t>畈</w:t>
            </w:r>
            <w:proofErr w:type="gramEnd"/>
            <w:r w:rsidRPr="00E56964">
              <w:rPr>
                <w:rFonts w:ascii="仿宋" w:eastAsia="仿宋" w:hAnsi="仿宋" w:cs="宋体" w:hint="eastAsia"/>
                <w:b/>
                <w:bCs/>
                <w:color w:val="000000"/>
                <w:kern w:val="0"/>
                <w:sz w:val="22"/>
              </w:rPr>
              <w:t>乡中心小学</w:t>
            </w:r>
          </w:p>
        </w:tc>
        <w:tc>
          <w:tcPr>
            <w:tcW w:w="94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翁小莉</w:t>
            </w:r>
          </w:p>
        </w:tc>
        <w:tc>
          <w:tcPr>
            <w:tcW w:w="7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女</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二级教师</w:t>
            </w:r>
          </w:p>
        </w:tc>
        <w:tc>
          <w:tcPr>
            <w:tcW w:w="6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4</w:t>
            </w:r>
          </w:p>
        </w:tc>
        <w:tc>
          <w:tcPr>
            <w:tcW w:w="10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语文</w:t>
            </w:r>
          </w:p>
        </w:tc>
        <w:tc>
          <w:tcPr>
            <w:tcW w:w="86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2"/>
              </w:rPr>
            </w:pPr>
            <w:r w:rsidRPr="00E56964">
              <w:rPr>
                <w:rFonts w:ascii="仿宋" w:eastAsia="仿宋" w:hAnsi="仿宋" w:cs="宋体" w:hint="eastAsia"/>
                <w:b/>
                <w:bCs/>
                <w:color w:val="000000"/>
                <w:kern w:val="0"/>
                <w:sz w:val="22"/>
              </w:rPr>
              <w:t xml:space="preserve">小学 </w:t>
            </w:r>
          </w:p>
        </w:tc>
        <w:tc>
          <w:tcPr>
            <w:tcW w:w="780" w:type="dxa"/>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仿宋" w:eastAsia="仿宋" w:hAnsi="仿宋" w:cs="宋体"/>
                <w:b/>
                <w:bCs/>
                <w:color w:val="000000"/>
                <w:kern w:val="0"/>
                <w:sz w:val="20"/>
                <w:szCs w:val="20"/>
              </w:rPr>
            </w:pPr>
            <w:r w:rsidRPr="00E56964">
              <w:rPr>
                <w:rFonts w:ascii="仿宋" w:eastAsia="仿宋" w:hAnsi="仿宋" w:cs="宋体" w:hint="eastAsia"/>
                <w:b/>
                <w:bCs/>
                <w:color w:val="000000"/>
                <w:kern w:val="0"/>
                <w:sz w:val="20"/>
                <w:szCs w:val="20"/>
              </w:rPr>
              <w:t>德育心理</w:t>
            </w:r>
          </w:p>
        </w:tc>
        <w:tc>
          <w:tcPr>
            <w:tcW w:w="880" w:type="dxa"/>
            <w:gridSpan w:val="2"/>
            <w:tcBorders>
              <w:top w:val="nil"/>
              <w:left w:val="nil"/>
              <w:bottom w:val="single" w:sz="8" w:space="0" w:color="auto"/>
              <w:right w:val="single" w:sz="8" w:space="0" w:color="auto"/>
            </w:tcBorders>
            <w:shd w:val="clear" w:color="auto" w:fill="auto"/>
            <w:vAlign w:val="center"/>
            <w:hideMark/>
          </w:tcPr>
          <w:p w:rsidR="00E56964" w:rsidRPr="00E56964" w:rsidRDefault="00E56964" w:rsidP="00E56964">
            <w:pPr>
              <w:widowControl/>
              <w:jc w:val="center"/>
              <w:rPr>
                <w:rFonts w:ascii="宋体" w:eastAsia="宋体" w:hAnsi="宋体" w:cs="宋体"/>
                <w:color w:val="000000"/>
                <w:kern w:val="0"/>
                <w:sz w:val="24"/>
                <w:szCs w:val="24"/>
              </w:rPr>
            </w:pPr>
            <w:r w:rsidRPr="00E56964">
              <w:rPr>
                <w:rFonts w:ascii="宋体" w:eastAsia="宋体" w:hAnsi="宋体" w:cs="宋体" w:hint="eastAsia"/>
                <w:color w:val="000000"/>
                <w:kern w:val="0"/>
                <w:sz w:val="24"/>
                <w:szCs w:val="24"/>
              </w:rPr>
              <w:t xml:space="preserve">　</w:t>
            </w:r>
          </w:p>
        </w:tc>
      </w:tr>
    </w:tbl>
    <w:p w:rsidR="004C03AD" w:rsidRDefault="004C03AD"/>
    <w:sectPr w:rsidR="004C03AD" w:rsidSect="004C03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6B" w:rsidRDefault="0064216B" w:rsidP="00A32D83">
      <w:r>
        <w:separator/>
      </w:r>
    </w:p>
  </w:endnote>
  <w:endnote w:type="continuationSeparator" w:id="0">
    <w:p w:rsidR="0064216B" w:rsidRDefault="0064216B" w:rsidP="00A3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6B" w:rsidRDefault="0064216B" w:rsidP="00A32D83">
      <w:r>
        <w:separator/>
      </w:r>
    </w:p>
  </w:footnote>
  <w:footnote w:type="continuationSeparator" w:id="0">
    <w:p w:rsidR="0064216B" w:rsidRDefault="0064216B" w:rsidP="00A32D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316"/>
    <w:rsid w:val="00001316"/>
    <w:rsid w:val="001C712B"/>
    <w:rsid w:val="002572F0"/>
    <w:rsid w:val="00346264"/>
    <w:rsid w:val="00485C0D"/>
    <w:rsid w:val="004C03AD"/>
    <w:rsid w:val="005D4D5E"/>
    <w:rsid w:val="0064216B"/>
    <w:rsid w:val="00885ABE"/>
    <w:rsid w:val="00A32D83"/>
    <w:rsid w:val="00BD0366"/>
    <w:rsid w:val="00C5683D"/>
    <w:rsid w:val="00D35051"/>
    <w:rsid w:val="00DA6E26"/>
    <w:rsid w:val="00DB4C64"/>
    <w:rsid w:val="00E56964"/>
    <w:rsid w:val="00E756E4"/>
    <w:rsid w:val="00EE4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CE17"/>
  <w15:docId w15:val="{AD2814CE-B8AF-4987-A3B1-A87D367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3AD"/>
    <w:pPr>
      <w:widowControl w:val="0"/>
      <w:jc w:val="both"/>
    </w:pPr>
  </w:style>
  <w:style w:type="paragraph" w:styleId="2">
    <w:name w:val="heading 2"/>
    <w:basedOn w:val="a"/>
    <w:link w:val="20"/>
    <w:uiPriority w:val="9"/>
    <w:qFormat/>
    <w:rsid w:val="0000131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001316"/>
    <w:rPr>
      <w:rFonts w:ascii="宋体" w:eastAsia="宋体" w:hAnsi="宋体" w:cs="宋体"/>
      <w:b/>
      <w:bCs/>
      <w:kern w:val="0"/>
      <w:sz w:val="36"/>
      <w:szCs w:val="36"/>
    </w:rPr>
  </w:style>
  <w:style w:type="character" w:styleId="a3">
    <w:name w:val="Hyperlink"/>
    <w:basedOn w:val="a0"/>
    <w:uiPriority w:val="99"/>
    <w:semiHidden/>
    <w:unhideWhenUsed/>
    <w:rsid w:val="00001316"/>
    <w:rPr>
      <w:color w:val="0000FF"/>
      <w:u w:val="single"/>
    </w:rPr>
  </w:style>
  <w:style w:type="paragraph" w:styleId="a4">
    <w:name w:val="Normal (Web)"/>
    <w:basedOn w:val="a"/>
    <w:uiPriority w:val="99"/>
    <w:semiHidden/>
    <w:unhideWhenUsed/>
    <w:rsid w:val="00001316"/>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A32D8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32D83"/>
    <w:rPr>
      <w:sz w:val="18"/>
      <w:szCs w:val="18"/>
    </w:rPr>
  </w:style>
  <w:style w:type="paragraph" w:styleId="a7">
    <w:name w:val="footer"/>
    <w:basedOn w:val="a"/>
    <w:link w:val="a8"/>
    <w:uiPriority w:val="99"/>
    <w:unhideWhenUsed/>
    <w:rsid w:val="00A32D83"/>
    <w:pPr>
      <w:tabs>
        <w:tab w:val="center" w:pos="4153"/>
        <w:tab w:val="right" w:pos="8306"/>
      </w:tabs>
      <w:snapToGrid w:val="0"/>
      <w:jc w:val="left"/>
    </w:pPr>
    <w:rPr>
      <w:sz w:val="18"/>
      <w:szCs w:val="18"/>
    </w:rPr>
  </w:style>
  <w:style w:type="character" w:customStyle="1" w:styleId="a8">
    <w:name w:val="页脚 字符"/>
    <w:basedOn w:val="a0"/>
    <w:link w:val="a7"/>
    <w:uiPriority w:val="99"/>
    <w:rsid w:val="00A32D83"/>
    <w:rPr>
      <w:sz w:val="18"/>
      <w:szCs w:val="18"/>
    </w:rPr>
  </w:style>
  <w:style w:type="character" w:styleId="a9">
    <w:name w:val="FollowedHyperlink"/>
    <w:basedOn w:val="a0"/>
    <w:uiPriority w:val="99"/>
    <w:semiHidden/>
    <w:unhideWhenUsed/>
    <w:rsid w:val="002572F0"/>
    <w:rPr>
      <w:color w:val="800080"/>
      <w:u w:val="single"/>
    </w:rPr>
  </w:style>
  <w:style w:type="paragraph" w:customStyle="1" w:styleId="font5">
    <w:name w:val="font5"/>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6">
    <w:name w:val="font6"/>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8">
    <w:name w:val="font8"/>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9">
    <w:name w:val="font9"/>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11">
    <w:name w:val="font11"/>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font12">
    <w:name w:val="font12"/>
    <w:basedOn w:val="a"/>
    <w:rsid w:val="002572F0"/>
    <w:pPr>
      <w:widowControl/>
      <w:spacing w:before="100" w:beforeAutospacing="1" w:after="100" w:afterAutospacing="1"/>
      <w:jc w:val="left"/>
    </w:pPr>
    <w:rPr>
      <w:rFonts w:ascii="宋体" w:eastAsia="宋体" w:hAnsi="宋体" w:cs="宋体"/>
      <w:kern w:val="0"/>
      <w:sz w:val="18"/>
      <w:szCs w:val="18"/>
    </w:rPr>
  </w:style>
  <w:style w:type="paragraph" w:customStyle="1" w:styleId="xl70">
    <w:name w:val="xl70"/>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72">
    <w:name w:val="xl72"/>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4"/>
      <w:szCs w:val="24"/>
    </w:rPr>
  </w:style>
  <w:style w:type="paragraph" w:customStyle="1" w:styleId="xl73">
    <w:name w:val="xl73"/>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74">
    <w:name w:val="xl74"/>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5">
    <w:name w:val="xl75"/>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76">
    <w:name w:val="xl76"/>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77">
    <w:name w:val="xl77"/>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rPr>
  </w:style>
  <w:style w:type="paragraph" w:customStyle="1" w:styleId="xl78">
    <w:name w:val="xl78"/>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79">
    <w:name w:val="xl79"/>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0">
    <w:name w:val="xl80"/>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1">
    <w:name w:val="xl81"/>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82">
    <w:name w:val="xl82"/>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83">
    <w:name w:val="xl83"/>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84">
    <w:name w:val="xl84"/>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18"/>
      <w:szCs w:val="18"/>
    </w:rPr>
  </w:style>
  <w:style w:type="paragraph" w:customStyle="1" w:styleId="xl85">
    <w:name w:val="xl85"/>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4"/>
      <w:szCs w:val="24"/>
    </w:rPr>
  </w:style>
  <w:style w:type="paragraph" w:customStyle="1" w:styleId="xl86">
    <w:name w:val="xl86"/>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2"/>
    </w:rPr>
  </w:style>
  <w:style w:type="paragraph" w:customStyle="1" w:styleId="xl87">
    <w:name w:val="xl87"/>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88">
    <w:name w:val="xl88"/>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rPr>
  </w:style>
  <w:style w:type="paragraph" w:customStyle="1" w:styleId="xl89">
    <w:name w:val="xl89"/>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2"/>
    </w:rPr>
  </w:style>
  <w:style w:type="paragraph" w:customStyle="1" w:styleId="xl90">
    <w:name w:val="xl90"/>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18"/>
      <w:szCs w:val="18"/>
    </w:rPr>
  </w:style>
  <w:style w:type="paragraph" w:customStyle="1" w:styleId="xl91">
    <w:name w:val="xl91"/>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kern w:val="0"/>
      <w:sz w:val="20"/>
      <w:szCs w:val="20"/>
    </w:rPr>
  </w:style>
  <w:style w:type="paragraph" w:customStyle="1" w:styleId="xl92">
    <w:name w:val="xl92"/>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3">
    <w:name w:val="xl93"/>
    <w:basedOn w:val="a"/>
    <w:rsid w:val="002572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4">
    <w:name w:val="xl94"/>
    <w:basedOn w:val="a"/>
    <w:rsid w:val="002572F0"/>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5">
    <w:name w:val="xl95"/>
    <w:basedOn w:val="a"/>
    <w:rsid w:val="002572F0"/>
    <w:pPr>
      <w:widowControl/>
      <w:pBdr>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6">
    <w:name w:val="xl96"/>
    <w:basedOn w:val="a"/>
    <w:rsid w:val="002572F0"/>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7">
    <w:name w:val="xl97"/>
    <w:basedOn w:val="a"/>
    <w:rsid w:val="002572F0"/>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8">
    <w:name w:val="xl98"/>
    <w:basedOn w:val="a"/>
    <w:rsid w:val="002572F0"/>
    <w:pPr>
      <w:widowControl/>
      <w:pBdr>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99">
    <w:name w:val="xl99"/>
    <w:basedOn w:val="a"/>
    <w:rsid w:val="002572F0"/>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100">
    <w:name w:val="xl100"/>
    <w:basedOn w:val="a"/>
    <w:rsid w:val="002572F0"/>
    <w:pPr>
      <w:widowControl/>
      <w:pBdr>
        <w:top w:val="single" w:sz="4" w:space="0" w:color="auto"/>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101">
    <w:name w:val="xl101"/>
    <w:basedOn w:val="a"/>
    <w:rsid w:val="002572F0"/>
    <w:pPr>
      <w:widowControl/>
      <w:pBdr>
        <w:left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102">
    <w:name w:val="xl102"/>
    <w:basedOn w:val="a"/>
    <w:rsid w:val="002572F0"/>
    <w:pPr>
      <w:widowControl/>
      <w:pBdr>
        <w:left w:val="single" w:sz="4" w:space="0" w:color="auto"/>
        <w:bottom w:val="single" w:sz="4" w:space="0" w:color="auto"/>
        <w:right w:val="single" w:sz="4" w:space="0" w:color="auto"/>
      </w:pBdr>
      <w:spacing w:before="100" w:beforeAutospacing="1" w:after="100" w:afterAutospacing="1"/>
      <w:jc w:val="center"/>
    </w:pPr>
    <w:rPr>
      <w:rFonts w:ascii="仿宋" w:eastAsia="仿宋" w:hAnsi="仿宋" w:cs="宋体"/>
      <w:b/>
      <w:bCs/>
      <w:kern w:val="0"/>
      <w:sz w:val="20"/>
      <w:szCs w:val="20"/>
    </w:rPr>
  </w:style>
  <w:style w:type="paragraph" w:customStyle="1" w:styleId="xl103">
    <w:name w:val="xl103"/>
    <w:basedOn w:val="a"/>
    <w:rsid w:val="002572F0"/>
    <w:pPr>
      <w:widowControl/>
      <w:pBdr>
        <w:bottom w:val="single" w:sz="4" w:space="0" w:color="auto"/>
      </w:pBdr>
      <w:spacing w:before="100" w:beforeAutospacing="1" w:after="100" w:afterAutospacing="1"/>
      <w:jc w:val="center"/>
    </w:pPr>
    <w:rPr>
      <w:rFonts w:ascii="黑体" w:eastAsia="黑体" w:hAnsi="黑体" w:cs="宋体"/>
      <w:kern w:val="0"/>
      <w:sz w:val="32"/>
      <w:szCs w:val="32"/>
    </w:rPr>
  </w:style>
  <w:style w:type="paragraph" w:customStyle="1" w:styleId="msonormal0">
    <w:name w:val="msonormal"/>
    <w:basedOn w:val="a"/>
    <w:rsid w:val="00E56964"/>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E5696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xl66">
    <w:name w:val="xl66"/>
    <w:basedOn w:val="a"/>
    <w:rsid w:val="00E56964"/>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20"/>
      <w:szCs w:val="20"/>
    </w:rPr>
  </w:style>
  <w:style w:type="paragraph" w:customStyle="1" w:styleId="xl67">
    <w:name w:val="xl67"/>
    <w:basedOn w:val="a"/>
    <w:rsid w:val="00E56964"/>
    <w:pPr>
      <w:widowControl/>
      <w:pBdr>
        <w:left w:val="single" w:sz="8" w:space="0" w:color="auto"/>
        <w:bottom w:val="single" w:sz="8" w:space="0" w:color="auto"/>
        <w:right w:val="single" w:sz="8"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rsid w:val="00E56964"/>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24"/>
      <w:szCs w:val="24"/>
    </w:rPr>
  </w:style>
  <w:style w:type="paragraph" w:customStyle="1" w:styleId="xl69">
    <w:name w:val="xl69"/>
    <w:basedOn w:val="a"/>
    <w:rsid w:val="00E56964"/>
    <w:pPr>
      <w:widowControl/>
      <w:pBdr>
        <w:bottom w:val="single" w:sz="8" w:space="0" w:color="auto"/>
        <w:right w:val="single" w:sz="8" w:space="0" w:color="auto"/>
      </w:pBdr>
      <w:spacing w:before="100" w:beforeAutospacing="1" w:after="100" w:afterAutospacing="1"/>
      <w:jc w:val="center"/>
      <w:textAlignment w:val="center"/>
    </w:pPr>
    <w:rPr>
      <w:rFonts w:ascii="仿宋" w:eastAsia="仿宋" w:hAnsi="仿宋"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0922">
      <w:bodyDiv w:val="1"/>
      <w:marLeft w:val="0"/>
      <w:marRight w:val="0"/>
      <w:marTop w:val="0"/>
      <w:marBottom w:val="0"/>
      <w:divBdr>
        <w:top w:val="none" w:sz="0" w:space="0" w:color="auto"/>
        <w:left w:val="none" w:sz="0" w:space="0" w:color="auto"/>
        <w:bottom w:val="none" w:sz="0" w:space="0" w:color="auto"/>
        <w:right w:val="none" w:sz="0" w:space="0" w:color="auto"/>
      </w:divBdr>
    </w:div>
    <w:div w:id="473448555">
      <w:bodyDiv w:val="1"/>
      <w:marLeft w:val="0"/>
      <w:marRight w:val="0"/>
      <w:marTop w:val="0"/>
      <w:marBottom w:val="0"/>
      <w:divBdr>
        <w:top w:val="none" w:sz="0" w:space="0" w:color="auto"/>
        <w:left w:val="none" w:sz="0" w:space="0" w:color="auto"/>
        <w:bottom w:val="none" w:sz="0" w:space="0" w:color="auto"/>
        <w:right w:val="none" w:sz="0" w:space="0" w:color="auto"/>
      </w:divBdr>
    </w:div>
    <w:div w:id="854881787">
      <w:bodyDiv w:val="1"/>
      <w:marLeft w:val="0"/>
      <w:marRight w:val="0"/>
      <w:marTop w:val="0"/>
      <w:marBottom w:val="0"/>
      <w:divBdr>
        <w:top w:val="none" w:sz="0" w:space="0" w:color="auto"/>
        <w:left w:val="none" w:sz="0" w:space="0" w:color="auto"/>
        <w:bottom w:val="none" w:sz="0" w:space="0" w:color="auto"/>
        <w:right w:val="none" w:sz="0" w:space="0" w:color="auto"/>
      </w:divBdr>
    </w:div>
    <w:div w:id="920218190">
      <w:bodyDiv w:val="1"/>
      <w:marLeft w:val="0"/>
      <w:marRight w:val="0"/>
      <w:marTop w:val="0"/>
      <w:marBottom w:val="0"/>
      <w:divBdr>
        <w:top w:val="none" w:sz="0" w:space="0" w:color="auto"/>
        <w:left w:val="none" w:sz="0" w:space="0" w:color="auto"/>
        <w:bottom w:val="none" w:sz="0" w:space="0" w:color="auto"/>
        <w:right w:val="none" w:sz="0" w:space="0" w:color="auto"/>
      </w:divBdr>
    </w:div>
    <w:div w:id="1138765290">
      <w:bodyDiv w:val="1"/>
      <w:marLeft w:val="0"/>
      <w:marRight w:val="0"/>
      <w:marTop w:val="0"/>
      <w:marBottom w:val="0"/>
      <w:divBdr>
        <w:top w:val="none" w:sz="0" w:space="0" w:color="auto"/>
        <w:left w:val="none" w:sz="0" w:space="0" w:color="auto"/>
        <w:bottom w:val="none" w:sz="0" w:space="0" w:color="auto"/>
        <w:right w:val="none" w:sz="0" w:space="0" w:color="auto"/>
      </w:divBdr>
    </w:div>
    <w:div w:id="1363171403">
      <w:bodyDiv w:val="1"/>
      <w:marLeft w:val="0"/>
      <w:marRight w:val="0"/>
      <w:marTop w:val="0"/>
      <w:marBottom w:val="0"/>
      <w:divBdr>
        <w:top w:val="none" w:sz="0" w:space="0" w:color="auto"/>
        <w:left w:val="none" w:sz="0" w:space="0" w:color="auto"/>
        <w:bottom w:val="none" w:sz="0" w:space="0" w:color="auto"/>
        <w:right w:val="none" w:sz="0" w:space="0" w:color="auto"/>
      </w:divBdr>
      <w:divsChild>
        <w:div w:id="1640258074">
          <w:marLeft w:val="0"/>
          <w:marRight w:val="0"/>
          <w:marTop w:val="150"/>
          <w:marBottom w:val="225"/>
          <w:divBdr>
            <w:top w:val="none" w:sz="0" w:space="0" w:color="auto"/>
            <w:left w:val="none" w:sz="0" w:space="0" w:color="auto"/>
            <w:bottom w:val="none" w:sz="0" w:space="0" w:color="auto"/>
            <w:right w:val="none" w:sz="0" w:space="0" w:color="auto"/>
          </w:divBdr>
        </w:div>
        <w:div w:id="1086920469">
          <w:marLeft w:val="0"/>
          <w:marRight w:val="0"/>
          <w:marTop w:val="0"/>
          <w:marBottom w:val="0"/>
          <w:divBdr>
            <w:top w:val="none" w:sz="0" w:space="0" w:color="auto"/>
            <w:left w:val="none" w:sz="0" w:space="0" w:color="auto"/>
            <w:bottom w:val="dotted" w:sz="6" w:space="11" w:color="D8D8D8"/>
            <w:right w:val="none" w:sz="0" w:space="0" w:color="auto"/>
          </w:divBdr>
        </w:div>
        <w:div w:id="137306670">
          <w:marLeft w:val="0"/>
          <w:marRight w:val="0"/>
          <w:marTop w:val="0"/>
          <w:marBottom w:val="0"/>
          <w:divBdr>
            <w:top w:val="none" w:sz="0" w:space="0" w:color="auto"/>
            <w:left w:val="none" w:sz="0" w:space="0" w:color="auto"/>
            <w:bottom w:val="none" w:sz="0" w:space="0" w:color="auto"/>
            <w:right w:val="none" w:sz="0" w:space="0" w:color="auto"/>
          </w:divBdr>
        </w:div>
      </w:divsChild>
    </w:div>
    <w:div w:id="180041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hd-v211</dc:creator>
  <cp:lastModifiedBy>lt</cp:lastModifiedBy>
  <cp:revision>13</cp:revision>
  <dcterms:created xsi:type="dcterms:W3CDTF">2019-06-21T08:34:00Z</dcterms:created>
  <dcterms:modified xsi:type="dcterms:W3CDTF">2019-06-24T09:42:00Z</dcterms:modified>
</cp:coreProperties>
</file>