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180" w:rsidRDefault="00407E06" w:rsidP="008B7D58">
      <w:pPr>
        <w:spacing w:line="500" w:lineRule="exact"/>
        <w:jc w:val="center"/>
        <w:rPr>
          <w:rFonts w:ascii="小标宋" w:eastAsia="小标宋" w:hAnsi="宋体"/>
          <w:b/>
          <w:bCs/>
          <w:sz w:val="32"/>
          <w:szCs w:val="32"/>
        </w:rPr>
      </w:pPr>
      <w:r w:rsidRPr="001C2E81">
        <w:rPr>
          <w:rFonts w:ascii="小标宋" w:eastAsia="小标宋" w:hAnsi="宋体" w:hint="eastAsia"/>
          <w:b/>
          <w:bCs/>
          <w:sz w:val="32"/>
          <w:szCs w:val="32"/>
        </w:rPr>
        <w:t>教研室201</w:t>
      </w:r>
      <w:r>
        <w:rPr>
          <w:rFonts w:ascii="小标宋" w:eastAsia="小标宋" w:hAnsi="宋体" w:hint="eastAsia"/>
          <w:b/>
          <w:bCs/>
          <w:sz w:val="32"/>
          <w:szCs w:val="32"/>
        </w:rPr>
        <w:t>8</w:t>
      </w:r>
      <w:r w:rsidRPr="001C2E81">
        <w:rPr>
          <w:rFonts w:ascii="小标宋" w:eastAsia="小标宋" w:hAnsi="宋体" w:hint="eastAsia"/>
          <w:b/>
          <w:bCs/>
          <w:sz w:val="32"/>
          <w:szCs w:val="32"/>
        </w:rPr>
        <w:t>年</w:t>
      </w:r>
      <w:r w:rsidR="00C533DB">
        <w:rPr>
          <w:rFonts w:ascii="小标宋" w:eastAsia="小标宋" w:hAnsi="宋体" w:hint="eastAsia"/>
          <w:b/>
          <w:bCs/>
          <w:sz w:val="32"/>
          <w:szCs w:val="32"/>
        </w:rPr>
        <w:t>1</w:t>
      </w:r>
      <w:r w:rsidR="00F159AD">
        <w:rPr>
          <w:rFonts w:ascii="小标宋" w:eastAsia="小标宋" w:hAnsi="宋体"/>
          <w:b/>
          <w:bCs/>
          <w:sz w:val="32"/>
          <w:szCs w:val="32"/>
        </w:rPr>
        <w:t>1</w:t>
      </w:r>
      <w:r w:rsidRPr="001C2E81">
        <w:rPr>
          <w:rFonts w:ascii="小标宋" w:eastAsia="小标宋" w:hAnsi="宋体" w:hint="eastAsia"/>
          <w:b/>
          <w:bCs/>
          <w:sz w:val="32"/>
          <w:szCs w:val="32"/>
        </w:rPr>
        <w:t>月工作完成情况和</w:t>
      </w:r>
      <w:r w:rsidR="00637E24">
        <w:rPr>
          <w:rFonts w:ascii="小标宋" w:eastAsia="小标宋" w:hAnsi="宋体" w:hint="eastAsia"/>
          <w:b/>
          <w:bCs/>
          <w:sz w:val="32"/>
          <w:szCs w:val="32"/>
        </w:rPr>
        <w:t>1</w:t>
      </w:r>
      <w:r w:rsidR="00F159AD">
        <w:rPr>
          <w:rFonts w:ascii="小标宋" w:eastAsia="小标宋" w:hAnsi="宋体"/>
          <w:b/>
          <w:bCs/>
          <w:sz w:val="32"/>
          <w:szCs w:val="32"/>
        </w:rPr>
        <w:t>2</w:t>
      </w:r>
      <w:r w:rsidRPr="001C2E81">
        <w:rPr>
          <w:rFonts w:ascii="小标宋" w:eastAsia="小标宋" w:hAnsi="宋体"/>
          <w:b/>
          <w:bCs/>
          <w:sz w:val="32"/>
          <w:szCs w:val="32"/>
        </w:rPr>
        <w:t>月</w:t>
      </w:r>
      <w:r w:rsidRPr="001C2E81">
        <w:rPr>
          <w:rFonts w:ascii="小标宋" w:eastAsia="小标宋" w:hAnsi="宋体" w:hint="eastAsia"/>
          <w:b/>
          <w:bCs/>
          <w:sz w:val="32"/>
          <w:szCs w:val="32"/>
        </w:rPr>
        <w:t>工作安排</w:t>
      </w:r>
    </w:p>
    <w:p w:rsidR="003D3180" w:rsidRPr="0050416E" w:rsidRDefault="003D3180" w:rsidP="008B7D58">
      <w:pPr>
        <w:spacing w:line="500" w:lineRule="exact"/>
        <w:rPr>
          <w:rFonts w:ascii="小标宋" w:eastAsia="小标宋" w:hAnsi="宋体"/>
          <w:b/>
          <w:bCs/>
          <w:sz w:val="32"/>
          <w:szCs w:val="32"/>
        </w:rPr>
      </w:pPr>
    </w:p>
    <w:tbl>
      <w:tblPr>
        <w:tblW w:w="8820" w:type="dxa"/>
        <w:tblInd w:w="108" w:type="dxa"/>
        <w:tblLook w:val="04A0" w:firstRow="1" w:lastRow="0" w:firstColumn="1" w:lastColumn="0" w:noHBand="0" w:noVBand="1"/>
      </w:tblPr>
      <w:tblGrid>
        <w:gridCol w:w="660"/>
        <w:gridCol w:w="700"/>
        <w:gridCol w:w="4920"/>
        <w:gridCol w:w="1420"/>
        <w:gridCol w:w="1120"/>
      </w:tblGrid>
      <w:tr w:rsidR="000E77DF" w:rsidRPr="000E77DF" w:rsidTr="000E77DF">
        <w:trPr>
          <w:trHeight w:val="402"/>
        </w:trPr>
        <w:tc>
          <w:tcPr>
            <w:tcW w:w="8820" w:type="dxa"/>
            <w:gridSpan w:val="5"/>
            <w:tcBorders>
              <w:top w:val="nil"/>
              <w:left w:val="nil"/>
              <w:bottom w:val="single" w:sz="4" w:space="0" w:color="auto"/>
              <w:right w:val="nil"/>
            </w:tcBorders>
            <w:shd w:val="clear" w:color="auto" w:fill="auto"/>
            <w:noWrap/>
            <w:vAlign w:val="center"/>
            <w:hideMark/>
          </w:tcPr>
          <w:p w:rsidR="000E77DF" w:rsidRPr="000E77DF" w:rsidRDefault="000E77DF" w:rsidP="000E77DF">
            <w:pPr>
              <w:widowControl/>
              <w:jc w:val="center"/>
              <w:rPr>
                <w:rFonts w:ascii="黑体" w:eastAsia="黑体" w:hAnsi="黑体" w:cs="宋体"/>
                <w:color w:val="000000"/>
                <w:kern w:val="0"/>
                <w:sz w:val="28"/>
                <w:szCs w:val="28"/>
              </w:rPr>
            </w:pPr>
            <w:r w:rsidRPr="000E77DF">
              <w:rPr>
                <w:rFonts w:ascii="黑体" w:eastAsia="黑体" w:hAnsi="黑体" w:cs="宋体" w:hint="eastAsia"/>
                <w:color w:val="000000"/>
                <w:kern w:val="0"/>
                <w:sz w:val="28"/>
                <w:szCs w:val="28"/>
              </w:rPr>
              <w:t>一、2018年11月工作完成情况</w:t>
            </w:r>
          </w:p>
        </w:tc>
      </w:tr>
      <w:tr w:rsidR="000E77DF" w:rsidRPr="000E77DF" w:rsidTr="000E77DF">
        <w:trPr>
          <w:trHeight w:val="402"/>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项目</w:t>
            </w: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序号</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主要工作项目内容</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完成情况</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责任人</w:t>
            </w:r>
          </w:p>
        </w:tc>
      </w:tr>
      <w:tr w:rsidR="0050416E" w:rsidRPr="000E77DF" w:rsidTr="000E77DF">
        <w:trPr>
          <w:trHeight w:val="402"/>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50416E" w:rsidRPr="000E77DF" w:rsidRDefault="0050416E" w:rsidP="0050416E">
            <w:pPr>
              <w:widowControl/>
              <w:jc w:val="center"/>
              <w:rPr>
                <w:rFonts w:ascii="仿宋" w:eastAsia="仿宋" w:hAnsi="仿宋" w:cs="宋体" w:hint="eastAsia"/>
                <w:color w:val="000000"/>
                <w:kern w:val="0"/>
                <w:szCs w:val="21"/>
              </w:rPr>
            </w:pPr>
            <w:bookmarkStart w:id="0" w:name="_GoBack" w:colFirst="3" w:colLast="3"/>
            <w:r w:rsidRPr="000E77DF">
              <w:rPr>
                <w:rFonts w:ascii="仿宋" w:eastAsia="仿宋" w:hAnsi="仿宋" w:cs="宋体" w:hint="eastAsia"/>
                <w:color w:val="000000"/>
                <w:kern w:val="0"/>
                <w:szCs w:val="21"/>
              </w:rPr>
              <w:t>本月 计划 工作</w:t>
            </w:r>
          </w:p>
        </w:tc>
        <w:tc>
          <w:tcPr>
            <w:tcW w:w="700" w:type="dxa"/>
            <w:tcBorders>
              <w:top w:val="nil"/>
              <w:left w:val="nil"/>
              <w:bottom w:val="single" w:sz="4" w:space="0" w:color="auto"/>
              <w:right w:val="single" w:sz="4" w:space="0" w:color="auto"/>
            </w:tcBorders>
            <w:shd w:val="clear" w:color="auto" w:fill="auto"/>
            <w:vAlign w:val="center"/>
            <w:hideMark/>
          </w:tcPr>
          <w:p w:rsidR="0050416E" w:rsidRPr="000E77DF" w:rsidRDefault="0050416E" w:rsidP="0050416E">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w:t>
            </w:r>
          </w:p>
        </w:tc>
        <w:tc>
          <w:tcPr>
            <w:tcW w:w="4920" w:type="dxa"/>
            <w:tcBorders>
              <w:top w:val="nil"/>
              <w:left w:val="nil"/>
              <w:bottom w:val="single" w:sz="4" w:space="0" w:color="auto"/>
              <w:right w:val="single" w:sz="4" w:space="0" w:color="auto"/>
            </w:tcBorders>
            <w:shd w:val="clear" w:color="auto" w:fill="auto"/>
            <w:vAlign w:val="center"/>
            <w:hideMark/>
          </w:tcPr>
          <w:p w:rsidR="0050416E" w:rsidRPr="000E77DF" w:rsidRDefault="0050416E" w:rsidP="0050416E">
            <w:pPr>
              <w:widowControl/>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网阅系统</w:t>
            </w:r>
            <w:proofErr w:type="gramEnd"/>
            <w:r w:rsidRPr="000E77DF">
              <w:rPr>
                <w:rFonts w:ascii="仿宋" w:eastAsia="仿宋" w:hAnsi="仿宋" w:cs="宋体" w:hint="eastAsia"/>
                <w:color w:val="000000"/>
                <w:kern w:val="0"/>
                <w:szCs w:val="21"/>
              </w:rPr>
              <w:t>招标采购询价与教育信息化项目</w:t>
            </w:r>
          </w:p>
        </w:tc>
        <w:tc>
          <w:tcPr>
            <w:tcW w:w="1420" w:type="dxa"/>
            <w:tcBorders>
              <w:top w:val="nil"/>
              <w:left w:val="nil"/>
              <w:bottom w:val="single" w:sz="4" w:space="0" w:color="auto"/>
              <w:right w:val="single" w:sz="4" w:space="0" w:color="auto"/>
            </w:tcBorders>
            <w:shd w:val="clear" w:color="auto" w:fill="auto"/>
            <w:vAlign w:val="center"/>
            <w:hideMark/>
          </w:tcPr>
          <w:p w:rsidR="0050416E" w:rsidRPr="000E77DF" w:rsidRDefault="0050416E" w:rsidP="0050416E">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50416E" w:rsidRPr="000E77DF" w:rsidRDefault="0050416E" w:rsidP="0050416E">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潘伟斌</w:t>
            </w:r>
          </w:p>
        </w:tc>
      </w:tr>
      <w:tr w:rsidR="0050416E" w:rsidRPr="000E77DF" w:rsidTr="000E77DF">
        <w:trPr>
          <w:trHeight w:val="402"/>
        </w:trPr>
        <w:tc>
          <w:tcPr>
            <w:tcW w:w="660" w:type="dxa"/>
            <w:vMerge/>
            <w:tcBorders>
              <w:top w:val="nil"/>
              <w:left w:val="single" w:sz="4" w:space="0" w:color="auto"/>
              <w:bottom w:val="single" w:sz="4" w:space="0" w:color="auto"/>
              <w:right w:val="single" w:sz="4" w:space="0" w:color="auto"/>
            </w:tcBorders>
            <w:vAlign w:val="center"/>
            <w:hideMark/>
          </w:tcPr>
          <w:p w:rsidR="0050416E" w:rsidRPr="000E77DF" w:rsidRDefault="0050416E" w:rsidP="0050416E">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50416E" w:rsidRPr="000E77DF" w:rsidRDefault="0050416E" w:rsidP="0050416E">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2</w:t>
            </w:r>
          </w:p>
        </w:tc>
        <w:tc>
          <w:tcPr>
            <w:tcW w:w="4920" w:type="dxa"/>
            <w:tcBorders>
              <w:top w:val="nil"/>
              <w:left w:val="nil"/>
              <w:bottom w:val="single" w:sz="4" w:space="0" w:color="auto"/>
              <w:right w:val="single" w:sz="4" w:space="0" w:color="auto"/>
            </w:tcBorders>
            <w:shd w:val="clear" w:color="auto" w:fill="auto"/>
            <w:vAlign w:val="center"/>
            <w:hideMark/>
          </w:tcPr>
          <w:p w:rsidR="0050416E" w:rsidRPr="000E77DF" w:rsidRDefault="0050416E" w:rsidP="0050416E">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精准教学工作督查</w:t>
            </w:r>
          </w:p>
        </w:tc>
        <w:tc>
          <w:tcPr>
            <w:tcW w:w="1420" w:type="dxa"/>
            <w:tcBorders>
              <w:top w:val="nil"/>
              <w:left w:val="nil"/>
              <w:bottom w:val="single" w:sz="4" w:space="0" w:color="auto"/>
              <w:right w:val="single" w:sz="4" w:space="0" w:color="auto"/>
            </w:tcBorders>
            <w:shd w:val="clear" w:color="auto" w:fill="auto"/>
            <w:vAlign w:val="center"/>
            <w:hideMark/>
          </w:tcPr>
          <w:p w:rsidR="0050416E" w:rsidRPr="000E77DF" w:rsidRDefault="0050416E" w:rsidP="0050416E">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50416E" w:rsidRPr="000E77DF" w:rsidRDefault="0050416E" w:rsidP="0050416E">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潘伟斌</w:t>
            </w:r>
          </w:p>
        </w:tc>
      </w:tr>
      <w:tr w:rsidR="0050416E" w:rsidRPr="000E77DF" w:rsidTr="000E77DF">
        <w:trPr>
          <w:trHeight w:val="402"/>
        </w:trPr>
        <w:tc>
          <w:tcPr>
            <w:tcW w:w="660" w:type="dxa"/>
            <w:vMerge/>
            <w:tcBorders>
              <w:top w:val="nil"/>
              <w:left w:val="single" w:sz="4" w:space="0" w:color="auto"/>
              <w:bottom w:val="single" w:sz="4" w:space="0" w:color="auto"/>
              <w:right w:val="single" w:sz="4" w:space="0" w:color="auto"/>
            </w:tcBorders>
            <w:vAlign w:val="center"/>
            <w:hideMark/>
          </w:tcPr>
          <w:p w:rsidR="0050416E" w:rsidRPr="000E77DF" w:rsidRDefault="0050416E" w:rsidP="0050416E">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50416E" w:rsidRPr="000E77DF" w:rsidRDefault="0050416E" w:rsidP="0050416E">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3</w:t>
            </w:r>
          </w:p>
        </w:tc>
        <w:tc>
          <w:tcPr>
            <w:tcW w:w="4920" w:type="dxa"/>
            <w:tcBorders>
              <w:top w:val="nil"/>
              <w:left w:val="nil"/>
              <w:bottom w:val="single" w:sz="4" w:space="0" w:color="auto"/>
              <w:right w:val="single" w:sz="4" w:space="0" w:color="auto"/>
            </w:tcBorders>
            <w:shd w:val="clear" w:color="auto" w:fill="auto"/>
            <w:vAlign w:val="center"/>
            <w:hideMark/>
          </w:tcPr>
          <w:p w:rsidR="0050416E" w:rsidRPr="000E77DF" w:rsidRDefault="0050416E" w:rsidP="0050416E">
            <w:pPr>
              <w:widowControl/>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2017年国测反馈</w:t>
            </w:r>
            <w:proofErr w:type="gramEnd"/>
            <w:r w:rsidRPr="000E77DF">
              <w:rPr>
                <w:rFonts w:ascii="仿宋" w:eastAsia="仿宋" w:hAnsi="仿宋" w:cs="宋体" w:hint="eastAsia"/>
                <w:color w:val="000000"/>
                <w:kern w:val="0"/>
                <w:szCs w:val="21"/>
              </w:rPr>
              <w:t>会议</w:t>
            </w:r>
          </w:p>
        </w:tc>
        <w:tc>
          <w:tcPr>
            <w:tcW w:w="1420" w:type="dxa"/>
            <w:tcBorders>
              <w:top w:val="nil"/>
              <w:left w:val="nil"/>
              <w:bottom w:val="single" w:sz="4" w:space="0" w:color="auto"/>
              <w:right w:val="single" w:sz="4" w:space="0" w:color="auto"/>
            </w:tcBorders>
            <w:shd w:val="clear" w:color="auto" w:fill="auto"/>
            <w:vAlign w:val="center"/>
            <w:hideMark/>
          </w:tcPr>
          <w:p w:rsidR="0050416E" w:rsidRPr="000E77DF" w:rsidRDefault="0050416E" w:rsidP="0050416E">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50416E" w:rsidRPr="000E77DF" w:rsidRDefault="0050416E" w:rsidP="0050416E">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潘伟斌</w:t>
            </w:r>
          </w:p>
        </w:tc>
      </w:tr>
      <w:bookmarkEnd w:id="0"/>
      <w:tr w:rsidR="000E77DF" w:rsidRPr="000E77DF" w:rsidTr="000E77DF">
        <w:trPr>
          <w:trHeight w:val="402"/>
        </w:trPr>
        <w:tc>
          <w:tcPr>
            <w:tcW w:w="660" w:type="dxa"/>
            <w:vMerge/>
            <w:tcBorders>
              <w:top w:val="nil"/>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4</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优生培养专题调研</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中学组</w:t>
            </w:r>
          </w:p>
        </w:tc>
      </w:tr>
      <w:tr w:rsidR="000E77DF" w:rsidRPr="000E77DF" w:rsidTr="000E77DF">
        <w:trPr>
          <w:trHeight w:val="402"/>
        </w:trPr>
        <w:tc>
          <w:tcPr>
            <w:tcW w:w="660" w:type="dxa"/>
            <w:vMerge/>
            <w:tcBorders>
              <w:top w:val="nil"/>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5</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后江小学、金岸小学集体调研活动</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小学组</w:t>
            </w:r>
          </w:p>
        </w:tc>
      </w:tr>
      <w:tr w:rsidR="000E77DF" w:rsidRPr="000E77DF" w:rsidTr="000E77DF">
        <w:trPr>
          <w:trHeight w:val="402"/>
        </w:trPr>
        <w:tc>
          <w:tcPr>
            <w:tcW w:w="660" w:type="dxa"/>
            <w:vMerge w:val="restart"/>
            <w:tcBorders>
              <w:top w:val="nil"/>
              <w:left w:val="single" w:sz="4" w:space="0" w:color="auto"/>
              <w:bottom w:val="nil"/>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新增 工作</w:t>
            </w: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教研室支部改选</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潘伟斌</w:t>
            </w:r>
          </w:p>
        </w:tc>
      </w:tr>
      <w:tr w:rsidR="000E77DF" w:rsidRPr="000E77DF" w:rsidTr="000E77DF">
        <w:trPr>
          <w:trHeight w:val="402"/>
        </w:trPr>
        <w:tc>
          <w:tcPr>
            <w:tcW w:w="660" w:type="dxa"/>
            <w:vMerge/>
            <w:tcBorders>
              <w:top w:val="nil"/>
              <w:left w:val="single" w:sz="4" w:space="0" w:color="auto"/>
              <w:bottom w:val="nil"/>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2</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教育现代化之精准教学方案和初中壮</w:t>
            </w:r>
            <w:proofErr w:type="gramStart"/>
            <w:r w:rsidRPr="000E77DF">
              <w:rPr>
                <w:rFonts w:ascii="仿宋" w:eastAsia="仿宋" w:hAnsi="仿宋" w:cs="宋体" w:hint="eastAsia"/>
                <w:color w:val="000000"/>
                <w:kern w:val="0"/>
                <w:szCs w:val="21"/>
              </w:rPr>
              <w:t>腰工程</w:t>
            </w:r>
            <w:proofErr w:type="gramEnd"/>
            <w:r w:rsidRPr="000E77DF">
              <w:rPr>
                <w:rFonts w:ascii="仿宋" w:eastAsia="仿宋" w:hAnsi="仿宋" w:cs="宋体" w:hint="eastAsia"/>
                <w:color w:val="000000"/>
                <w:kern w:val="0"/>
                <w:szCs w:val="21"/>
              </w:rPr>
              <w:t>方案</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潘伟斌</w:t>
            </w:r>
          </w:p>
        </w:tc>
      </w:tr>
      <w:tr w:rsidR="000E77DF" w:rsidRPr="000E77DF" w:rsidTr="000E77DF">
        <w:trPr>
          <w:trHeight w:val="402"/>
        </w:trPr>
        <w:tc>
          <w:tcPr>
            <w:tcW w:w="660" w:type="dxa"/>
            <w:vMerge/>
            <w:tcBorders>
              <w:top w:val="nil"/>
              <w:left w:val="single" w:sz="4" w:space="0" w:color="auto"/>
              <w:bottom w:val="nil"/>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3</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参加浙江省历史与社会教学疑难问题研讨会</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邱荣槐</w:t>
            </w:r>
          </w:p>
        </w:tc>
      </w:tr>
      <w:tr w:rsidR="000E77DF" w:rsidRPr="000E77DF" w:rsidTr="000E77DF">
        <w:trPr>
          <w:trHeight w:val="402"/>
        </w:trPr>
        <w:tc>
          <w:tcPr>
            <w:tcW w:w="660" w:type="dxa"/>
            <w:vMerge/>
            <w:tcBorders>
              <w:top w:val="nil"/>
              <w:left w:val="single" w:sz="4" w:space="0" w:color="auto"/>
              <w:bottom w:val="nil"/>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4</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11.19-202016级2017级新生入口成绩整理</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郑丽媛</w:t>
            </w:r>
          </w:p>
        </w:tc>
      </w:tr>
      <w:tr w:rsidR="000E77DF" w:rsidRPr="000E77DF" w:rsidTr="000E77DF">
        <w:trPr>
          <w:trHeight w:val="375"/>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个人 教研</w:t>
            </w: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研</w:t>
            </w:r>
            <w:proofErr w:type="gramEnd"/>
            <w:r w:rsidRPr="000E77DF">
              <w:rPr>
                <w:rFonts w:ascii="仿宋" w:eastAsia="仿宋" w:hAnsi="仿宋" w:cs="宋体" w:hint="eastAsia"/>
                <w:color w:val="000000"/>
                <w:kern w:val="0"/>
                <w:szCs w:val="21"/>
              </w:rPr>
              <w:t>学旅行大赛成果展示与研讨</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移下月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邱荣槐</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2</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命题工作研讨</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邱荣槐</w:t>
            </w:r>
          </w:p>
        </w:tc>
      </w:tr>
      <w:tr w:rsidR="000E77DF" w:rsidRPr="000E77DF" w:rsidTr="000E77DF">
        <w:trPr>
          <w:trHeight w:val="51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3</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组织全体教师学习“浙江省中小学学科教学建议”案例解读（2018版）</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唐红辉</w:t>
            </w:r>
            <w:proofErr w:type="gramEnd"/>
          </w:p>
        </w:tc>
      </w:tr>
      <w:tr w:rsidR="000E77DF" w:rsidRPr="000E77DF" w:rsidTr="000E77DF">
        <w:trPr>
          <w:trHeight w:val="37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4</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参加省课堂教学评比活动</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唐红辉</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5</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师生共“共阅读”情况调研（三中、民中）</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唐红辉</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6</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浙江省初中数学疑难问题解决研讨会（宁波）</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周顺利</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7</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金</w:t>
            </w:r>
            <w:proofErr w:type="gramStart"/>
            <w:r w:rsidRPr="000E77DF">
              <w:rPr>
                <w:rFonts w:ascii="仿宋" w:eastAsia="仿宋" w:hAnsi="仿宋" w:cs="宋体" w:hint="eastAsia"/>
                <w:color w:val="000000"/>
                <w:kern w:val="0"/>
                <w:szCs w:val="21"/>
              </w:rPr>
              <w:t>丽温三</w:t>
            </w:r>
            <w:proofErr w:type="gramEnd"/>
            <w:r w:rsidRPr="000E77DF">
              <w:rPr>
                <w:rFonts w:ascii="仿宋" w:eastAsia="仿宋" w:hAnsi="仿宋" w:cs="宋体" w:hint="eastAsia"/>
                <w:color w:val="000000"/>
                <w:kern w:val="0"/>
                <w:szCs w:val="21"/>
              </w:rPr>
              <w:t>地市主题教研（莲都）</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周顺利</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8</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新教师课堂教学展示（育才）</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周顺利</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9</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全市初中数学教研员教学调研（庆元）</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周顺利</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10</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教学调研</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翁志岳</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11</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参加市优质课评比活动</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翁志岳</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参加</w:t>
            </w:r>
            <w:proofErr w:type="gramStart"/>
            <w:r w:rsidRPr="000E77DF">
              <w:rPr>
                <w:rFonts w:ascii="仿宋" w:eastAsia="仿宋" w:hAnsi="仿宋" w:cs="宋体" w:hint="eastAsia"/>
                <w:color w:val="000000"/>
                <w:kern w:val="0"/>
                <w:szCs w:val="21"/>
              </w:rPr>
              <w:t>市网络</w:t>
            </w:r>
            <w:proofErr w:type="gramEnd"/>
            <w:r w:rsidRPr="000E77DF">
              <w:rPr>
                <w:rFonts w:ascii="仿宋" w:eastAsia="仿宋" w:hAnsi="仿宋" w:cs="宋体" w:hint="eastAsia"/>
                <w:color w:val="000000"/>
                <w:kern w:val="0"/>
                <w:szCs w:val="21"/>
              </w:rPr>
              <w:t>教研三项评比（</w:t>
            </w:r>
            <w:proofErr w:type="gramStart"/>
            <w:r w:rsidRPr="000E77DF">
              <w:rPr>
                <w:rFonts w:ascii="仿宋" w:eastAsia="仿宋" w:hAnsi="仿宋" w:cs="宋体" w:hint="eastAsia"/>
                <w:color w:val="000000"/>
                <w:kern w:val="0"/>
                <w:szCs w:val="21"/>
              </w:rPr>
              <w:t>微课评比</w:t>
            </w:r>
            <w:proofErr w:type="gramEnd"/>
            <w:r w:rsidRPr="000E77DF">
              <w:rPr>
                <w:rFonts w:ascii="仿宋" w:eastAsia="仿宋" w:hAnsi="仿宋" w:cs="宋体" w:hint="eastAsia"/>
                <w:color w:val="000000"/>
                <w:kern w:val="0"/>
                <w:szCs w:val="21"/>
              </w:rPr>
              <w:t>）活动</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翁志岳</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13</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参加省优质</w:t>
            </w:r>
            <w:proofErr w:type="gramStart"/>
            <w:r w:rsidRPr="000E77DF">
              <w:rPr>
                <w:rFonts w:ascii="仿宋" w:eastAsia="仿宋" w:hAnsi="仿宋" w:cs="宋体" w:hint="eastAsia"/>
                <w:color w:val="000000"/>
                <w:kern w:val="0"/>
                <w:szCs w:val="21"/>
              </w:rPr>
              <w:t>课展示</w:t>
            </w:r>
            <w:proofErr w:type="gramEnd"/>
            <w:r w:rsidRPr="000E77DF">
              <w:rPr>
                <w:rFonts w:ascii="仿宋" w:eastAsia="仿宋" w:hAnsi="仿宋" w:cs="宋体" w:hint="eastAsia"/>
                <w:color w:val="000000"/>
                <w:kern w:val="0"/>
                <w:szCs w:val="21"/>
              </w:rPr>
              <w:t>观摩活动</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翁志岳</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14</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参加国家义务教育质量监测结果报告会议</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翁志岳</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15</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组织科学教研组长精准教学（组卷）研讨活动</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翁志岳</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16</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三中九年级备课会及周</w:t>
            </w:r>
            <w:proofErr w:type="gramStart"/>
            <w:r w:rsidRPr="000E77DF">
              <w:rPr>
                <w:rFonts w:ascii="仿宋" w:eastAsia="仿宋" w:hAnsi="仿宋" w:cs="宋体" w:hint="eastAsia"/>
                <w:color w:val="000000"/>
                <w:kern w:val="0"/>
                <w:szCs w:val="21"/>
              </w:rPr>
              <w:t>测方案</w:t>
            </w:r>
            <w:proofErr w:type="gramEnd"/>
            <w:r w:rsidRPr="000E77DF">
              <w:rPr>
                <w:rFonts w:ascii="仿宋" w:eastAsia="仿宋" w:hAnsi="仿宋" w:cs="宋体" w:hint="eastAsia"/>
                <w:color w:val="000000"/>
                <w:kern w:val="0"/>
                <w:szCs w:val="21"/>
              </w:rPr>
              <w:t>讨论</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 xml:space="preserve">完成 </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罗青萍</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17</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 xml:space="preserve">丽水市优质课评比 </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 xml:space="preserve">完成 </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罗青萍</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18</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青年教师读书活动</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 xml:space="preserve">完成 </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罗青萍</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19</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县教坛新秀评比筹划</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 xml:space="preserve">完成 </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罗青萍</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20</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参加省</w:t>
            </w:r>
            <w:proofErr w:type="gramStart"/>
            <w:r w:rsidRPr="000E77DF">
              <w:rPr>
                <w:rFonts w:ascii="仿宋" w:eastAsia="仿宋" w:hAnsi="仿宋" w:cs="宋体" w:hint="eastAsia"/>
                <w:color w:val="000000"/>
                <w:kern w:val="0"/>
                <w:szCs w:val="21"/>
              </w:rPr>
              <w:t>三下册新教材</w:t>
            </w:r>
            <w:proofErr w:type="gramEnd"/>
            <w:r w:rsidRPr="000E77DF">
              <w:rPr>
                <w:rFonts w:ascii="仿宋" w:eastAsia="仿宋" w:hAnsi="仿宋" w:cs="宋体" w:hint="eastAsia"/>
                <w:color w:val="000000"/>
                <w:kern w:val="0"/>
                <w:szCs w:val="21"/>
              </w:rPr>
              <w:t>培训（缙云）</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雷清</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21</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下校后</w:t>
            </w:r>
            <w:proofErr w:type="gramStart"/>
            <w:r w:rsidRPr="000E77DF">
              <w:rPr>
                <w:rFonts w:ascii="仿宋" w:eastAsia="仿宋" w:hAnsi="仿宋" w:cs="宋体" w:hint="eastAsia"/>
                <w:color w:val="000000"/>
                <w:kern w:val="0"/>
                <w:szCs w:val="21"/>
              </w:rPr>
              <w:t>江民族</w:t>
            </w:r>
            <w:proofErr w:type="gramEnd"/>
            <w:r w:rsidRPr="000E77DF">
              <w:rPr>
                <w:rFonts w:ascii="仿宋" w:eastAsia="仿宋" w:hAnsi="仿宋" w:cs="宋体" w:hint="eastAsia"/>
                <w:color w:val="000000"/>
                <w:kern w:val="0"/>
                <w:szCs w:val="21"/>
              </w:rPr>
              <w:t>小学调研</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雷清</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22</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下校金岸小学调研</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雷清</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23</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评比市</w:t>
            </w:r>
            <w:proofErr w:type="gramEnd"/>
            <w:r w:rsidRPr="000E77DF">
              <w:rPr>
                <w:rFonts w:ascii="仿宋" w:eastAsia="仿宋" w:hAnsi="仿宋" w:cs="宋体" w:hint="eastAsia"/>
                <w:color w:val="000000"/>
                <w:kern w:val="0"/>
                <w:szCs w:val="21"/>
              </w:rPr>
              <w:t>三项评比中的阶段性评价</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雷清</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24</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下校调研</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廖凤标</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25</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筹备小学数学精准教学第一期培训班</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廖凤标</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26</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参加全国第四届成长课堂教学观摩</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廖凤标</w:t>
            </w:r>
          </w:p>
        </w:tc>
      </w:tr>
      <w:tr w:rsidR="000E77DF" w:rsidRPr="000E77DF" w:rsidTr="000E77DF">
        <w:trPr>
          <w:trHeight w:val="51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27</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参加育才小学好课对抗赛活动（教研组精准教学座谈）</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黄旭红</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28</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参加全国第九届小学英语课堂教学观摩培训</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黄旭红</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29</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参加县信息化背景下精准教学研讨会（在梅溪）</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黄旭红</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30</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参加县运动会裁判工作</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黄旭红</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31</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组织参加省疑难问题解决专题培训会</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黄旭红</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32</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下校实验、育才、后江、金岸（集体）调研</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黄旭红</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33</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组织骨干教师上课、听课、</w:t>
            </w:r>
            <w:proofErr w:type="gramStart"/>
            <w:r w:rsidRPr="000E77DF">
              <w:rPr>
                <w:rFonts w:ascii="仿宋" w:eastAsia="仿宋" w:hAnsi="仿宋" w:cs="宋体" w:hint="eastAsia"/>
                <w:color w:val="000000"/>
                <w:kern w:val="0"/>
                <w:szCs w:val="21"/>
              </w:rPr>
              <w:t>磨课</w:t>
            </w:r>
            <w:proofErr w:type="gramEnd"/>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黄旭红</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34</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组织参加市精准教学课堂教学评比活动</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在进行中</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黄旭红</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35</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市小学科学优质课</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蓝智俊</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36</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下校调研</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蓝智俊</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37</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浙江省教育学会小学科学教学分会理事会换届</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蓝智俊</w:t>
            </w:r>
            <w:proofErr w:type="gramEnd"/>
          </w:p>
        </w:tc>
      </w:tr>
      <w:tr w:rsidR="000E77DF" w:rsidRPr="000E77DF" w:rsidTr="000E77DF">
        <w:trPr>
          <w:trHeight w:val="51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38</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参加丽水市教育局办公室组织的关于精准教学推进策略项目培训项目</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蓝智俊</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39</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省初中音乐课堂教学评比观摩</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蓝智俊</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40</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全体音乐教师赴浙江音乐学院培训</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罗苏红</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41</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每</w:t>
            </w:r>
            <w:proofErr w:type="gramStart"/>
            <w:r w:rsidRPr="000E77DF">
              <w:rPr>
                <w:rFonts w:ascii="仿宋" w:eastAsia="仿宋" w:hAnsi="仿宋" w:cs="宋体" w:hint="eastAsia"/>
                <w:color w:val="000000"/>
                <w:kern w:val="0"/>
                <w:szCs w:val="21"/>
              </w:rPr>
              <w:t>周教师</w:t>
            </w:r>
            <w:proofErr w:type="gramEnd"/>
            <w:r w:rsidRPr="000E77DF">
              <w:rPr>
                <w:rFonts w:ascii="仿宋" w:eastAsia="仿宋" w:hAnsi="仿宋" w:cs="宋体" w:hint="eastAsia"/>
                <w:color w:val="000000"/>
                <w:kern w:val="0"/>
                <w:szCs w:val="21"/>
              </w:rPr>
              <w:t>合唱团半天活动</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罗苏红</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42</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市教育系统合唱大赛</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罗苏红</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43</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遂昌县第41届中小学田径运动会</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尹迎春</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44</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下校调研听课</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尹迎春</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45</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浙江省中小学体育与健康课堂教学评比</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尹迎春</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46</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教工羽毛球比赛</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尹迎春</w:t>
            </w:r>
          </w:p>
        </w:tc>
      </w:tr>
      <w:tr w:rsidR="000E77DF" w:rsidRPr="000E77DF" w:rsidTr="000E77DF">
        <w:trPr>
          <w:trHeight w:val="31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47</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宁波</w:t>
            </w:r>
            <w:proofErr w:type="gramStart"/>
            <w:r w:rsidRPr="000E77DF">
              <w:rPr>
                <w:rFonts w:ascii="仿宋" w:eastAsia="仿宋" w:hAnsi="仿宋" w:cs="宋体" w:hint="eastAsia"/>
                <w:color w:val="000000"/>
                <w:kern w:val="0"/>
                <w:szCs w:val="21"/>
              </w:rPr>
              <w:t>鄞</w:t>
            </w:r>
            <w:proofErr w:type="gramEnd"/>
            <w:r w:rsidRPr="000E77DF">
              <w:rPr>
                <w:rFonts w:ascii="仿宋" w:eastAsia="仿宋" w:hAnsi="仿宋" w:cs="宋体" w:hint="eastAsia"/>
                <w:color w:val="000000"/>
                <w:kern w:val="0"/>
                <w:szCs w:val="21"/>
              </w:rPr>
              <w:t>州实验中学体</w:t>
            </w:r>
            <w:proofErr w:type="gramStart"/>
            <w:r w:rsidRPr="000E77DF">
              <w:rPr>
                <w:rFonts w:ascii="仿宋" w:eastAsia="仿宋" w:hAnsi="仿宋" w:cs="宋体" w:hint="eastAsia"/>
                <w:color w:val="000000"/>
                <w:kern w:val="0"/>
                <w:szCs w:val="21"/>
              </w:rPr>
              <w:t>艺综合</w:t>
            </w:r>
            <w:proofErr w:type="gramEnd"/>
            <w:r w:rsidRPr="000E77DF">
              <w:rPr>
                <w:rFonts w:ascii="仿宋" w:eastAsia="仿宋" w:hAnsi="仿宋" w:cs="宋体" w:hint="eastAsia"/>
                <w:color w:val="000000"/>
                <w:kern w:val="0"/>
                <w:szCs w:val="21"/>
              </w:rPr>
              <w:t>组送教遂昌民族中学26日</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尹迎春</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48</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后江小学调研</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邹香梅</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49</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县清廉遂昌作品收集发送</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邹香梅</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50</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县运动会当裁判</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邹香梅</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51</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县科幻画评选</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邹香梅</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52</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高级职称材料申报</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邹香梅</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53</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县教坛新秀评选名单汇总及确定</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 xml:space="preserve">待完成  </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邹香梅</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54</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11.1后江小学调研</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郑丽媛</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55</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11.5-7</w:t>
            </w:r>
            <w:proofErr w:type="gramStart"/>
            <w:r w:rsidRPr="000E77DF">
              <w:rPr>
                <w:rFonts w:ascii="仿宋" w:eastAsia="仿宋" w:hAnsi="仿宋" w:cs="宋体" w:hint="eastAsia"/>
                <w:color w:val="000000"/>
                <w:kern w:val="0"/>
                <w:szCs w:val="21"/>
              </w:rPr>
              <w:t>市网络</w:t>
            </w:r>
            <w:proofErr w:type="gramEnd"/>
            <w:r w:rsidRPr="000E77DF">
              <w:rPr>
                <w:rFonts w:ascii="仿宋" w:eastAsia="仿宋" w:hAnsi="仿宋" w:cs="宋体" w:hint="eastAsia"/>
                <w:color w:val="000000"/>
                <w:kern w:val="0"/>
                <w:szCs w:val="21"/>
              </w:rPr>
              <w:t>三项评比打分</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郑丽媛</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56</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11.8杭州（</w:t>
            </w:r>
            <w:proofErr w:type="gramStart"/>
            <w:r w:rsidRPr="000E77DF">
              <w:rPr>
                <w:rFonts w:ascii="仿宋" w:eastAsia="仿宋" w:hAnsi="仿宋" w:cs="宋体" w:hint="eastAsia"/>
                <w:color w:val="000000"/>
                <w:kern w:val="0"/>
                <w:szCs w:val="21"/>
              </w:rPr>
              <w:t>国测反馈</w:t>
            </w:r>
            <w:proofErr w:type="gramEnd"/>
            <w:r w:rsidRPr="000E77DF">
              <w:rPr>
                <w:rFonts w:ascii="仿宋" w:eastAsia="仿宋" w:hAnsi="仿宋" w:cs="宋体" w:hint="eastAsia"/>
                <w:color w:val="000000"/>
                <w:kern w:val="0"/>
                <w:szCs w:val="21"/>
              </w:rPr>
              <w:t>会）</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郑丽媛</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57</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11.9下午梅溪小学精准教学能力培训</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郑丽媛</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58</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11.12-13收集统计2016级2017级初</w:t>
            </w:r>
            <w:proofErr w:type="gramStart"/>
            <w:r w:rsidRPr="000E77DF">
              <w:rPr>
                <w:rFonts w:ascii="仿宋" w:eastAsia="仿宋" w:hAnsi="仿宋" w:cs="宋体" w:hint="eastAsia"/>
                <w:color w:val="000000"/>
                <w:kern w:val="0"/>
                <w:szCs w:val="21"/>
              </w:rPr>
              <w:t>一</w:t>
            </w:r>
            <w:proofErr w:type="gramEnd"/>
            <w:r w:rsidRPr="000E77DF">
              <w:rPr>
                <w:rFonts w:ascii="仿宋" w:eastAsia="仿宋" w:hAnsi="仿宋" w:cs="宋体" w:hint="eastAsia"/>
                <w:color w:val="000000"/>
                <w:kern w:val="0"/>
                <w:szCs w:val="21"/>
              </w:rPr>
              <w:t>新生名单</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郑丽媛</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59</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11.15-17县运动会裁判</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郑丽媛</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60</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推送参加浙江省心理健康三</w:t>
            </w:r>
            <w:proofErr w:type="gramStart"/>
            <w:r w:rsidRPr="000E77DF">
              <w:rPr>
                <w:rFonts w:ascii="仿宋" w:eastAsia="仿宋" w:hAnsi="仿宋" w:cs="宋体" w:hint="eastAsia"/>
                <w:color w:val="000000"/>
                <w:kern w:val="0"/>
                <w:szCs w:val="21"/>
              </w:rPr>
              <w:t>优成果</w:t>
            </w:r>
            <w:proofErr w:type="gramEnd"/>
            <w:r w:rsidRPr="000E77DF">
              <w:rPr>
                <w:rFonts w:ascii="仿宋" w:eastAsia="仿宋" w:hAnsi="仿宋" w:cs="宋体" w:hint="eastAsia"/>
                <w:color w:val="000000"/>
                <w:kern w:val="0"/>
                <w:szCs w:val="21"/>
              </w:rPr>
              <w:t>评奖</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罗时长</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61</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浙江省2019年教育科学规划课题申报</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罗时长</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62</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参加市主题班会活动课课堂教学评比</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罗时长</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63</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第一批</w:t>
            </w:r>
            <w:proofErr w:type="gramStart"/>
            <w:r w:rsidRPr="000E77DF">
              <w:rPr>
                <w:rFonts w:ascii="仿宋" w:eastAsia="仿宋" w:hAnsi="仿宋" w:cs="宋体" w:hint="eastAsia"/>
                <w:color w:val="000000"/>
                <w:kern w:val="0"/>
                <w:szCs w:val="21"/>
              </w:rPr>
              <w:t>园本化课</w:t>
            </w:r>
            <w:proofErr w:type="gramEnd"/>
            <w:r w:rsidRPr="000E77DF">
              <w:rPr>
                <w:rFonts w:ascii="仿宋" w:eastAsia="仿宋" w:hAnsi="仿宋" w:cs="宋体" w:hint="eastAsia"/>
                <w:color w:val="000000"/>
                <w:kern w:val="0"/>
                <w:szCs w:val="21"/>
              </w:rPr>
              <w:t>改实施方案认证会</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周灵艳</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64</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市网络</w:t>
            </w:r>
            <w:proofErr w:type="gramEnd"/>
            <w:r w:rsidRPr="000E77DF">
              <w:rPr>
                <w:rFonts w:ascii="仿宋" w:eastAsia="仿宋" w:hAnsi="仿宋" w:cs="宋体" w:hint="eastAsia"/>
                <w:color w:val="000000"/>
                <w:kern w:val="0"/>
                <w:szCs w:val="21"/>
              </w:rPr>
              <w:t>平台公开课评比活动</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周灵艳</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65</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新兴、</w:t>
            </w:r>
            <w:proofErr w:type="gramStart"/>
            <w:r w:rsidRPr="000E77DF">
              <w:rPr>
                <w:rFonts w:ascii="仿宋" w:eastAsia="仿宋" w:hAnsi="仿宋" w:cs="宋体" w:hint="eastAsia"/>
                <w:color w:val="000000"/>
                <w:kern w:val="0"/>
                <w:szCs w:val="21"/>
              </w:rPr>
              <w:t>赤寿参观</w:t>
            </w:r>
            <w:proofErr w:type="gramEnd"/>
            <w:r w:rsidRPr="000E77DF">
              <w:rPr>
                <w:rFonts w:ascii="仿宋" w:eastAsia="仿宋" w:hAnsi="仿宋" w:cs="宋体" w:hint="eastAsia"/>
                <w:color w:val="000000"/>
                <w:kern w:val="0"/>
                <w:szCs w:val="21"/>
              </w:rPr>
              <w:t>交流</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周灵艳</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66</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《幼儿园完整儿童活动课程》培训</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周灵艳</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67</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全县教师技能比赛</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周灵艳</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68</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全县保育员技能比赛</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周灵艳</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69</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金岸调研听课</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周灵艳</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70</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二级</w:t>
            </w:r>
            <w:proofErr w:type="gramStart"/>
            <w:r w:rsidRPr="000E77DF">
              <w:rPr>
                <w:rFonts w:ascii="仿宋" w:eastAsia="仿宋" w:hAnsi="仿宋" w:cs="宋体" w:hint="eastAsia"/>
                <w:color w:val="000000"/>
                <w:kern w:val="0"/>
                <w:szCs w:val="21"/>
              </w:rPr>
              <w:t>评估汇报</w:t>
            </w:r>
            <w:proofErr w:type="gramEnd"/>
            <w:r w:rsidRPr="000E77DF">
              <w:rPr>
                <w:rFonts w:ascii="仿宋" w:eastAsia="仿宋" w:hAnsi="仿宋" w:cs="宋体" w:hint="eastAsia"/>
                <w:color w:val="000000"/>
                <w:kern w:val="0"/>
                <w:szCs w:val="21"/>
              </w:rPr>
              <w:t>研讨</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周灵艳</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仿宋" w:eastAsia="仿宋" w:hAnsi="仿宋"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71</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“木玩游戏”研讨会</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周灵艳</w:t>
            </w:r>
            <w:proofErr w:type="gramEnd"/>
          </w:p>
        </w:tc>
      </w:tr>
      <w:tr w:rsidR="000E77DF" w:rsidRPr="000E77DF" w:rsidTr="000E77DF">
        <w:trPr>
          <w:trHeight w:val="270"/>
        </w:trPr>
        <w:tc>
          <w:tcPr>
            <w:tcW w:w="660" w:type="dxa"/>
            <w:tcBorders>
              <w:top w:val="nil"/>
              <w:left w:val="nil"/>
              <w:bottom w:val="nil"/>
              <w:right w:val="nil"/>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
        </w:tc>
        <w:tc>
          <w:tcPr>
            <w:tcW w:w="700" w:type="dxa"/>
            <w:tcBorders>
              <w:top w:val="nil"/>
              <w:left w:val="nil"/>
              <w:bottom w:val="nil"/>
              <w:right w:val="nil"/>
            </w:tcBorders>
            <w:shd w:val="clear" w:color="auto" w:fill="auto"/>
            <w:vAlign w:val="center"/>
            <w:hideMark/>
          </w:tcPr>
          <w:p w:rsidR="000E77DF" w:rsidRPr="000E77DF" w:rsidRDefault="000E77DF" w:rsidP="000E77DF">
            <w:pPr>
              <w:widowControl/>
              <w:jc w:val="center"/>
              <w:rPr>
                <w:rFonts w:eastAsia="Times New Roman"/>
                <w:kern w:val="0"/>
                <w:sz w:val="20"/>
                <w:szCs w:val="20"/>
              </w:rPr>
            </w:pPr>
          </w:p>
        </w:tc>
        <w:tc>
          <w:tcPr>
            <w:tcW w:w="4920" w:type="dxa"/>
            <w:tcBorders>
              <w:top w:val="nil"/>
              <w:left w:val="nil"/>
              <w:bottom w:val="nil"/>
              <w:right w:val="nil"/>
            </w:tcBorders>
            <w:shd w:val="clear" w:color="auto" w:fill="auto"/>
            <w:vAlign w:val="center"/>
            <w:hideMark/>
          </w:tcPr>
          <w:p w:rsidR="000E77DF" w:rsidRPr="000E77DF" w:rsidRDefault="000E77DF" w:rsidP="000E77DF">
            <w:pPr>
              <w:widowControl/>
              <w:jc w:val="center"/>
              <w:rPr>
                <w:rFonts w:eastAsia="Times New Roman"/>
                <w:kern w:val="0"/>
                <w:sz w:val="20"/>
                <w:szCs w:val="20"/>
              </w:rPr>
            </w:pPr>
          </w:p>
        </w:tc>
        <w:tc>
          <w:tcPr>
            <w:tcW w:w="1420" w:type="dxa"/>
            <w:tcBorders>
              <w:top w:val="nil"/>
              <w:left w:val="nil"/>
              <w:bottom w:val="nil"/>
              <w:right w:val="nil"/>
            </w:tcBorders>
            <w:shd w:val="clear" w:color="auto" w:fill="auto"/>
            <w:vAlign w:val="center"/>
            <w:hideMark/>
          </w:tcPr>
          <w:p w:rsidR="000E77DF" w:rsidRPr="000E77DF" w:rsidRDefault="000E77DF" w:rsidP="000E77DF">
            <w:pPr>
              <w:widowControl/>
              <w:rPr>
                <w:rFonts w:eastAsia="Times New Roman"/>
                <w:kern w:val="0"/>
                <w:sz w:val="20"/>
                <w:szCs w:val="20"/>
              </w:rPr>
            </w:pPr>
          </w:p>
        </w:tc>
        <w:tc>
          <w:tcPr>
            <w:tcW w:w="1120" w:type="dxa"/>
            <w:tcBorders>
              <w:top w:val="nil"/>
              <w:left w:val="nil"/>
              <w:bottom w:val="nil"/>
              <w:right w:val="nil"/>
            </w:tcBorders>
            <w:shd w:val="clear" w:color="auto" w:fill="auto"/>
            <w:vAlign w:val="center"/>
            <w:hideMark/>
          </w:tcPr>
          <w:p w:rsidR="000E77DF" w:rsidRPr="000E77DF" w:rsidRDefault="000E77DF" w:rsidP="000E77DF">
            <w:pPr>
              <w:widowControl/>
              <w:jc w:val="center"/>
              <w:rPr>
                <w:rFonts w:eastAsia="Times New Roman"/>
                <w:kern w:val="0"/>
                <w:sz w:val="20"/>
                <w:szCs w:val="20"/>
              </w:rPr>
            </w:pPr>
          </w:p>
        </w:tc>
      </w:tr>
      <w:tr w:rsidR="000E77DF" w:rsidRPr="000E77DF" w:rsidTr="000E77DF">
        <w:trPr>
          <w:trHeight w:val="375"/>
        </w:trPr>
        <w:tc>
          <w:tcPr>
            <w:tcW w:w="8820" w:type="dxa"/>
            <w:gridSpan w:val="5"/>
            <w:tcBorders>
              <w:top w:val="nil"/>
              <w:left w:val="nil"/>
              <w:bottom w:val="single" w:sz="4" w:space="0" w:color="auto"/>
              <w:right w:val="nil"/>
            </w:tcBorders>
            <w:shd w:val="clear" w:color="auto" w:fill="auto"/>
            <w:vAlign w:val="center"/>
            <w:hideMark/>
          </w:tcPr>
          <w:p w:rsidR="000E77DF" w:rsidRPr="000E77DF" w:rsidRDefault="000E77DF" w:rsidP="000E77DF">
            <w:pPr>
              <w:widowControl/>
              <w:jc w:val="center"/>
              <w:rPr>
                <w:rFonts w:ascii="方正黑体_GBK" w:eastAsia="方正黑体_GBK" w:hAnsi="宋体" w:cs="宋体"/>
                <w:color w:val="000000"/>
                <w:kern w:val="0"/>
                <w:sz w:val="28"/>
                <w:szCs w:val="28"/>
              </w:rPr>
            </w:pPr>
            <w:r w:rsidRPr="000E77DF">
              <w:rPr>
                <w:rFonts w:ascii="方正黑体_GBK" w:eastAsia="方正黑体_GBK" w:hAnsi="宋体" w:cs="宋体" w:hint="eastAsia"/>
                <w:color w:val="000000"/>
                <w:kern w:val="0"/>
                <w:sz w:val="28"/>
                <w:szCs w:val="28"/>
              </w:rPr>
              <w:t>二、2</w:t>
            </w:r>
            <w:r w:rsidRPr="000E77DF">
              <w:rPr>
                <w:rFonts w:ascii="黑体" w:eastAsia="黑体" w:hAnsi="黑体" w:cs="宋体" w:hint="eastAsia"/>
                <w:b/>
                <w:bCs/>
                <w:color w:val="000000"/>
                <w:kern w:val="0"/>
                <w:sz w:val="28"/>
                <w:szCs w:val="28"/>
              </w:rPr>
              <w:t>018年12月工作计划安排</w:t>
            </w:r>
          </w:p>
        </w:tc>
      </w:tr>
      <w:tr w:rsidR="000E77DF" w:rsidRPr="000E77DF" w:rsidTr="000E77DF">
        <w:trPr>
          <w:trHeight w:val="27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方正黑体_GBK" w:eastAsia="方正黑体_GBK" w:hAnsi="宋体" w:cs="宋体" w:hint="eastAsia"/>
                <w:color w:val="000000"/>
                <w:kern w:val="0"/>
                <w:szCs w:val="21"/>
              </w:rPr>
            </w:pPr>
            <w:r w:rsidRPr="000E77DF">
              <w:rPr>
                <w:rFonts w:ascii="方正黑体_GBK" w:eastAsia="方正黑体_GBK" w:hAnsi="宋体" w:cs="宋体" w:hint="eastAsia"/>
                <w:color w:val="000000"/>
                <w:kern w:val="0"/>
                <w:szCs w:val="21"/>
              </w:rPr>
              <w:t>项目</w:t>
            </w: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方正黑体_GBK" w:eastAsia="方正黑体_GBK" w:hAnsi="宋体" w:cs="宋体" w:hint="eastAsia"/>
                <w:color w:val="000000"/>
                <w:kern w:val="0"/>
                <w:szCs w:val="21"/>
              </w:rPr>
            </w:pPr>
            <w:r w:rsidRPr="000E77DF">
              <w:rPr>
                <w:rFonts w:ascii="方正黑体_GBK" w:eastAsia="方正黑体_GBK" w:hAnsi="宋体" w:cs="宋体" w:hint="eastAsia"/>
                <w:color w:val="000000"/>
                <w:kern w:val="0"/>
                <w:szCs w:val="21"/>
              </w:rPr>
              <w:t>序号</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方正黑体_GBK" w:eastAsia="方正黑体_GBK" w:hAnsi="宋体" w:cs="宋体" w:hint="eastAsia"/>
                <w:color w:val="000000"/>
                <w:kern w:val="0"/>
                <w:szCs w:val="21"/>
              </w:rPr>
            </w:pPr>
            <w:r w:rsidRPr="000E77DF">
              <w:rPr>
                <w:rFonts w:ascii="方正黑体_GBK" w:eastAsia="方正黑体_GBK" w:hAnsi="宋体" w:cs="宋体" w:hint="eastAsia"/>
                <w:color w:val="000000"/>
                <w:kern w:val="0"/>
                <w:szCs w:val="21"/>
              </w:rPr>
              <w:t>工作内容</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完成时限</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方正黑体_GBK" w:eastAsia="方正黑体_GBK" w:hAnsi="宋体" w:cs="宋体" w:hint="eastAsia"/>
                <w:color w:val="000000"/>
                <w:kern w:val="0"/>
                <w:szCs w:val="21"/>
              </w:rPr>
            </w:pPr>
            <w:r w:rsidRPr="000E77DF">
              <w:rPr>
                <w:rFonts w:ascii="方正黑体_GBK" w:eastAsia="方正黑体_GBK" w:hAnsi="宋体" w:cs="宋体" w:hint="eastAsia"/>
                <w:color w:val="000000"/>
                <w:kern w:val="0"/>
                <w:szCs w:val="21"/>
              </w:rPr>
              <w:t>责任人</w:t>
            </w:r>
          </w:p>
        </w:tc>
      </w:tr>
      <w:tr w:rsidR="000E77DF" w:rsidRPr="000E77DF" w:rsidTr="000E77DF">
        <w:trPr>
          <w:trHeight w:val="270"/>
        </w:trPr>
        <w:tc>
          <w:tcPr>
            <w:tcW w:w="660" w:type="dxa"/>
            <w:vMerge w:val="restart"/>
            <w:tcBorders>
              <w:top w:val="nil"/>
              <w:left w:val="single" w:sz="4" w:space="0" w:color="auto"/>
              <w:bottom w:val="nil"/>
              <w:right w:val="single" w:sz="4" w:space="0" w:color="auto"/>
            </w:tcBorders>
            <w:shd w:val="clear" w:color="auto" w:fill="auto"/>
            <w:vAlign w:val="center"/>
            <w:hideMark/>
          </w:tcPr>
          <w:p w:rsidR="000E77DF" w:rsidRPr="000E77DF" w:rsidRDefault="000E77DF" w:rsidP="000E77DF">
            <w:pPr>
              <w:widowControl/>
              <w:jc w:val="center"/>
              <w:rPr>
                <w:rFonts w:ascii="方正黑体_GBK" w:eastAsia="方正黑体_GBK" w:hAnsi="宋体" w:cs="宋体" w:hint="eastAsia"/>
                <w:color w:val="000000"/>
                <w:kern w:val="0"/>
                <w:szCs w:val="21"/>
              </w:rPr>
            </w:pPr>
            <w:r w:rsidRPr="000E77DF">
              <w:rPr>
                <w:rFonts w:ascii="方正黑体_GBK" w:eastAsia="方正黑体_GBK" w:hAnsi="宋体" w:cs="宋体" w:hint="eastAsia"/>
                <w:color w:val="000000"/>
                <w:kern w:val="0"/>
                <w:szCs w:val="21"/>
              </w:rPr>
              <w:t>全室   工作</w:t>
            </w: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网阅系统</w:t>
            </w:r>
            <w:proofErr w:type="gramEnd"/>
            <w:r w:rsidRPr="000E77DF">
              <w:rPr>
                <w:rFonts w:ascii="仿宋" w:eastAsia="仿宋" w:hAnsi="仿宋" w:cs="宋体" w:hint="eastAsia"/>
                <w:color w:val="000000"/>
                <w:kern w:val="0"/>
                <w:szCs w:val="21"/>
              </w:rPr>
              <w:t>招标采购</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潘伟斌</w:t>
            </w:r>
          </w:p>
        </w:tc>
      </w:tr>
      <w:tr w:rsidR="000E77DF" w:rsidRPr="000E77DF" w:rsidTr="000E77DF">
        <w:trPr>
          <w:trHeight w:val="270"/>
        </w:trPr>
        <w:tc>
          <w:tcPr>
            <w:tcW w:w="660" w:type="dxa"/>
            <w:vMerge/>
            <w:tcBorders>
              <w:top w:val="nil"/>
              <w:left w:val="single" w:sz="4" w:space="0" w:color="auto"/>
              <w:bottom w:val="nil"/>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2</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精准教学推进会（筹备）</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潘伟斌</w:t>
            </w:r>
          </w:p>
        </w:tc>
      </w:tr>
      <w:tr w:rsidR="000E77DF" w:rsidRPr="000E77DF" w:rsidTr="000E77DF">
        <w:trPr>
          <w:trHeight w:val="270"/>
        </w:trPr>
        <w:tc>
          <w:tcPr>
            <w:tcW w:w="660" w:type="dxa"/>
            <w:vMerge/>
            <w:tcBorders>
              <w:top w:val="nil"/>
              <w:left w:val="single" w:sz="4" w:space="0" w:color="auto"/>
              <w:bottom w:val="nil"/>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3</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期末命题</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12月下旬</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中学组</w:t>
            </w:r>
          </w:p>
        </w:tc>
      </w:tr>
      <w:tr w:rsidR="000E77DF" w:rsidRPr="000E77DF" w:rsidTr="000E77DF">
        <w:trPr>
          <w:trHeight w:val="270"/>
        </w:trPr>
        <w:tc>
          <w:tcPr>
            <w:tcW w:w="660" w:type="dxa"/>
            <w:vMerge/>
            <w:tcBorders>
              <w:top w:val="nil"/>
              <w:left w:val="single" w:sz="4" w:space="0" w:color="auto"/>
              <w:bottom w:val="nil"/>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4</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初中入口成绩统计（新办法）及目标研究</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12月中旬</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中学组</w:t>
            </w:r>
          </w:p>
        </w:tc>
      </w:tr>
      <w:tr w:rsidR="000E77DF" w:rsidRPr="000E77DF" w:rsidTr="000E77DF">
        <w:trPr>
          <w:trHeight w:val="270"/>
        </w:trPr>
        <w:tc>
          <w:tcPr>
            <w:tcW w:w="660" w:type="dxa"/>
            <w:vMerge/>
            <w:tcBorders>
              <w:top w:val="nil"/>
              <w:left w:val="single" w:sz="4" w:space="0" w:color="auto"/>
              <w:bottom w:val="nil"/>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5</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各科新秀评比</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中学组</w:t>
            </w:r>
          </w:p>
        </w:tc>
      </w:tr>
      <w:tr w:rsidR="000E77DF" w:rsidRPr="000E77DF" w:rsidTr="000E77DF">
        <w:trPr>
          <w:trHeight w:val="270"/>
        </w:trPr>
        <w:tc>
          <w:tcPr>
            <w:tcW w:w="660" w:type="dxa"/>
            <w:vMerge/>
            <w:tcBorders>
              <w:top w:val="nil"/>
              <w:left w:val="single" w:sz="4" w:space="0" w:color="auto"/>
              <w:bottom w:val="nil"/>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6</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下校调研</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小学组</w:t>
            </w:r>
          </w:p>
        </w:tc>
      </w:tr>
      <w:tr w:rsidR="000E77DF" w:rsidRPr="000E77DF" w:rsidTr="000E77DF">
        <w:trPr>
          <w:trHeight w:val="270"/>
        </w:trPr>
        <w:tc>
          <w:tcPr>
            <w:tcW w:w="660" w:type="dxa"/>
            <w:vMerge/>
            <w:tcBorders>
              <w:top w:val="nil"/>
              <w:left w:val="single" w:sz="4" w:space="0" w:color="auto"/>
              <w:bottom w:val="nil"/>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7</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2018小班化教育年会</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小学组</w:t>
            </w:r>
          </w:p>
        </w:tc>
      </w:tr>
      <w:tr w:rsidR="000E77DF" w:rsidRPr="000E77DF" w:rsidTr="000E77DF">
        <w:trPr>
          <w:trHeight w:val="270"/>
        </w:trPr>
        <w:tc>
          <w:tcPr>
            <w:tcW w:w="660" w:type="dxa"/>
            <w:vMerge/>
            <w:tcBorders>
              <w:top w:val="nil"/>
              <w:left w:val="single" w:sz="4" w:space="0" w:color="auto"/>
              <w:bottom w:val="nil"/>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8</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各科新秀评比</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小学组</w:t>
            </w:r>
          </w:p>
        </w:tc>
      </w:tr>
      <w:tr w:rsidR="000E77DF" w:rsidRPr="000E77DF" w:rsidTr="000E77DF">
        <w:trPr>
          <w:trHeight w:val="510"/>
        </w:trPr>
        <w:tc>
          <w:tcPr>
            <w:tcW w:w="660" w:type="dxa"/>
            <w:vMerge/>
            <w:tcBorders>
              <w:top w:val="nil"/>
              <w:left w:val="single" w:sz="4" w:space="0" w:color="auto"/>
              <w:bottom w:val="nil"/>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9</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初中小学数学教师精准教学培训</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周顺利</w:t>
            </w:r>
            <w:proofErr w:type="gramEnd"/>
            <w:r w:rsidRPr="000E77DF">
              <w:rPr>
                <w:rFonts w:ascii="仿宋" w:eastAsia="仿宋" w:hAnsi="仿宋" w:cs="宋体" w:hint="eastAsia"/>
                <w:color w:val="000000"/>
                <w:kern w:val="0"/>
                <w:szCs w:val="21"/>
              </w:rPr>
              <w:t xml:space="preserve">    廖凤标</w:t>
            </w:r>
          </w:p>
        </w:tc>
      </w:tr>
      <w:tr w:rsidR="000E77DF" w:rsidRPr="000E77DF" w:rsidTr="000E77DF">
        <w:trPr>
          <w:trHeight w:val="27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方正黑体_GBK" w:eastAsia="方正黑体_GBK" w:hAnsi="宋体" w:cs="宋体" w:hint="eastAsia"/>
                <w:color w:val="000000"/>
                <w:kern w:val="0"/>
                <w:szCs w:val="21"/>
              </w:rPr>
            </w:pPr>
            <w:r w:rsidRPr="000E77DF">
              <w:rPr>
                <w:rFonts w:ascii="方正黑体_GBK" w:eastAsia="方正黑体_GBK" w:hAnsi="宋体" w:cs="宋体" w:hint="eastAsia"/>
                <w:color w:val="000000"/>
                <w:kern w:val="0"/>
                <w:szCs w:val="21"/>
              </w:rPr>
              <w:t>个人 教研</w:t>
            </w: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研</w:t>
            </w:r>
            <w:proofErr w:type="gramEnd"/>
            <w:r w:rsidRPr="000E77DF">
              <w:rPr>
                <w:rFonts w:ascii="仿宋" w:eastAsia="仿宋" w:hAnsi="仿宋" w:cs="宋体" w:hint="eastAsia"/>
                <w:color w:val="000000"/>
                <w:kern w:val="0"/>
                <w:szCs w:val="21"/>
              </w:rPr>
              <w:t>学旅行大赛成果评奖</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邱荣槐</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2</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师生共“共阅读”情况调研（育才中学）</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唐红辉</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3</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市中学语文教育教学年会</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唐红辉</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4</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市初中数学中考复习会（遂昌）</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周顺利</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5</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初中数学期末考试命题</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周顺利</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6</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教学调研</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翁志岳</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7</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期末考试命题工作</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翁志岳</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8</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县教坛新秀评比工作</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翁志岳</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9</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县教坛新秀评比</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罗青萍</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10</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七八年级期末命题</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罗青萍</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11</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市精准教学研讨活动</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罗青萍</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青年教师读书分享活动</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罗青萍</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13</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市课堂教学评比</w:t>
            </w:r>
          </w:p>
        </w:tc>
        <w:tc>
          <w:tcPr>
            <w:tcW w:w="14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12月10-12日</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雷清</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14</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筹备语文达标</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雷清</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15</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教坛新秀评选</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雷清</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16</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参加丽水学院小学数学精准教学培训</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廖凤标</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17</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组织带队参加新世纪教材培训会</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廖凤标</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18</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继续下校调研，关注新教师年轻教师精准教学课堂</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黄旭红</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19</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参加市教科研组织教研员外出培训</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黄旭红</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20</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组织县教坛新秀评比活动</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黄旭红</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21</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命制好各年级英语词汇及基础知识达标卷</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黄旭红</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22</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片区教研活动（东部、中部）</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蓝智俊</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23</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参加小学科学课堂教学与教研工作培训会</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蓝智俊</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24</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下乡调研</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蓝智俊</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25</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市小学音乐教研活动</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罗苏红</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26</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县中小学音乐教研活动（民中、后江）</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罗苏红</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27</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县教坛新秀评选</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罗苏红</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28</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小学体育教研活动</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尹迎春</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29</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丽水市体质健康监测</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尹迎春</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30</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下校调研听课</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尹迎春</w:t>
            </w:r>
          </w:p>
        </w:tc>
      </w:tr>
      <w:tr w:rsidR="000E77DF" w:rsidRPr="000E77DF" w:rsidTr="000E77DF">
        <w:trPr>
          <w:trHeight w:val="51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31</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 xml:space="preserve"> 省“浙派名师名校长培养工程”第二次培训（17-26）</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邹香梅</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32</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县教坛新秀</w:t>
            </w:r>
            <w:proofErr w:type="gramStart"/>
            <w:r w:rsidRPr="000E77DF">
              <w:rPr>
                <w:rFonts w:ascii="仿宋" w:eastAsia="仿宋" w:hAnsi="仿宋" w:cs="宋体" w:hint="eastAsia"/>
                <w:color w:val="000000"/>
                <w:kern w:val="0"/>
                <w:szCs w:val="21"/>
              </w:rPr>
              <w:t>评选微课和</w:t>
            </w:r>
            <w:proofErr w:type="gramEnd"/>
            <w:r w:rsidRPr="000E77DF">
              <w:rPr>
                <w:rFonts w:ascii="仿宋" w:eastAsia="仿宋" w:hAnsi="仿宋" w:cs="宋体" w:hint="eastAsia"/>
                <w:color w:val="000000"/>
                <w:kern w:val="0"/>
                <w:szCs w:val="21"/>
              </w:rPr>
              <w:t>课堂教学</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邹香梅</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33</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下校调研</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邹香梅</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34</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下校调研</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郑丽媛</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35</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两个学科教坛新秀评选</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郑丽媛</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36</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县级课题评选</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罗时长</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37</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下校调研</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罗时长</w:t>
            </w:r>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38</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评等级园、</w:t>
            </w:r>
            <w:proofErr w:type="gramStart"/>
            <w:r w:rsidRPr="000E77DF">
              <w:rPr>
                <w:rFonts w:ascii="仿宋" w:eastAsia="仿宋" w:hAnsi="仿宋" w:cs="宋体" w:hint="eastAsia"/>
                <w:color w:val="000000"/>
                <w:kern w:val="0"/>
                <w:szCs w:val="21"/>
              </w:rPr>
              <w:t>创县工作</w:t>
            </w:r>
            <w:proofErr w:type="gramEnd"/>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周灵艳</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39</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市幼儿园课程改革培训</w:t>
            </w:r>
            <w:proofErr w:type="gramStart"/>
            <w:r w:rsidRPr="000E77DF">
              <w:rPr>
                <w:rFonts w:ascii="仿宋" w:eastAsia="仿宋" w:hAnsi="仿宋" w:cs="宋体" w:hint="eastAsia"/>
                <w:color w:val="000000"/>
                <w:kern w:val="0"/>
                <w:szCs w:val="21"/>
              </w:rPr>
              <w:t>研训活动</w:t>
            </w:r>
            <w:proofErr w:type="gramEnd"/>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12月7日</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周灵艳</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40</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市教师基本功比赛</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12月14日</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周灵艳</w:t>
            </w:r>
            <w:proofErr w:type="gramEnd"/>
          </w:p>
        </w:tc>
      </w:tr>
      <w:tr w:rsidR="000E77DF" w:rsidRPr="000E77DF" w:rsidTr="000E77DF">
        <w:trPr>
          <w:trHeight w:val="27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0E77DF" w:rsidRPr="000E77DF" w:rsidRDefault="000E77DF" w:rsidP="000E77DF">
            <w:pPr>
              <w:widowControl/>
              <w:jc w:val="left"/>
              <w:rPr>
                <w:rFonts w:ascii="方正黑体_GBK" w:eastAsia="方正黑体_GBK" w:hAnsi="宋体" w:cs="宋体"/>
                <w:color w:val="000000"/>
                <w:kern w:val="0"/>
                <w:szCs w:val="21"/>
              </w:rPr>
            </w:pPr>
          </w:p>
        </w:tc>
        <w:tc>
          <w:tcPr>
            <w:tcW w:w="70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41</w:t>
            </w:r>
          </w:p>
        </w:tc>
        <w:tc>
          <w:tcPr>
            <w:tcW w:w="49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省课改二次研讨会</w:t>
            </w:r>
          </w:p>
        </w:tc>
        <w:tc>
          <w:tcPr>
            <w:tcW w:w="1420" w:type="dxa"/>
            <w:tcBorders>
              <w:top w:val="nil"/>
              <w:left w:val="nil"/>
              <w:bottom w:val="single" w:sz="4" w:space="0" w:color="auto"/>
              <w:right w:val="single" w:sz="4" w:space="0" w:color="auto"/>
            </w:tcBorders>
            <w:shd w:val="clear" w:color="auto" w:fill="auto"/>
            <w:noWrap/>
            <w:vAlign w:val="center"/>
            <w:hideMark/>
          </w:tcPr>
          <w:p w:rsidR="000E77DF" w:rsidRPr="000E77DF" w:rsidRDefault="000E77DF" w:rsidP="000E77DF">
            <w:pPr>
              <w:widowControl/>
              <w:jc w:val="center"/>
              <w:rPr>
                <w:rFonts w:ascii="仿宋" w:eastAsia="仿宋" w:hAnsi="仿宋" w:cs="宋体" w:hint="eastAsia"/>
                <w:color w:val="000000"/>
                <w:kern w:val="0"/>
                <w:szCs w:val="21"/>
              </w:rPr>
            </w:pPr>
            <w:r w:rsidRPr="000E77DF">
              <w:rPr>
                <w:rFonts w:ascii="仿宋" w:eastAsia="仿宋" w:hAnsi="仿宋" w:cs="宋体" w:hint="eastAsia"/>
                <w:color w:val="000000"/>
                <w:kern w:val="0"/>
                <w:szCs w:val="21"/>
              </w:rPr>
              <w:t>12月14日</w:t>
            </w:r>
          </w:p>
        </w:tc>
        <w:tc>
          <w:tcPr>
            <w:tcW w:w="1120" w:type="dxa"/>
            <w:tcBorders>
              <w:top w:val="nil"/>
              <w:left w:val="nil"/>
              <w:bottom w:val="single" w:sz="4" w:space="0" w:color="auto"/>
              <w:right w:val="single" w:sz="4" w:space="0" w:color="auto"/>
            </w:tcBorders>
            <w:shd w:val="clear" w:color="auto" w:fill="auto"/>
            <w:vAlign w:val="center"/>
            <w:hideMark/>
          </w:tcPr>
          <w:p w:rsidR="000E77DF" w:rsidRPr="000E77DF" w:rsidRDefault="000E77DF" w:rsidP="000E77DF">
            <w:pPr>
              <w:widowControl/>
              <w:jc w:val="center"/>
              <w:rPr>
                <w:rFonts w:ascii="仿宋" w:eastAsia="仿宋" w:hAnsi="仿宋" w:cs="宋体" w:hint="eastAsia"/>
                <w:color w:val="000000"/>
                <w:kern w:val="0"/>
                <w:szCs w:val="21"/>
              </w:rPr>
            </w:pPr>
            <w:proofErr w:type="gramStart"/>
            <w:r w:rsidRPr="000E77DF">
              <w:rPr>
                <w:rFonts w:ascii="仿宋" w:eastAsia="仿宋" w:hAnsi="仿宋" w:cs="宋体" w:hint="eastAsia"/>
                <w:color w:val="000000"/>
                <w:kern w:val="0"/>
                <w:szCs w:val="21"/>
              </w:rPr>
              <w:t>周灵艳</w:t>
            </w:r>
            <w:proofErr w:type="gramEnd"/>
          </w:p>
        </w:tc>
      </w:tr>
    </w:tbl>
    <w:p w:rsidR="008B7D58" w:rsidRPr="000E77DF" w:rsidRDefault="008B7D58" w:rsidP="008B7D58">
      <w:pPr>
        <w:spacing w:line="500" w:lineRule="exact"/>
        <w:rPr>
          <w:rFonts w:ascii="小标宋" w:eastAsia="小标宋" w:hAnsi="宋体"/>
          <w:b/>
          <w:bCs/>
          <w:sz w:val="32"/>
          <w:szCs w:val="32"/>
        </w:rPr>
      </w:pPr>
    </w:p>
    <w:sectPr w:rsidR="008B7D58" w:rsidRPr="000E77DF" w:rsidSect="003A1B0B">
      <w:footerReference w:type="default" r:id="rId8"/>
      <w:pgSz w:w="11906" w:h="16838"/>
      <w:pgMar w:top="1417" w:right="1417" w:bottom="1417" w:left="141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D51" w:rsidRDefault="00F71D51" w:rsidP="009B11DB">
      <w:r>
        <w:separator/>
      </w:r>
    </w:p>
  </w:endnote>
  <w:endnote w:type="continuationSeparator" w:id="0">
    <w:p w:rsidR="00F71D51" w:rsidRDefault="00F71D51" w:rsidP="009B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80E0000" w:usb2="0000000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小标宋">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1DB" w:rsidRDefault="00F71D51">
    <w:pPr>
      <w:pStyle w:val="a3"/>
    </w:pPr>
    <w:r>
      <w:rPr>
        <w:noProof/>
      </w:rPr>
      <w:pict>
        <v:shapetype id="_x0000_t202" coordsize="21600,21600" o:spt="202" path="m,l,21600r21600,l21600,xe">
          <v:stroke joinstyle="miter"/>
          <v:path gradientshapeok="t" o:connecttype="rect"/>
        </v:shapetype>
        <v:shape id="文本框 2" o:spid="_x0000_s2049" type="#_x0000_t202" style="position:absolute;margin-left:0;margin-top:0;width:4.55pt;height:10.3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" filled="f" stroked="f" strokeweight=".5pt">
          <v:path arrowok="t"/>
          <v:textbox style="mso-fit-shape-to-text:t" inset="0,0,0,0">
            <w:txbxContent>
              <w:p w:rsidR="009B11DB" w:rsidRDefault="0089468C">
                <w:pPr>
                  <w:pStyle w:val="a3"/>
                </w:pPr>
                <w:r>
                  <w:rPr>
                    <w:rFonts w:hint="eastAsia"/>
                  </w:rPr>
                  <w:fldChar w:fldCharType="begin"/>
                </w:r>
                <w:r w:rsidR="00753A39">
                  <w:rPr>
                    <w:rFonts w:hint="eastAsia"/>
                  </w:rPr>
                  <w:instrText xml:space="preserve"> PAGE  \* MERGEFORMAT </w:instrText>
                </w:r>
                <w:r>
                  <w:rPr>
                    <w:rFonts w:hint="eastAsia"/>
                  </w:rPr>
                  <w:fldChar w:fldCharType="separate"/>
                </w:r>
                <w:r w:rsidR="0050416E">
                  <w:rPr>
                    <w:noProof/>
                  </w:rPr>
                  <w:t>4</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D51" w:rsidRDefault="00F71D51" w:rsidP="009B11DB">
      <w:r>
        <w:separator/>
      </w:r>
    </w:p>
  </w:footnote>
  <w:footnote w:type="continuationSeparator" w:id="0">
    <w:p w:rsidR="00F71D51" w:rsidRDefault="00F71D51" w:rsidP="009B11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49E31B"/>
    <w:multiLevelType w:val="singleLevel"/>
    <w:tmpl w:val="5A49E31B"/>
    <w:lvl w:ilvl="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0977ABC"/>
    <w:rsid w:val="00082D99"/>
    <w:rsid w:val="000C33D3"/>
    <w:rsid w:val="000C4553"/>
    <w:rsid w:val="000E2910"/>
    <w:rsid w:val="000E71AC"/>
    <w:rsid w:val="000E77DF"/>
    <w:rsid w:val="000F71FB"/>
    <w:rsid w:val="001246D6"/>
    <w:rsid w:val="00237AD6"/>
    <w:rsid w:val="0035708D"/>
    <w:rsid w:val="00376C41"/>
    <w:rsid w:val="003A1B0B"/>
    <w:rsid w:val="003D3180"/>
    <w:rsid w:val="003D73C6"/>
    <w:rsid w:val="003F4CAF"/>
    <w:rsid w:val="00407E06"/>
    <w:rsid w:val="004E0110"/>
    <w:rsid w:val="0050416E"/>
    <w:rsid w:val="005745B2"/>
    <w:rsid w:val="00576AC9"/>
    <w:rsid w:val="00594607"/>
    <w:rsid w:val="005D2628"/>
    <w:rsid w:val="006370A1"/>
    <w:rsid w:val="00637E24"/>
    <w:rsid w:val="0064565A"/>
    <w:rsid w:val="006C748F"/>
    <w:rsid w:val="00713579"/>
    <w:rsid w:val="00753A39"/>
    <w:rsid w:val="00757798"/>
    <w:rsid w:val="00780860"/>
    <w:rsid w:val="007E2735"/>
    <w:rsid w:val="00857B14"/>
    <w:rsid w:val="0089468C"/>
    <w:rsid w:val="008B7D58"/>
    <w:rsid w:val="008C4C4A"/>
    <w:rsid w:val="009072EC"/>
    <w:rsid w:val="009135F9"/>
    <w:rsid w:val="009532A6"/>
    <w:rsid w:val="00955360"/>
    <w:rsid w:val="009B11DB"/>
    <w:rsid w:val="00AE4226"/>
    <w:rsid w:val="00AF5F4B"/>
    <w:rsid w:val="00BC41F4"/>
    <w:rsid w:val="00BF4EE0"/>
    <w:rsid w:val="00C533DB"/>
    <w:rsid w:val="00C936E6"/>
    <w:rsid w:val="00D01E0C"/>
    <w:rsid w:val="00D57EED"/>
    <w:rsid w:val="00DF2903"/>
    <w:rsid w:val="00E46837"/>
    <w:rsid w:val="00EB0092"/>
    <w:rsid w:val="00EE6E7A"/>
    <w:rsid w:val="00F15374"/>
    <w:rsid w:val="00F159AD"/>
    <w:rsid w:val="00F71D51"/>
    <w:rsid w:val="00F7211B"/>
    <w:rsid w:val="00FB0836"/>
    <w:rsid w:val="00FB3FB7"/>
    <w:rsid w:val="00FF6F68"/>
    <w:rsid w:val="01C23839"/>
    <w:rsid w:val="023545B8"/>
    <w:rsid w:val="052C071E"/>
    <w:rsid w:val="07373E4D"/>
    <w:rsid w:val="07806BC9"/>
    <w:rsid w:val="08FE2BF7"/>
    <w:rsid w:val="09EA0371"/>
    <w:rsid w:val="0A1363AC"/>
    <w:rsid w:val="0A8D5B62"/>
    <w:rsid w:val="0ACB0F95"/>
    <w:rsid w:val="0D526BD0"/>
    <w:rsid w:val="0F7140C9"/>
    <w:rsid w:val="10C74E65"/>
    <w:rsid w:val="120D1011"/>
    <w:rsid w:val="12D76E60"/>
    <w:rsid w:val="12DC25A5"/>
    <w:rsid w:val="13350B12"/>
    <w:rsid w:val="153B2135"/>
    <w:rsid w:val="15606D45"/>
    <w:rsid w:val="166178B2"/>
    <w:rsid w:val="16D24442"/>
    <w:rsid w:val="173D0602"/>
    <w:rsid w:val="1AC05292"/>
    <w:rsid w:val="1B337CB1"/>
    <w:rsid w:val="1BE51D5D"/>
    <w:rsid w:val="203428D4"/>
    <w:rsid w:val="21167465"/>
    <w:rsid w:val="258103B7"/>
    <w:rsid w:val="28BD7909"/>
    <w:rsid w:val="28C17CD0"/>
    <w:rsid w:val="29173881"/>
    <w:rsid w:val="2BB24234"/>
    <w:rsid w:val="30BE72B8"/>
    <w:rsid w:val="31D41C49"/>
    <w:rsid w:val="33DD2C0E"/>
    <w:rsid w:val="343C7467"/>
    <w:rsid w:val="35063EFF"/>
    <w:rsid w:val="35987F91"/>
    <w:rsid w:val="36C22C80"/>
    <w:rsid w:val="3745534C"/>
    <w:rsid w:val="386A081C"/>
    <w:rsid w:val="3AAC4D3A"/>
    <w:rsid w:val="3EF21D12"/>
    <w:rsid w:val="40977ABC"/>
    <w:rsid w:val="40D63F4E"/>
    <w:rsid w:val="415C4E8E"/>
    <w:rsid w:val="41D45706"/>
    <w:rsid w:val="420B3F34"/>
    <w:rsid w:val="422E37E4"/>
    <w:rsid w:val="42E43858"/>
    <w:rsid w:val="43A30C19"/>
    <w:rsid w:val="48423ED6"/>
    <w:rsid w:val="4C751C9C"/>
    <w:rsid w:val="4DFF40B5"/>
    <w:rsid w:val="4EA2492D"/>
    <w:rsid w:val="511E4E3D"/>
    <w:rsid w:val="5192388B"/>
    <w:rsid w:val="537A2834"/>
    <w:rsid w:val="565B3BFA"/>
    <w:rsid w:val="5D471331"/>
    <w:rsid w:val="63883668"/>
    <w:rsid w:val="674035C2"/>
    <w:rsid w:val="67633BE4"/>
    <w:rsid w:val="695D2AA1"/>
    <w:rsid w:val="6976344D"/>
    <w:rsid w:val="6B23736B"/>
    <w:rsid w:val="6C4F278B"/>
    <w:rsid w:val="6CA4112A"/>
    <w:rsid w:val="6D6807E7"/>
    <w:rsid w:val="6EBE3053"/>
    <w:rsid w:val="6F96677F"/>
    <w:rsid w:val="702039E1"/>
    <w:rsid w:val="748546A2"/>
    <w:rsid w:val="76710AF8"/>
    <w:rsid w:val="7992507B"/>
    <w:rsid w:val="79ED2157"/>
    <w:rsid w:val="7A0E4B6C"/>
    <w:rsid w:val="7B4221A4"/>
    <w:rsid w:val="7C3E2AD7"/>
    <w:rsid w:val="7CA41DB0"/>
    <w:rsid w:val="7EC23A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2572BEA6-3E55-4EC7-BE13-E57930CA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1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B11DB"/>
    <w:pPr>
      <w:tabs>
        <w:tab w:val="center" w:pos="4153"/>
        <w:tab w:val="right" w:pos="8306"/>
      </w:tabs>
      <w:snapToGrid w:val="0"/>
      <w:jc w:val="left"/>
    </w:pPr>
    <w:rPr>
      <w:sz w:val="18"/>
    </w:rPr>
  </w:style>
  <w:style w:type="paragraph" w:styleId="a4">
    <w:name w:val="header"/>
    <w:basedOn w:val="a"/>
    <w:qFormat/>
    <w:rsid w:val="009B11D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9B11DB"/>
    <w:pPr>
      <w:spacing w:beforeAutospacing="1" w:afterAutospacing="1"/>
      <w:jc w:val="left"/>
    </w:pPr>
    <w:rPr>
      <w:kern w:val="0"/>
      <w:sz w:val="24"/>
    </w:rPr>
  </w:style>
  <w:style w:type="paragraph" w:customStyle="1" w:styleId="p0">
    <w:name w:val="p0"/>
    <w:basedOn w:val="a"/>
    <w:qFormat/>
    <w:rsid w:val="009B11DB"/>
    <w:pPr>
      <w:widowControl/>
    </w:pPr>
    <w:rPr>
      <w:kern w:val="0"/>
      <w:szCs w:val="21"/>
    </w:rPr>
  </w:style>
  <w:style w:type="character" w:customStyle="1" w:styleId="apple-converted-space">
    <w:name w:val="apple-converted-space"/>
    <w:basedOn w:val="a0"/>
    <w:qFormat/>
    <w:rsid w:val="009B11DB"/>
  </w:style>
  <w:style w:type="character" w:styleId="a6">
    <w:name w:val="Hyperlink"/>
    <w:basedOn w:val="a0"/>
    <w:uiPriority w:val="99"/>
    <w:unhideWhenUsed/>
    <w:rsid w:val="00857B14"/>
    <w:rPr>
      <w:color w:val="0000FF"/>
      <w:u w:val="single"/>
    </w:rPr>
  </w:style>
  <w:style w:type="character" w:styleId="a7">
    <w:name w:val="FollowedHyperlink"/>
    <w:basedOn w:val="a0"/>
    <w:uiPriority w:val="99"/>
    <w:unhideWhenUsed/>
    <w:rsid w:val="00857B14"/>
    <w:rPr>
      <w:color w:val="800080"/>
      <w:u w:val="single"/>
    </w:rPr>
  </w:style>
  <w:style w:type="paragraph" w:customStyle="1" w:styleId="font5">
    <w:name w:val="font5"/>
    <w:basedOn w:val="a"/>
    <w:rsid w:val="00857B14"/>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857B14"/>
    <w:pPr>
      <w:widowControl/>
      <w:spacing w:before="100" w:beforeAutospacing="1" w:after="100" w:afterAutospacing="1"/>
      <w:jc w:val="left"/>
    </w:pPr>
    <w:rPr>
      <w:rFonts w:ascii="黑体" w:eastAsia="黑体" w:hAnsi="黑体" w:cs="宋体"/>
      <w:b/>
      <w:bCs/>
      <w:color w:val="000000"/>
      <w:kern w:val="0"/>
      <w:sz w:val="28"/>
      <w:szCs w:val="28"/>
    </w:rPr>
  </w:style>
  <w:style w:type="paragraph" w:customStyle="1" w:styleId="font7">
    <w:name w:val="font7"/>
    <w:basedOn w:val="a"/>
    <w:rsid w:val="00857B14"/>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857B14"/>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rsid w:val="00857B14"/>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rsid w:val="00857B14"/>
    <w:pPr>
      <w:widowControl/>
      <w:spacing w:before="100" w:beforeAutospacing="1" w:after="100" w:afterAutospacing="1"/>
      <w:jc w:val="left"/>
    </w:pPr>
    <w:rPr>
      <w:rFonts w:ascii="宋体" w:hAnsi="宋体" w:cs="宋体"/>
      <w:kern w:val="0"/>
      <w:sz w:val="18"/>
      <w:szCs w:val="18"/>
    </w:rPr>
  </w:style>
  <w:style w:type="paragraph" w:customStyle="1" w:styleId="font11">
    <w:name w:val="font11"/>
    <w:basedOn w:val="a"/>
    <w:rsid w:val="00857B14"/>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857B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Cs w:val="21"/>
    </w:rPr>
  </w:style>
  <w:style w:type="paragraph" w:customStyle="1" w:styleId="xl67">
    <w:name w:val="xl67"/>
    <w:basedOn w:val="a"/>
    <w:rsid w:val="00857B1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Cs w:val="21"/>
    </w:rPr>
  </w:style>
  <w:style w:type="paragraph" w:customStyle="1" w:styleId="xl68">
    <w:name w:val="xl68"/>
    <w:basedOn w:val="a"/>
    <w:rsid w:val="00857B1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 w:eastAsia="仿宋" w:hAnsi="仿宋" w:cs="宋体"/>
      <w:color w:val="000000"/>
      <w:kern w:val="0"/>
      <w:szCs w:val="21"/>
    </w:rPr>
  </w:style>
  <w:style w:type="paragraph" w:customStyle="1" w:styleId="xl69">
    <w:name w:val="xl69"/>
    <w:basedOn w:val="a"/>
    <w:rsid w:val="00857B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Cs w:val="21"/>
    </w:rPr>
  </w:style>
  <w:style w:type="paragraph" w:customStyle="1" w:styleId="xl70">
    <w:name w:val="xl70"/>
    <w:basedOn w:val="a"/>
    <w:rsid w:val="00857B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Cs w:val="21"/>
    </w:rPr>
  </w:style>
  <w:style w:type="paragraph" w:customStyle="1" w:styleId="xl71">
    <w:name w:val="xl71"/>
    <w:basedOn w:val="a"/>
    <w:rsid w:val="00857B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Cs w:val="21"/>
    </w:rPr>
  </w:style>
  <w:style w:type="paragraph" w:customStyle="1" w:styleId="xl72">
    <w:name w:val="xl72"/>
    <w:basedOn w:val="a"/>
    <w:rsid w:val="00857B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Cs w:val="21"/>
    </w:rPr>
  </w:style>
  <w:style w:type="paragraph" w:customStyle="1" w:styleId="xl73">
    <w:name w:val="xl73"/>
    <w:basedOn w:val="a"/>
    <w:rsid w:val="00857B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Cs w:val="21"/>
    </w:rPr>
  </w:style>
  <w:style w:type="paragraph" w:customStyle="1" w:styleId="xl74">
    <w:name w:val="xl74"/>
    <w:basedOn w:val="a"/>
    <w:rsid w:val="00857B14"/>
    <w:pPr>
      <w:widowControl/>
      <w:spacing w:before="100" w:beforeAutospacing="1" w:after="100" w:afterAutospacing="1"/>
      <w:jc w:val="center"/>
    </w:pPr>
    <w:rPr>
      <w:rFonts w:ascii="方正黑体_GBK" w:eastAsia="方正黑体_GBK" w:hAnsi="宋体" w:cs="宋体"/>
      <w:color w:val="000000"/>
      <w:kern w:val="0"/>
      <w:szCs w:val="21"/>
    </w:rPr>
  </w:style>
  <w:style w:type="paragraph" w:customStyle="1" w:styleId="xl75">
    <w:name w:val="xl75"/>
    <w:basedOn w:val="a"/>
    <w:rsid w:val="00857B14"/>
    <w:pPr>
      <w:widowControl/>
      <w:spacing w:before="100" w:beforeAutospacing="1" w:after="100" w:afterAutospacing="1"/>
    </w:pPr>
    <w:rPr>
      <w:rFonts w:ascii="方正黑体_GBK" w:eastAsia="方正黑体_GBK" w:hAnsi="宋体" w:cs="宋体"/>
      <w:color w:val="000000"/>
      <w:kern w:val="0"/>
      <w:szCs w:val="21"/>
    </w:rPr>
  </w:style>
  <w:style w:type="paragraph" w:customStyle="1" w:styleId="xl76">
    <w:name w:val="xl76"/>
    <w:basedOn w:val="a"/>
    <w:rsid w:val="00857B14"/>
    <w:pPr>
      <w:widowControl/>
      <w:spacing w:before="100" w:beforeAutospacing="1" w:after="100" w:afterAutospacing="1"/>
      <w:jc w:val="center"/>
    </w:pPr>
    <w:rPr>
      <w:rFonts w:ascii="方正黑体_GBK" w:eastAsia="方正黑体_GBK" w:hAnsi="宋体" w:cs="宋体"/>
      <w:color w:val="000000"/>
      <w:kern w:val="0"/>
      <w:szCs w:val="21"/>
    </w:rPr>
  </w:style>
  <w:style w:type="paragraph" w:customStyle="1" w:styleId="xl77">
    <w:name w:val="xl77"/>
    <w:basedOn w:val="a"/>
    <w:rsid w:val="00857B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color w:val="000000"/>
      <w:kern w:val="0"/>
      <w:szCs w:val="21"/>
    </w:rPr>
  </w:style>
  <w:style w:type="paragraph" w:customStyle="1" w:styleId="xl78">
    <w:name w:val="xl78"/>
    <w:basedOn w:val="a"/>
    <w:rsid w:val="00857B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color w:val="000000"/>
      <w:kern w:val="0"/>
      <w:szCs w:val="21"/>
    </w:rPr>
  </w:style>
  <w:style w:type="paragraph" w:customStyle="1" w:styleId="xl79">
    <w:name w:val="xl79"/>
    <w:basedOn w:val="a"/>
    <w:rsid w:val="00857B14"/>
    <w:pPr>
      <w:widowControl/>
      <w:spacing w:before="100" w:beforeAutospacing="1" w:after="100" w:afterAutospacing="1"/>
      <w:jc w:val="center"/>
    </w:pPr>
    <w:rPr>
      <w:rFonts w:ascii="宋体" w:hAnsi="宋体" w:cs="宋体"/>
      <w:kern w:val="0"/>
      <w:sz w:val="24"/>
      <w:szCs w:val="24"/>
    </w:rPr>
  </w:style>
  <w:style w:type="paragraph" w:customStyle="1" w:styleId="xl80">
    <w:name w:val="xl80"/>
    <w:basedOn w:val="a"/>
    <w:rsid w:val="00857B14"/>
    <w:pPr>
      <w:widowControl/>
      <w:spacing w:before="100" w:beforeAutospacing="1" w:after="100" w:afterAutospacing="1"/>
      <w:jc w:val="left"/>
    </w:pPr>
    <w:rPr>
      <w:rFonts w:ascii="方正黑体_GBK" w:eastAsia="方正黑体_GBK" w:hAnsi="宋体" w:cs="宋体"/>
      <w:color w:val="000000"/>
      <w:kern w:val="0"/>
      <w:sz w:val="24"/>
      <w:szCs w:val="24"/>
    </w:rPr>
  </w:style>
  <w:style w:type="paragraph" w:customStyle="1" w:styleId="xl81">
    <w:name w:val="xl81"/>
    <w:basedOn w:val="a"/>
    <w:rsid w:val="00857B14"/>
    <w:pPr>
      <w:widowControl/>
      <w:spacing w:before="100" w:beforeAutospacing="1" w:after="100" w:afterAutospacing="1"/>
      <w:jc w:val="center"/>
    </w:pPr>
    <w:rPr>
      <w:rFonts w:ascii="宋体" w:hAnsi="宋体" w:cs="宋体"/>
      <w:kern w:val="0"/>
      <w:sz w:val="24"/>
      <w:szCs w:val="24"/>
    </w:rPr>
  </w:style>
  <w:style w:type="paragraph" w:customStyle="1" w:styleId="xl82">
    <w:name w:val="xl82"/>
    <w:basedOn w:val="a"/>
    <w:rsid w:val="00857B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Cs w:val="21"/>
    </w:rPr>
  </w:style>
  <w:style w:type="paragraph" w:customStyle="1" w:styleId="xl83">
    <w:name w:val="xl83"/>
    <w:basedOn w:val="a"/>
    <w:rsid w:val="00857B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Cs w:val="21"/>
    </w:rPr>
  </w:style>
  <w:style w:type="paragraph" w:customStyle="1" w:styleId="xl84">
    <w:name w:val="xl84"/>
    <w:basedOn w:val="a"/>
    <w:rsid w:val="00857B14"/>
    <w:pPr>
      <w:widowControl/>
      <w:spacing w:before="100" w:beforeAutospacing="1" w:after="100" w:afterAutospacing="1"/>
      <w:jc w:val="left"/>
    </w:pPr>
    <w:rPr>
      <w:rFonts w:ascii="仿宋" w:eastAsia="仿宋" w:hAnsi="仿宋" w:cs="宋体"/>
      <w:color w:val="000000"/>
      <w:kern w:val="0"/>
      <w:szCs w:val="21"/>
    </w:rPr>
  </w:style>
  <w:style w:type="paragraph" w:customStyle="1" w:styleId="xl85">
    <w:name w:val="xl85"/>
    <w:basedOn w:val="a"/>
    <w:rsid w:val="00857B1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color w:val="000000"/>
      <w:kern w:val="0"/>
      <w:szCs w:val="21"/>
    </w:rPr>
  </w:style>
  <w:style w:type="paragraph" w:customStyle="1" w:styleId="xl86">
    <w:name w:val="xl86"/>
    <w:basedOn w:val="a"/>
    <w:rsid w:val="00857B14"/>
    <w:pPr>
      <w:widowControl/>
      <w:spacing w:before="100" w:beforeAutospacing="1" w:after="100" w:afterAutospacing="1"/>
      <w:jc w:val="center"/>
    </w:pPr>
    <w:rPr>
      <w:rFonts w:ascii="方正小标宋简体" w:eastAsia="方正小标宋简体" w:hAnsi="宋体" w:cs="宋体"/>
      <w:color w:val="000000"/>
      <w:kern w:val="0"/>
      <w:sz w:val="36"/>
      <w:szCs w:val="36"/>
    </w:rPr>
  </w:style>
  <w:style w:type="paragraph" w:customStyle="1" w:styleId="xl87">
    <w:name w:val="xl87"/>
    <w:basedOn w:val="a"/>
    <w:rsid w:val="00857B14"/>
    <w:pPr>
      <w:widowControl/>
      <w:pBdr>
        <w:bottom w:val="single" w:sz="4" w:space="0" w:color="auto"/>
      </w:pBdr>
      <w:spacing w:before="100" w:beforeAutospacing="1" w:after="100" w:afterAutospacing="1"/>
      <w:jc w:val="center"/>
    </w:pPr>
    <w:rPr>
      <w:rFonts w:ascii="黑体" w:eastAsia="黑体" w:hAnsi="黑体" w:cs="宋体"/>
      <w:color w:val="000000"/>
      <w:kern w:val="0"/>
      <w:sz w:val="28"/>
      <w:szCs w:val="28"/>
    </w:rPr>
  </w:style>
  <w:style w:type="paragraph" w:customStyle="1" w:styleId="xl88">
    <w:name w:val="xl88"/>
    <w:basedOn w:val="a"/>
    <w:rsid w:val="00857B14"/>
    <w:pPr>
      <w:widowControl/>
      <w:pBdr>
        <w:bottom w:val="single" w:sz="4" w:space="0" w:color="auto"/>
      </w:pBdr>
      <w:spacing w:before="100" w:beforeAutospacing="1" w:after="100" w:afterAutospacing="1"/>
      <w:jc w:val="center"/>
    </w:pPr>
    <w:rPr>
      <w:rFonts w:ascii="方正黑体_GBK" w:eastAsia="方正黑体_GBK" w:hAnsi="宋体" w:cs="宋体"/>
      <w:color w:val="000000"/>
      <w:kern w:val="0"/>
      <w:sz w:val="28"/>
      <w:szCs w:val="28"/>
    </w:rPr>
  </w:style>
  <w:style w:type="paragraph" w:customStyle="1" w:styleId="xl89">
    <w:name w:val="xl89"/>
    <w:basedOn w:val="a"/>
    <w:rsid w:val="00857B14"/>
    <w:pPr>
      <w:widowControl/>
      <w:pBdr>
        <w:top w:val="single" w:sz="4" w:space="0" w:color="auto"/>
        <w:right w:val="single" w:sz="4" w:space="0" w:color="auto"/>
      </w:pBdr>
      <w:spacing w:before="100" w:beforeAutospacing="1" w:after="100" w:afterAutospacing="1"/>
      <w:jc w:val="center"/>
    </w:pPr>
    <w:rPr>
      <w:rFonts w:ascii="方正黑体_GBK" w:eastAsia="方正黑体_GBK" w:hAnsi="宋体" w:cs="宋体"/>
      <w:color w:val="000000"/>
      <w:kern w:val="0"/>
      <w:szCs w:val="21"/>
    </w:rPr>
  </w:style>
  <w:style w:type="paragraph" w:customStyle="1" w:styleId="xl90">
    <w:name w:val="xl90"/>
    <w:basedOn w:val="a"/>
    <w:rsid w:val="00857B14"/>
    <w:pPr>
      <w:widowControl/>
      <w:pBdr>
        <w:right w:val="single" w:sz="4" w:space="0" w:color="auto"/>
      </w:pBdr>
      <w:spacing w:before="100" w:beforeAutospacing="1" w:after="100" w:afterAutospacing="1"/>
      <w:jc w:val="center"/>
    </w:pPr>
    <w:rPr>
      <w:rFonts w:ascii="方正黑体_GBK" w:eastAsia="方正黑体_GBK" w:hAnsi="宋体" w:cs="宋体"/>
      <w:color w:val="000000"/>
      <w:kern w:val="0"/>
      <w:szCs w:val="21"/>
    </w:rPr>
  </w:style>
  <w:style w:type="paragraph" w:customStyle="1" w:styleId="xl91">
    <w:name w:val="xl91"/>
    <w:basedOn w:val="a"/>
    <w:rsid w:val="00857B14"/>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color w:val="000000"/>
      <w:kern w:val="0"/>
      <w:szCs w:val="21"/>
    </w:rPr>
  </w:style>
  <w:style w:type="paragraph" w:customStyle="1" w:styleId="xl92">
    <w:name w:val="xl92"/>
    <w:basedOn w:val="a"/>
    <w:rsid w:val="00857B14"/>
    <w:pPr>
      <w:widowControl/>
      <w:pBdr>
        <w:left w:val="single" w:sz="4" w:space="0" w:color="auto"/>
        <w:right w:val="single" w:sz="4" w:space="0" w:color="auto"/>
      </w:pBdr>
      <w:spacing w:before="100" w:beforeAutospacing="1" w:after="100" w:afterAutospacing="1"/>
      <w:jc w:val="center"/>
    </w:pPr>
    <w:rPr>
      <w:rFonts w:ascii="仿宋" w:eastAsia="仿宋" w:hAnsi="仿宋" w:cs="宋体"/>
      <w:color w:val="000000"/>
      <w:kern w:val="0"/>
      <w:szCs w:val="21"/>
    </w:rPr>
  </w:style>
  <w:style w:type="paragraph" w:customStyle="1" w:styleId="xl93">
    <w:name w:val="xl93"/>
    <w:basedOn w:val="a"/>
    <w:rsid w:val="00857B14"/>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Cs w:val="21"/>
    </w:rPr>
  </w:style>
  <w:style w:type="paragraph" w:customStyle="1" w:styleId="xl94">
    <w:name w:val="xl94"/>
    <w:basedOn w:val="a"/>
    <w:rsid w:val="0064565A"/>
    <w:pPr>
      <w:widowControl/>
      <w:pBdr>
        <w:right w:val="single" w:sz="4" w:space="0" w:color="auto"/>
      </w:pBdr>
      <w:spacing w:before="100" w:beforeAutospacing="1" w:after="100" w:afterAutospacing="1"/>
      <w:jc w:val="center"/>
    </w:pPr>
    <w:rPr>
      <w:rFonts w:ascii="方正黑体_GBK" w:eastAsia="方正黑体_GBK" w:hAnsi="宋体" w:cs="宋体"/>
      <w:color w:val="000000"/>
      <w:kern w:val="0"/>
      <w:szCs w:val="21"/>
    </w:rPr>
  </w:style>
  <w:style w:type="paragraph" w:customStyle="1" w:styleId="xl95">
    <w:name w:val="xl95"/>
    <w:basedOn w:val="a"/>
    <w:rsid w:val="0064565A"/>
    <w:pPr>
      <w:widowControl/>
      <w:pBdr>
        <w:left w:val="single" w:sz="4" w:space="0" w:color="auto"/>
        <w:right w:val="single" w:sz="4" w:space="0" w:color="auto"/>
      </w:pBdr>
      <w:spacing w:before="100" w:beforeAutospacing="1" w:after="100" w:afterAutospacing="1"/>
      <w:jc w:val="center"/>
    </w:pPr>
    <w:rPr>
      <w:rFonts w:ascii="仿宋" w:eastAsia="仿宋" w:hAnsi="仿宋" w:cs="宋体"/>
      <w:color w:val="000000"/>
      <w:kern w:val="0"/>
      <w:szCs w:val="21"/>
    </w:rPr>
  </w:style>
  <w:style w:type="paragraph" w:customStyle="1" w:styleId="xl96">
    <w:name w:val="xl96"/>
    <w:basedOn w:val="a"/>
    <w:rsid w:val="0064565A"/>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color w:val="000000"/>
      <w:kern w:val="0"/>
      <w:szCs w:val="21"/>
    </w:rPr>
  </w:style>
  <w:style w:type="paragraph" w:customStyle="1" w:styleId="xl97">
    <w:name w:val="xl97"/>
    <w:basedOn w:val="a"/>
    <w:rsid w:val="008C4C4A"/>
    <w:pPr>
      <w:widowControl/>
      <w:spacing w:before="100" w:beforeAutospacing="1" w:after="100" w:afterAutospacing="1"/>
      <w:jc w:val="center"/>
    </w:pPr>
    <w:rPr>
      <w:rFonts w:ascii="方正小标宋简体" w:eastAsia="方正小标宋简体" w:hAnsi="宋体" w:cs="宋体"/>
      <w:color w:val="000000"/>
      <w:kern w:val="0"/>
      <w:sz w:val="36"/>
      <w:szCs w:val="36"/>
    </w:rPr>
  </w:style>
  <w:style w:type="paragraph" w:customStyle="1" w:styleId="xl98">
    <w:name w:val="xl98"/>
    <w:basedOn w:val="a"/>
    <w:rsid w:val="008C4C4A"/>
    <w:pPr>
      <w:widowControl/>
      <w:pBdr>
        <w:bottom w:val="single" w:sz="4" w:space="0" w:color="auto"/>
      </w:pBdr>
      <w:spacing w:before="100" w:beforeAutospacing="1" w:after="100" w:afterAutospacing="1"/>
      <w:jc w:val="center"/>
    </w:pPr>
    <w:rPr>
      <w:rFonts w:ascii="黑体" w:eastAsia="黑体" w:hAnsi="黑体" w:cs="宋体"/>
      <w:color w:val="000000"/>
      <w:kern w:val="0"/>
      <w:sz w:val="28"/>
      <w:szCs w:val="28"/>
    </w:rPr>
  </w:style>
  <w:style w:type="paragraph" w:customStyle="1" w:styleId="xl99">
    <w:name w:val="xl99"/>
    <w:basedOn w:val="a"/>
    <w:rsid w:val="008C4C4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1421">
      <w:bodyDiv w:val="1"/>
      <w:marLeft w:val="0"/>
      <w:marRight w:val="0"/>
      <w:marTop w:val="0"/>
      <w:marBottom w:val="0"/>
      <w:divBdr>
        <w:top w:val="none" w:sz="0" w:space="0" w:color="auto"/>
        <w:left w:val="none" w:sz="0" w:space="0" w:color="auto"/>
        <w:bottom w:val="none" w:sz="0" w:space="0" w:color="auto"/>
        <w:right w:val="none" w:sz="0" w:space="0" w:color="auto"/>
      </w:divBdr>
    </w:div>
    <w:div w:id="52776475">
      <w:bodyDiv w:val="1"/>
      <w:marLeft w:val="0"/>
      <w:marRight w:val="0"/>
      <w:marTop w:val="0"/>
      <w:marBottom w:val="0"/>
      <w:divBdr>
        <w:top w:val="none" w:sz="0" w:space="0" w:color="auto"/>
        <w:left w:val="none" w:sz="0" w:space="0" w:color="auto"/>
        <w:bottom w:val="none" w:sz="0" w:space="0" w:color="auto"/>
        <w:right w:val="none" w:sz="0" w:space="0" w:color="auto"/>
      </w:divBdr>
    </w:div>
    <w:div w:id="149907248">
      <w:bodyDiv w:val="1"/>
      <w:marLeft w:val="0"/>
      <w:marRight w:val="0"/>
      <w:marTop w:val="0"/>
      <w:marBottom w:val="0"/>
      <w:divBdr>
        <w:top w:val="none" w:sz="0" w:space="0" w:color="auto"/>
        <w:left w:val="none" w:sz="0" w:space="0" w:color="auto"/>
        <w:bottom w:val="none" w:sz="0" w:space="0" w:color="auto"/>
        <w:right w:val="none" w:sz="0" w:space="0" w:color="auto"/>
      </w:divBdr>
    </w:div>
    <w:div w:id="387727209">
      <w:bodyDiv w:val="1"/>
      <w:marLeft w:val="0"/>
      <w:marRight w:val="0"/>
      <w:marTop w:val="0"/>
      <w:marBottom w:val="0"/>
      <w:divBdr>
        <w:top w:val="none" w:sz="0" w:space="0" w:color="auto"/>
        <w:left w:val="none" w:sz="0" w:space="0" w:color="auto"/>
        <w:bottom w:val="none" w:sz="0" w:space="0" w:color="auto"/>
        <w:right w:val="none" w:sz="0" w:space="0" w:color="auto"/>
      </w:divBdr>
    </w:div>
    <w:div w:id="726100938">
      <w:bodyDiv w:val="1"/>
      <w:marLeft w:val="0"/>
      <w:marRight w:val="0"/>
      <w:marTop w:val="0"/>
      <w:marBottom w:val="0"/>
      <w:divBdr>
        <w:top w:val="none" w:sz="0" w:space="0" w:color="auto"/>
        <w:left w:val="none" w:sz="0" w:space="0" w:color="auto"/>
        <w:bottom w:val="none" w:sz="0" w:space="0" w:color="auto"/>
        <w:right w:val="none" w:sz="0" w:space="0" w:color="auto"/>
      </w:divBdr>
    </w:div>
    <w:div w:id="872810444">
      <w:bodyDiv w:val="1"/>
      <w:marLeft w:val="0"/>
      <w:marRight w:val="0"/>
      <w:marTop w:val="0"/>
      <w:marBottom w:val="0"/>
      <w:divBdr>
        <w:top w:val="none" w:sz="0" w:space="0" w:color="auto"/>
        <w:left w:val="none" w:sz="0" w:space="0" w:color="auto"/>
        <w:bottom w:val="none" w:sz="0" w:space="0" w:color="auto"/>
        <w:right w:val="none" w:sz="0" w:space="0" w:color="auto"/>
      </w:divBdr>
    </w:div>
    <w:div w:id="1018963358">
      <w:bodyDiv w:val="1"/>
      <w:marLeft w:val="0"/>
      <w:marRight w:val="0"/>
      <w:marTop w:val="0"/>
      <w:marBottom w:val="0"/>
      <w:divBdr>
        <w:top w:val="none" w:sz="0" w:space="0" w:color="auto"/>
        <w:left w:val="none" w:sz="0" w:space="0" w:color="auto"/>
        <w:bottom w:val="none" w:sz="0" w:space="0" w:color="auto"/>
        <w:right w:val="none" w:sz="0" w:space="0" w:color="auto"/>
      </w:divBdr>
    </w:div>
    <w:div w:id="1063060426">
      <w:bodyDiv w:val="1"/>
      <w:marLeft w:val="0"/>
      <w:marRight w:val="0"/>
      <w:marTop w:val="0"/>
      <w:marBottom w:val="0"/>
      <w:divBdr>
        <w:top w:val="none" w:sz="0" w:space="0" w:color="auto"/>
        <w:left w:val="none" w:sz="0" w:space="0" w:color="auto"/>
        <w:bottom w:val="none" w:sz="0" w:space="0" w:color="auto"/>
        <w:right w:val="none" w:sz="0" w:space="0" w:color="auto"/>
      </w:divBdr>
    </w:div>
    <w:div w:id="1160267049">
      <w:bodyDiv w:val="1"/>
      <w:marLeft w:val="0"/>
      <w:marRight w:val="0"/>
      <w:marTop w:val="0"/>
      <w:marBottom w:val="0"/>
      <w:divBdr>
        <w:top w:val="none" w:sz="0" w:space="0" w:color="auto"/>
        <w:left w:val="none" w:sz="0" w:space="0" w:color="auto"/>
        <w:bottom w:val="none" w:sz="0" w:space="0" w:color="auto"/>
        <w:right w:val="none" w:sz="0" w:space="0" w:color="auto"/>
      </w:divBdr>
    </w:div>
    <w:div w:id="1329792112">
      <w:bodyDiv w:val="1"/>
      <w:marLeft w:val="0"/>
      <w:marRight w:val="0"/>
      <w:marTop w:val="0"/>
      <w:marBottom w:val="0"/>
      <w:divBdr>
        <w:top w:val="none" w:sz="0" w:space="0" w:color="auto"/>
        <w:left w:val="none" w:sz="0" w:space="0" w:color="auto"/>
        <w:bottom w:val="none" w:sz="0" w:space="0" w:color="auto"/>
        <w:right w:val="none" w:sz="0" w:space="0" w:color="auto"/>
      </w:divBdr>
    </w:div>
    <w:div w:id="1394045062">
      <w:bodyDiv w:val="1"/>
      <w:marLeft w:val="0"/>
      <w:marRight w:val="0"/>
      <w:marTop w:val="0"/>
      <w:marBottom w:val="0"/>
      <w:divBdr>
        <w:top w:val="none" w:sz="0" w:space="0" w:color="auto"/>
        <w:left w:val="none" w:sz="0" w:space="0" w:color="auto"/>
        <w:bottom w:val="none" w:sz="0" w:space="0" w:color="auto"/>
        <w:right w:val="none" w:sz="0" w:space="0" w:color="auto"/>
      </w:divBdr>
    </w:div>
    <w:div w:id="1981612593">
      <w:bodyDiv w:val="1"/>
      <w:marLeft w:val="0"/>
      <w:marRight w:val="0"/>
      <w:marTop w:val="0"/>
      <w:marBottom w:val="0"/>
      <w:divBdr>
        <w:top w:val="none" w:sz="0" w:space="0" w:color="auto"/>
        <w:left w:val="none" w:sz="0" w:space="0" w:color="auto"/>
        <w:bottom w:val="none" w:sz="0" w:space="0" w:color="auto"/>
        <w:right w:val="none" w:sz="0" w:space="0" w:color="auto"/>
      </w:divBdr>
    </w:div>
    <w:div w:id="1981615547">
      <w:bodyDiv w:val="1"/>
      <w:marLeft w:val="0"/>
      <w:marRight w:val="0"/>
      <w:marTop w:val="0"/>
      <w:marBottom w:val="0"/>
      <w:divBdr>
        <w:top w:val="none" w:sz="0" w:space="0" w:color="auto"/>
        <w:left w:val="none" w:sz="0" w:space="0" w:color="auto"/>
        <w:bottom w:val="none" w:sz="0" w:space="0" w:color="auto"/>
        <w:right w:val="none" w:sz="0" w:space="0" w:color="auto"/>
      </w:divBdr>
    </w:div>
    <w:div w:id="1995332706">
      <w:bodyDiv w:val="1"/>
      <w:marLeft w:val="0"/>
      <w:marRight w:val="0"/>
      <w:marTop w:val="0"/>
      <w:marBottom w:val="0"/>
      <w:divBdr>
        <w:top w:val="none" w:sz="0" w:space="0" w:color="auto"/>
        <w:left w:val="none" w:sz="0" w:space="0" w:color="auto"/>
        <w:bottom w:val="none" w:sz="0" w:space="0" w:color="auto"/>
        <w:right w:val="none" w:sz="0" w:space="0" w:color="auto"/>
      </w:divBdr>
    </w:div>
    <w:div w:id="2048262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520</Words>
  <Characters>2968</Characters>
  <Application>Microsoft Office Word</Application>
  <DocSecurity>0</DocSecurity>
  <Lines>24</Lines>
  <Paragraphs>6</Paragraphs>
  <ScaleCrop>false</ScaleCrop>
  <Company>Hewlett-Packard Company</Company>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HD-XZ</cp:lastModifiedBy>
  <cp:revision>8</cp:revision>
  <dcterms:created xsi:type="dcterms:W3CDTF">2018-10-29T08:22:00Z</dcterms:created>
  <dcterms:modified xsi:type="dcterms:W3CDTF">2018-11-26T12:27:00Z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