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小标宋" w:eastAsia="小标宋" w:cs="方正小标宋简体"/>
          <w:color w:val="FF0000"/>
          <w:kern w:val="72"/>
          <w:sz w:val="84"/>
          <w:szCs w:val="84"/>
        </w:rPr>
      </w:pPr>
      <w:bookmarkStart w:id="0" w:name="_GoBack"/>
      <w:bookmarkEnd w:id="0"/>
      <w:r>
        <w:rPr>
          <w:rFonts w:hint="eastAsia" w:ascii="小标宋" w:eastAsia="小标宋" w:cs="方正小标宋简体"/>
          <w:color w:val="FF0000"/>
          <w:kern w:val="72"/>
          <w:sz w:val="84"/>
          <w:szCs w:val="84"/>
        </w:rPr>
        <w:t>遂昌县非洲猪瘟防控</w:t>
      </w:r>
    </w:p>
    <w:p>
      <w:pPr>
        <w:jc w:val="center"/>
        <w:rPr>
          <w:rFonts w:ascii="小标宋" w:eastAsia="小标宋"/>
          <w:color w:val="FF0000"/>
          <w:spacing w:val="-32"/>
          <w:kern w:val="72"/>
          <w:sz w:val="60"/>
          <w:szCs w:val="60"/>
        </w:rPr>
      </w:pPr>
      <w:r>
        <w:rPr>
          <w:rFonts w:hint="eastAsia" w:ascii="小标宋" w:eastAsia="小标宋" w:cs="方正小标宋简体"/>
          <w:color w:val="FF0000"/>
          <w:spacing w:val="57"/>
          <w:kern w:val="72"/>
          <w:sz w:val="84"/>
          <w:szCs w:val="84"/>
        </w:rPr>
        <w:t>工作简报</w:t>
      </w:r>
    </w:p>
    <w:p>
      <w:pPr>
        <w:jc w:val="center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〔</w:t>
      </w:r>
      <w:r>
        <w:rPr>
          <w:rFonts w:ascii="楷体_GB2312" w:eastAsia="楷体_GB2312" w:cs="楷体_GB2312"/>
          <w:b/>
          <w:bCs/>
          <w:sz w:val="32"/>
          <w:szCs w:val="32"/>
        </w:rPr>
        <w:t>2018</w:t>
      </w:r>
      <w:r>
        <w:rPr>
          <w:rFonts w:hint="eastAsia" w:ascii="楷体_GB2312" w:eastAsia="楷体_GB2312" w:cs="楷体_GB2312"/>
          <w:b/>
          <w:bCs/>
          <w:sz w:val="32"/>
          <w:szCs w:val="32"/>
        </w:rPr>
        <w:t>〕第3期</w:t>
      </w:r>
    </w:p>
    <w:p>
      <w:pPr>
        <w:jc w:val="center"/>
        <w:rPr>
          <w:rFonts w:ascii="楷体_GB2312" w:eastAsia="楷体_GB2312"/>
          <w:b/>
          <w:bCs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华文中宋" w:eastAsia="仿宋_GB2312" w:cs="仿宋_GB2312"/>
          <w:spacing w:val="20"/>
          <w:kern w:val="30"/>
          <w:sz w:val="32"/>
          <w:szCs w:val="32"/>
        </w:rPr>
        <w:t>遂昌县防治动物</w:t>
      </w:r>
      <w:r>
        <w:rPr>
          <w:rFonts w:hint="eastAsia" w:ascii="仿宋_GB2312" w:hAnsi="华文中宋" w:eastAsia="仿宋_GB2312" w:cs="仿宋_GB2312"/>
          <w:kern w:val="30"/>
          <w:sz w:val="32"/>
          <w:szCs w:val="32"/>
        </w:rPr>
        <w:t xml:space="preserve">疫病指挥部办公室    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hAnsi="华文中宋" w:eastAsia="仿宋_GB2312" w:cs="仿宋_GB2312"/>
          <w:kern w:val="30"/>
          <w:sz w:val="32"/>
          <w:szCs w:val="32"/>
        </w:rPr>
        <w:t>年</w:t>
      </w:r>
      <w:r>
        <w:rPr>
          <w:rFonts w:ascii="仿宋_GB2312" w:hAnsi="华文中宋" w:eastAsia="仿宋_GB2312" w:cs="仿宋_GB2312"/>
          <w:kern w:val="30"/>
          <w:sz w:val="32"/>
          <w:szCs w:val="32"/>
        </w:rPr>
        <w:t>1</w:t>
      </w:r>
      <w:r>
        <w:rPr>
          <w:rFonts w:hint="eastAsia" w:ascii="仿宋_GB2312" w:hAnsi="华文中宋" w:eastAsia="仿宋_GB2312" w:cs="仿宋_GB2312"/>
          <w:kern w:val="30"/>
          <w:sz w:val="32"/>
          <w:szCs w:val="32"/>
        </w:rPr>
        <w:t>1月7日</w:t>
      </w:r>
    </w:p>
    <w:p>
      <w:pPr>
        <w:snapToGrid w:val="0"/>
        <w:spacing w:before="156"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Calibri" w:cs="Calibr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38100</wp:posOffset>
                </wp:positionV>
                <wp:extent cx="5829300" cy="0"/>
                <wp:effectExtent l="0" t="13970" r="0" b="24130"/>
                <wp:wrapNone/>
                <wp:docPr id="3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12pt;margin-top:3pt;height:0pt;width:459pt;z-index:251660288;mso-width-relative:page;mso-height-relative:page;" filled="f" stroked="t" coordsize="21600,21600" o:gfxdata="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qEeHm1AAAAAcBAAAPAAAAAAAAAAEA&#10;IAAAACIAAABkcnMvZG93bnJldi54bWxQSwECFAAUAAAACACHTuJAOEGBp9oBAAB2AwAADgAAAAAA&#10;AAABACAAAAAjAQAAZHJzL2Uyb0RvYy54bWxQSwUGAAAAAAYABgBZAQAAbw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贯彻落实上级决策部署</w:t>
      </w:r>
    </w:p>
    <w:p>
      <w:pPr>
        <w:spacing w:line="560" w:lineRule="exact"/>
        <w:ind w:left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◆</w:t>
      </w:r>
      <w:r>
        <w:rPr>
          <w:rFonts w:hint="eastAsia" w:ascii="仿宋_GB2312" w:hAnsi="仿宋" w:eastAsia="仿宋_GB2312"/>
          <w:sz w:val="32"/>
          <w:szCs w:val="32"/>
        </w:rPr>
        <w:t>11月1日（市督查组来我县开展非洲猪瘟防控督查工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作）</w:t>
      </w:r>
    </w:p>
    <w:p>
      <w:pPr>
        <w:spacing w:line="560" w:lineRule="exact"/>
        <w:ind w:firstLine="640" w:firstLineChars="200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11月1日，由市农业局、环保局和林业局组成的督查组来我县督查非洲猪瘟防控工作。一行人先后到云峰街道、莲丰牧业养殖场进行检查，查看了防控台账资料，详细了解近期防控情况，现场指导养殖场防控措施落实等工作，并指出存在的问题。随后，在大柘成人技校对全县规模养殖场业主开展非洲猪瘟防控技术培训，现场解决养殖户提出的疑问，通过培训进一步提升养殖场业主的专业水平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◆</w:t>
      </w:r>
      <w:r>
        <w:rPr>
          <w:rFonts w:hint="eastAsia" w:ascii="仿宋_GB2312" w:hAnsi="仿宋" w:eastAsia="仿宋_GB2312"/>
          <w:sz w:val="32"/>
          <w:szCs w:val="32"/>
        </w:rPr>
        <w:t>11月1日（我县组织收看</w:t>
      </w:r>
      <w:r>
        <w:rPr>
          <w:rFonts w:hint="eastAsia" w:ascii="仿宋_GB2312" w:hAnsi="仿宋" w:eastAsia="仿宋_GB2312" w:cs="Calibri"/>
          <w:sz w:val="32"/>
          <w:szCs w:val="32"/>
        </w:rPr>
        <w:t>全国非洲猪瘟防控工作电视电话会议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11月1日</w:t>
      </w:r>
      <w:r>
        <w:rPr>
          <w:rFonts w:hint="eastAsia" w:ascii="仿宋_GB2312" w:hAnsi="仿宋" w:eastAsia="仿宋_GB2312" w:cs="Calibri"/>
          <w:sz w:val="32"/>
          <w:szCs w:val="32"/>
        </w:rPr>
        <w:t>，我县组织收看全国非洲猪瘟防控电视电话会议。会上，农业农村部、交通运输部、海关总署、市场监管总局通报前期工作，并分别对下步重点工作提出要求，国务院副总理胡春华作重要讲话，随后，省、市政府领导部署下阶段防控工作。县政府相关领导、指挥部各成员单位及相关单位、规模养殖场所在地乡镇（街道）负责人参会。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县指挥部工作动态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◆</w:t>
      </w:r>
      <w:r>
        <w:rPr>
          <w:rFonts w:hint="eastAsia" w:ascii="仿宋_GB2312" w:hAnsi="仿宋" w:eastAsia="仿宋_GB2312"/>
          <w:sz w:val="32"/>
          <w:szCs w:val="32"/>
        </w:rPr>
        <w:t>10月27日（</w:t>
      </w:r>
      <w:r>
        <w:rPr>
          <w:rFonts w:hint="eastAsia" w:ascii="仿宋_GB2312" w:eastAsia="仿宋_GB2312"/>
          <w:sz w:val="32"/>
          <w:szCs w:val="32"/>
        </w:rPr>
        <w:t>县农业局副局长林延山带队检查非洲猪瘟防控工作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落实非洲猪瘟防控工作，10月27日，县农业局副局长林延山（主持工作）带领畜牧兽医局相关人员到蔡源乡检查工作，主要检查蔡源小学食堂泔水处理情况，并对部分养殖户进行走访。检查中发现蔡源小学已进行泔水干湿分离处理，未发现农户用餐厨垃圾饲喂生猪。林延山副局长要求，全县各相关单位要齐心协力抓好主体责任落实，抓住重点环节工作，全面落实防控各项措施，确保不发生疫情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◆10月27日（我县非洲猪瘟防控第一轮专项督查工作结束）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为进一步督促各单位做好非洲猪瘟防控工作，从10 月22日开始，县防指办联合市场监管局、综合执法局对各乡镇（街道）、各成员单位及相关单位开展督查。10月27日，第一轮专项督查工作已结束，并下发通报文件，要求各主体对于检查中发现的问题立即整改到位。本次督查共出动人员55人次，督查点位33个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◆</w:t>
      </w:r>
      <w:r>
        <w:rPr>
          <w:rFonts w:hint="eastAsia" w:ascii="仿宋_GB2312" w:hAnsi="仿宋" w:eastAsia="仿宋_GB2312"/>
          <w:sz w:val="32"/>
          <w:szCs w:val="32"/>
        </w:rPr>
        <w:t>10月29日（</w:t>
      </w:r>
      <w:r>
        <w:rPr>
          <w:rFonts w:hint="eastAsia" w:ascii="仿宋_GB2312" w:eastAsia="仿宋_GB2312"/>
          <w:sz w:val="32"/>
          <w:szCs w:val="32"/>
        </w:rPr>
        <w:t>我县屠宰猪血去向实行签字示诺背书制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当前非洲猪瘟疫情发展态势和严峻的防控形势，为确保综合防控措施落到实处，杜绝猪血流向饲料加工企业和养殖企业，我县防指办组织工作人员到屠宰场对猪血去向实行签字示诺背书制，要求从10月24日起做成血豆腐的去向要有记录台账，同时屠宰点做好环境卫生工作，确保剩余猪血不外流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◆</w:t>
      </w:r>
      <w:r>
        <w:rPr>
          <w:rFonts w:hint="eastAsia" w:ascii="仿宋_GB2312" w:hAnsi="仿宋" w:eastAsia="仿宋_GB2312"/>
          <w:sz w:val="32"/>
          <w:szCs w:val="32"/>
        </w:rPr>
        <w:t>10月29日（</w:t>
      </w:r>
      <w:r>
        <w:rPr>
          <w:rFonts w:hint="eastAsia" w:ascii="仿宋_GB2312" w:eastAsia="仿宋_GB2312"/>
          <w:sz w:val="32"/>
          <w:szCs w:val="32"/>
        </w:rPr>
        <w:t>我县再次加强</w:t>
      </w:r>
      <w:r>
        <w:rPr>
          <w:rFonts w:hint="eastAsia" w:ascii="仿宋_GB2312" w:eastAsia="仿宋_GB2312" w:cs="仿宋_GB2312"/>
          <w:sz w:val="32"/>
          <w:szCs w:val="32"/>
        </w:rPr>
        <w:t>生猪调运监管工作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Cs/>
          <w:sz w:val="32"/>
          <w:szCs w:val="32"/>
        </w:rPr>
        <w:t>为加强</w:t>
      </w:r>
      <w:r>
        <w:rPr>
          <w:rFonts w:hint="eastAsia" w:ascii="仿宋_GB2312" w:eastAsia="仿宋_GB2312" w:cs="仿宋_GB2312"/>
          <w:sz w:val="32"/>
          <w:szCs w:val="32"/>
        </w:rPr>
        <w:t>流通环节猪肉及其产品质量安全监管工作，县防指办组织工作人员到猪肉批发企业、冷库及猪肉零售单位，上门发放《暂停从遂昌县域外调入生猪及生猪产品的通知》宣传单，共计500余份，再次强化经营者防控意识，督促经营者认真落实责任，切实保障流通环节生猪产品质量安全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◆</w:t>
      </w:r>
      <w:r>
        <w:rPr>
          <w:rFonts w:hint="eastAsia" w:ascii="仿宋_GB2312" w:hAnsi="仿宋" w:eastAsia="仿宋_GB2312"/>
          <w:sz w:val="32"/>
          <w:szCs w:val="32"/>
        </w:rPr>
        <w:t>10月30日（</w:t>
      </w:r>
      <w:r>
        <w:rPr>
          <w:rFonts w:hint="eastAsia" w:ascii="仿宋_GB2312" w:eastAsia="仿宋_GB2312"/>
          <w:sz w:val="32"/>
          <w:szCs w:val="32"/>
        </w:rPr>
        <w:t>我县制定临时防疫消毒点管理办法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为规范和加强临时动物防疫消毒点管理，有效防控重大动物疫病，县防指办</w:t>
      </w:r>
      <w:r>
        <w:rPr>
          <w:rFonts w:hint="eastAsia" w:ascii="仿宋_GB2312" w:eastAsia="仿宋_GB2312"/>
          <w:sz w:val="32"/>
          <w:szCs w:val="32"/>
        </w:rPr>
        <w:t>制定《遂昌县临时防疫消毒点管理办法》并张贴上墙，该《办法》对消毒点的主要职责、应当具备的条件等进行详细说明，进一步加强各乡镇（街道）辖区内临时动物防疫点的管理。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◆</w:t>
      </w:r>
      <w:r>
        <w:rPr>
          <w:rFonts w:hint="eastAsia" w:ascii="仿宋_GB2312" w:hAnsi="仿宋" w:eastAsia="仿宋_GB2312"/>
          <w:sz w:val="32"/>
          <w:szCs w:val="32"/>
        </w:rPr>
        <w:t>11月1日（我市首台猪肉激光灼刻设备正式启用）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了进一步提升我县生猪产品安全水平，11月1日起，停止使用生猪滚筒式检疫、检验验讫印章，采用激光灼刻式检疫、检验验讫印章。激光灼刻式检疫、检验验讫印章与现行国家规定的检疫、检验验讫印章印迹的尺寸、规格、内容一致，与传统的印章相比，该设备具有识别度高、难于伪造和卫生安全的特点，以清晰有效、不可擦除的标识信息为载体，为我县猪肉产品的安全可查询、可追溯提供理想的监管手段和信息链基础。此设备启用后，不仅为我县生猪产品安全提供有力的支撑，同时也为非洲猪瘟防控工作提供进一步的保障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◆</w:t>
      </w:r>
      <w:r>
        <w:rPr>
          <w:rFonts w:hint="eastAsia" w:ascii="仿宋_GB2312" w:hAnsi="仿宋" w:eastAsia="仿宋_GB2312"/>
          <w:sz w:val="32"/>
          <w:szCs w:val="32"/>
        </w:rPr>
        <w:t>11月3日（县畜牧兽医局召开非洲猪瘟防控工作推进会）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11月3日，县畜牧兽医局组织召开非洲猪瘟防控工作推进会，畜牧兽医局局长曹建章传达了全国非洲猪瘟电视电话会议精神，要求全体人员认清当前严峻的防控形势，进一步统一思想认识，更加扎实的做好各项工作。就我县下步防控重点工作，曹建章局长要求:一是全面落实生猪及产品禁调措施，严防疫情传入我县；二是严格督查检查，全面提高养殖场（户）的防控水平；三是加强执法，坚持处罚与教育并重；四是恪守＂守土有责、守土尽责＂的担当，确保我县零疫情发生；五是坚持讲政治，讲大局，以铁的纪律，铁的作风，为平安遂昌建设贡献全部力量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◆</w:t>
      </w:r>
      <w:r>
        <w:rPr>
          <w:rFonts w:hint="eastAsia" w:ascii="仿宋_GB2312" w:hAnsi="仿宋" w:eastAsia="仿宋_GB2312"/>
          <w:sz w:val="32"/>
          <w:szCs w:val="32"/>
        </w:rPr>
        <w:t>11月4日（各动物卫生监督分所进一步加强非洲猪瘟宣传工作）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" w:eastAsia="仿宋_GB2312"/>
          <w:sz w:val="32"/>
          <w:szCs w:val="32"/>
        </w:rPr>
        <w:t>县畜牧兽医局各分所、兽医站在办公区域张贴下发的“基层防疫人员五要求”、“养殖场五要五不要”、“公众三明确”等宣传画，此次张贴的宣传画，涵盖了相关技术、科普知识等，全方位多层次地宣传了防控内容，为进一步做好我县非洲猪瘟防控宣传工作营造良好的氛围。</w:t>
      </w:r>
    </w:p>
    <w:p>
      <w:pPr>
        <w:pStyle w:val="8"/>
        <w:numPr>
          <w:ilvl w:val="0"/>
          <w:numId w:val="1"/>
        </w:numPr>
        <w:spacing w:line="560" w:lineRule="exact"/>
        <w:ind w:firstLineChars="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各成员单位、乡镇（街道）防控工作动态</w:t>
      </w:r>
    </w:p>
    <w:p>
      <w:pPr>
        <w:spacing w:line="560" w:lineRule="exact"/>
        <w:ind w:firstLine="640" w:firstLineChars="200"/>
        <w:jc w:val="left"/>
        <w:rPr>
          <w:rFonts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◆</w:t>
      </w:r>
      <w:r>
        <w:rPr>
          <w:rFonts w:hint="eastAsia" w:ascii="仿宋_GB2312" w:hAnsi="仿宋_GB2312" w:eastAsia="仿宋_GB2312" w:cs="仿宋_GB2312"/>
          <w:sz w:val="32"/>
          <w:szCs w:val="32"/>
        </w:rPr>
        <w:t>10月26日</w:t>
      </w: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应村乡垃圾资源化、减量化处理站试运行</w:t>
      </w:r>
      <w:r>
        <w:rPr>
          <w:rFonts w:hint="eastAsia" w:ascii="楷体_GB2312" w:eastAsia="楷体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彻底解决餐余垃圾泔水喂猪问题，应村乡垃圾资源化、减量化处理站于今年9月底开始试运行，10月正式开始将乡所在地的餐馆、单位食堂等餐余垃圾运往应村乡垃圾资源化、减量化处理站进行处理，实行统一收集、统一分类、统一处理，处理后生成有机肥料还田或用于花卉种植。截至目前，应村乡收集处理餐余垃圾3.6吨，进一步阻断非洲猪瘟从泔水环节的传播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◆</w:t>
      </w:r>
      <w:r>
        <w:rPr>
          <w:rFonts w:hint="eastAsia" w:ascii="仿宋_GB2312" w:hAnsi="仿宋" w:eastAsia="仿宋_GB2312"/>
          <w:sz w:val="32"/>
          <w:szCs w:val="32"/>
        </w:rPr>
        <w:t>11月1日（“非洲猪瘟防控”乡镇（街道）在行动）</w:t>
      </w:r>
    </w:p>
    <w:p>
      <w:pPr>
        <w:spacing w:line="56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我县各乡镇（街道）认真贯彻落实上级防控要求，迅速行动，再次对辖区内开展督查。</w:t>
      </w:r>
      <w:r>
        <w:rPr>
          <w:rFonts w:hint="eastAsia" w:ascii="仿宋_GB2312" w:hAnsi="黑体" w:eastAsia="仿宋_GB2312" w:cs="仿宋_GB2312"/>
          <w:b/>
          <w:sz w:val="32"/>
          <w:szCs w:val="32"/>
        </w:rPr>
        <w:t>西畈乡</w:t>
      </w:r>
      <w:r>
        <w:rPr>
          <w:rFonts w:hint="eastAsia" w:ascii="仿宋_GB2312" w:hAnsi="黑体" w:eastAsia="仿宋_GB2312" w:cs="仿宋_GB2312"/>
          <w:sz w:val="32"/>
          <w:szCs w:val="32"/>
        </w:rPr>
        <w:t>乡长葛海东带领乡畜牧兽医干部、驻村干部对部分养殖场进行巡查，要求做好环境卫生、疫情排查等防控重点工作。</w:t>
      </w:r>
      <w:r>
        <w:rPr>
          <w:rFonts w:hint="eastAsia" w:ascii="仿宋_GB2312" w:hAnsi="黑体" w:eastAsia="仿宋_GB2312" w:cs="仿宋_GB2312"/>
          <w:b/>
          <w:sz w:val="32"/>
          <w:szCs w:val="32"/>
        </w:rPr>
        <w:t>龙洋乡</w:t>
      </w:r>
      <w:r>
        <w:rPr>
          <w:rFonts w:hint="eastAsia" w:ascii="仿宋_GB2312" w:hAnsi="黑体" w:eastAsia="仿宋_GB2312" w:cs="仿宋_GB2312"/>
          <w:sz w:val="32"/>
          <w:szCs w:val="32"/>
        </w:rPr>
        <w:t>领导协同石练分所工作人员到</w:t>
      </w:r>
      <w:r>
        <w:rPr>
          <w:rFonts w:hint="eastAsia" w:ascii="仿宋_GB2312" w:eastAsia="仿宋_GB2312"/>
          <w:sz w:val="32"/>
          <w:szCs w:val="32"/>
        </w:rPr>
        <w:t>临时防疫消毒点</w:t>
      </w:r>
      <w:r>
        <w:rPr>
          <w:rFonts w:hint="eastAsia" w:ascii="仿宋_GB2312" w:hAnsi="黑体" w:eastAsia="仿宋_GB2312" w:cs="仿宋_GB2312"/>
          <w:sz w:val="32"/>
          <w:szCs w:val="32"/>
        </w:rPr>
        <w:t>进行检查，强调要充分发挥</w:t>
      </w:r>
      <w:r>
        <w:rPr>
          <w:rFonts w:hint="eastAsia" w:ascii="仿宋_GB2312" w:eastAsia="仿宋_GB2312"/>
          <w:sz w:val="32"/>
          <w:szCs w:val="32"/>
        </w:rPr>
        <w:t>临时防疫消毒点</w:t>
      </w:r>
      <w:r>
        <w:rPr>
          <w:rFonts w:hint="eastAsia" w:ascii="仿宋_GB2312" w:hAnsi="黑体" w:eastAsia="仿宋_GB2312" w:cs="仿宋_GB2312"/>
          <w:sz w:val="32"/>
          <w:szCs w:val="32"/>
        </w:rPr>
        <w:t>检查、消毒的作用。</w:t>
      </w:r>
      <w:r>
        <w:rPr>
          <w:rFonts w:hint="eastAsia" w:ascii="仿宋_GB2312" w:hAnsi="黑体" w:eastAsia="仿宋_GB2312" w:cs="仿宋_GB2312"/>
          <w:b/>
          <w:sz w:val="32"/>
          <w:szCs w:val="32"/>
        </w:rPr>
        <w:t>高坪乡</w:t>
      </w:r>
      <w:r>
        <w:rPr>
          <w:rFonts w:hint="eastAsia" w:ascii="仿宋_GB2312" w:hAnsi="黑体" w:eastAsia="仿宋_GB2312" w:cs="仿宋_GB2312"/>
          <w:sz w:val="32"/>
          <w:szCs w:val="32"/>
        </w:rPr>
        <w:t>领导带领工作人员检查单位食堂泔水处置、生猪散养户饲用泔水、猪肉销售凭证等情况，并部署下一步工作。</w:t>
      </w:r>
      <w:r>
        <w:rPr>
          <w:rFonts w:hint="eastAsia" w:ascii="仿宋_GB2312" w:hAnsi="黑体" w:eastAsia="仿宋_GB2312" w:cs="仿宋_GB2312"/>
          <w:b/>
          <w:sz w:val="32"/>
          <w:szCs w:val="32"/>
        </w:rPr>
        <w:t>柘岱口乡</w:t>
      </w:r>
      <w:r>
        <w:rPr>
          <w:rFonts w:hint="eastAsia" w:ascii="仿宋_GB2312" w:hAnsi="仿宋" w:eastAsia="仿宋_GB2312"/>
          <w:sz w:val="32"/>
          <w:szCs w:val="32"/>
        </w:rPr>
        <w:t>领导带队到养殖场进行检查，查看养殖档案，要求养殖场科学开展消毒灭源工作，严格落实防控措施。</w:t>
      </w:r>
      <w:r>
        <w:rPr>
          <w:rFonts w:hint="eastAsia" w:ascii="仿宋_GB2312" w:hAnsi="黑体" w:eastAsia="仿宋_GB2312" w:cs="仿宋_GB2312"/>
          <w:b/>
          <w:sz w:val="32"/>
          <w:szCs w:val="32"/>
        </w:rPr>
        <w:t>垵口乡</w:t>
      </w:r>
      <w:r>
        <w:rPr>
          <w:rFonts w:hint="eastAsia" w:ascii="仿宋_GB2312" w:hAnsi="黑体" w:eastAsia="仿宋_GB2312" w:cs="仿宋_GB2312"/>
          <w:sz w:val="32"/>
          <w:szCs w:val="32"/>
        </w:rPr>
        <w:t>政府再次召开屠工屠商会议，要求屠工屠商加强监管，并以问题为导向，立即整改，不留死角，坚决打赢非洲猪瘟保卫战。</w:t>
      </w:r>
      <w:r>
        <w:rPr>
          <w:rFonts w:hint="eastAsia" w:ascii="仿宋_GB2312" w:hAnsi="黑体" w:eastAsia="仿宋_GB2312" w:cs="仿宋_GB2312"/>
          <w:b/>
          <w:sz w:val="32"/>
          <w:szCs w:val="32"/>
        </w:rPr>
        <w:t>大柘镇</w:t>
      </w:r>
      <w:r>
        <w:rPr>
          <w:rFonts w:hint="eastAsia" w:ascii="仿宋_GB2312" w:hAnsi="黑体" w:eastAsia="仿宋_GB2312" w:cs="仿宋_GB2312"/>
          <w:sz w:val="32"/>
          <w:szCs w:val="32"/>
        </w:rPr>
        <w:t>工作人员联合市场监管局到农贸市场对</w:t>
      </w:r>
      <w:r>
        <w:rPr>
          <w:rFonts w:hint="eastAsia" w:ascii="仿宋_GB2312" w:hAnsi="仿宋" w:eastAsia="仿宋_GB2312"/>
          <w:sz w:val="32"/>
          <w:szCs w:val="32"/>
        </w:rPr>
        <w:t>畜产品</w:t>
      </w:r>
      <w:r>
        <w:rPr>
          <w:rFonts w:hint="eastAsia" w:ascii="仿宋_GB2312" w:hAnsi="黑体" w:eastAsia="仿宋_GB2312" w:cs="仿宋_GB2312"/>
          <w:sz w:val="32"/>
          <w:szCs w:val="32"/>
        </w:rPr>
        <w:t>进行检查，查看</w:t>
      </w:r>
      <w:r>
        <w:rPr>
          <w:rFonts w:hint="eastAsia" w:ascii="仿宋_GB2312" w:hAnsi="仿宋" w:eastAsia="仿宋_GB2312"/>
          <w:sz w:val="32"/>
          <w:szCs w:val="32"/>
        </w:rPr>
        <w:t>产品的来源、数量和销售去向，进一步加强经营企业防控意识。</w:t>
      </w:r>
      <w:r>
        <w:rPr>
          <w:rFonts w:hint="eastAsia" w:ascii="仿宋_GB2312" w:hAnsi="黑体" w:eastAsia="仿宋_GB2312" w:cs="仿宋_GB2312"/>
          <w:b/>
          <w:sz w:val="32"/>
          <w:szCs w:val="32"/>
        </w:rPr>
        <w:t>焦滩乡</w:t>
      </w:r>
      <w:r>
        <w:rPr>
          <w:rFonts w:hint="eastAsia" w:ascii="仿宋_GB2312" w:hAnsi="仿宋" w:eastAsia="仿宋_GB2312"/>
          <w:sz w:val="32"/>
          <w:szCs w:val="32"/>
        </w:rPr>
        <w:t>工作人员再次上门发放宣传资料，宣传非洲猪瘟防控相关措施，提高养殖户对非洲猪瘟的识别、鉴别、诊断和防控能力。</w:t>
      </w: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Theme="minorEastAsia" w:hAnsiTheme="minorEastAsia" w:eastAsiaTheme="minorEastAsia"/>
          <w:bCs/>
          <w:sz w:val="28"/>
          <w:szCs w:val="28"/>
        </w:rPr>
      </w:pPr>
    </w:p>
    <w:p>
      <w:pPr>
        <w:spacing w:line="580" w:lineRule="exact"/>
        <w:rPr>
          <w:rFonts w:ascii="仿宋_GB2312" w:hAnsi="仿宋" w:eastAsia="仿宋_GB2312"/>
          <w:sz w:val="28"/>
          <w:szCs w:val="28"/>
        </w:rPr>
      </w:pPr>
      <w:r>
        <w:rPr>
          <w:rFonts w:ascii="Calibri" w:hAnsi="Calibri" w:cs="Calibr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106680</wp:posOffset>
                </wp:positionV>
                <wp:extent cx="5828665" cy="0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6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6.75pt;margin-top:8.4pt;height:0pt;width:458.95pt;z-index:251663360;mso-width-relative:page;mso-height-relative:page;" filled="f" stroked="t" coordsize="21600,21600" o:gfxdata="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ELyKNgAAAAJAQAADwAAAAAAAAABACAAAAAiAAAAZHJzL2Rvd25yZXYueG1sUEsBAhQAFAAAAAgA&#10;h07iQB+HERuzAQAAYAMAAA4AAAAAAAAAAQAgAAAAJwEAAGRycy9lMm9Eb2MueG1sUEsFBgAAAAAG&#10;AAYAWQEAAEw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_GB2312"/>
          <w:sz w:val="28"/>
          <w:szCs w:val="28"/>
        </w:rPr>
        <w:t>报送：市防指办，县委、县政府主要领导和分管领导。</w:t>
      </w:r>
    </w:p>
    <w:p>
      <w:pPr>
        <w:spacing w:line="580" w:lineRule="exact"/>
        <w:ind w:left="630" w:hanging="630" w:hangingChars="300"/>
        <w:rPr>
          <w:rFonts w:ascii="仿宋_GB2312" w:hAnsi="仿宋" w:eastAsia="仿宋_GB2312"/>
          <w:sz w:val="28"/>
          <w:szCs w:val="28"/>
        </w:rPr>
      </w:pPr>
      <w:r>
        <w:rPr>
          <w:rFonts w:ascii="Calibri" w:hAnsi="Calibri" w:cs="Calibr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416560</wp:posOffset>
                </wp:positionV>
                <wp:extent cx="5828665" cy="0"/>
                <wp:effectExtent l="0" t="0" r="0" b="0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6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-6.75pt;margin-top:32.8pt;height:0pt;width:458.95pt;z-index:251662336;mso-width-relative:page;mso-height-relative:page;" filled="f" stroked="t" coordsize="21600,21600" o:gfxdata="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IbmI/ZAAAACQEAAA8AAAAAAAAAAQAgAAAAIgAA&#10;AGRycy9kb3ducmV2LnhtbFBLAQIUABQAAAAIAIdO4kBvRXSxzgEAAGsDAAAOAAAAAAAAAAEAIAAA&#10;ACg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_GB2312"/>
          <w:sz w:val="28"/>
          <w:szCs w:val="28"/>
        </w:rPr>
        <w:t>分送：县防指部成员单位、相关单位、各乡镇（街道）。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7093"/>
    <w:multiLevelType w:val="multilevel"/>
    <w:tmpl w:val="46B9709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D6"/>
    <w:rsid w:val="000110D9"/>
    <w:rsid w:val="0002004A"/>
    <w:rsid w:val="00025368"/>
    <w:rsid w:val="00031FC2"/>
    <w:rsid w:val="00033B7B"/>
    <w:rsid w:val="0004382C"/>
    <w:rsid w:val="00044B0F"/>
    <w:rsid w:val="000473D3"/>
    <w:rsid w:val="0005210F"/>
    <w:rsid w:val="000618D9"/>
    <w:rsid w:val="00063A0E"/>
    <w:rsid w:val="00082C70"/>
    <w:rsid w:val="00087476"/>
    <w:rsid w:val="00092D00"/>
    <w:rsid w:val="000A1AE6"/>
    <w:rsid w:val="000B1133"/>
    <w:rsid w:val="000C0190"/>
    <w:rsid w:val="000D10C4"/>
    <w:rsid w:val="000E6600"/>
    <w:rsid w:val="000F780D"/>
    <w:rsid w:val="0010084F"/>
    <w:rsid w:val="00100D23"/>
    <w:rsid w:val="00137E47"/>
    <w:rsid w:val="001455CB"/>
    <w:rsid w:val="00145B05"/>
    <w:rsid w:val="001525FD"/>
    <w:rsid w:val="00165D21"/>
    <w:rsid w:val="001716C0"/>
    <w:rsid w:val="00175705"/>
    <w:rsid w:val="00197978"/>
    <w:rsid w:val="00197A99"/>
    <w:rsid w:val="001A3FCC"/>
    <w:rsid w:val="001A51CF"/>
    <w:rsid w:val="001A522E"/>
    <w:rsid w:val="001A567B"/>
    <w:rsid w:val="001B6FA6"/>
    <w:rsid w:val="001F6C47"/>
    <w:rsid w:val="00200D63"/>
    <w:rsid w:val="00207A22"/>
    <w:rsid w:val="00222E5E"/>
    <w:rsid w:val="00232D9A"/>
    <w:rsid w:val="00235DE5"/>
    <w:rsid w:val="002374F0"/>
    <w:rsid w:val="00244B36"/>
    <w:rsid w:val="002464B2"/>
    <w:rsid w:val="00264E44"/>
    <w:rsid w:val="002711BA"/>
    <w:rsid w:val="002729F9"/>
    <w:rsid w:val="002D1FE4"/>
    <w:rsid w:val="002E0827"/>
    <w:rsid w:val="002E3D76"/>
    <w:rsid w:val="002F4605"/>
    <w:rsid w:val="002F4FE1"/>
    <w:rsid w:val="00363D6B"/>
    <w:rsid w:val="0037333B"/>
    <w:rsid w:val="00373B38"/>
    <w:rsid w:val="003A0D57"/>
    <w:rsid w:val="003B1FBD"/>
    <w:rsid w:val="003E6054"/>
    <w:rsid w:val="003F5340"/>
    <w:rsid w:val="00414F0B"/>
    <w:rsid w:val="00420417"/>
    <w:rsid w:val="0042413E"/>
    <w:rsid w:val="0043220A"/>
    <w:rsid w:val="00442970"/>
    <w:rsid w:val="00453E63"/>
    <w:rsid w:val="00465B2C"/>
    <w:rsid w:val="00486A7F"/>
    <w:rsid w:val="004A0830"/>
    <w:rsid w:val="004A1D6E"/>
    <w:rsid w:val="004B4508"/>
    <w:rsid w:val="004B5683"/>
    <w:rsid w:val="004B615B"/>
    <w:rsid w:val="004B6A86"/>
    <w:rsid w:val="004C135C"/>
    <w:rsid w:val="004C5BCA"/>
    <w:rsid w:val="004E6EAA"/>
    <w:rsid w:val="004F618D"/>
    <w:rsid w:val="005247B0"/>
    <w:rsid w:val="0052642D"/>
    <w:rsid w:val="005356D3"/>
    <w:rsid w:val="0054085B"/>
    <w:rsid w:val="00550C38"/>
    <w:rsid w:val="005516E8"/>
    <w:rsid w:val="005557CE"/>
    <w:rsid w:val="0057387E"/>
    <w:rsid w:val="005852F7"/>
    <w:rsid w:val="005A0040"/>
    <w:rsid w:val="005B2612"/>
    <w:rsid w:val="005B2833"/>
    <w:rsid w:val="005C18C5"/>
    <w:rsid w:val="005E2F18"/>
    <w:rsid w:val="005F0F77"/>
    <w:rsid w:val="005F414D"/>
    <w:rsid w:val="00603CA5"/>
    <w:rsid w:val="0060718D"/>
    <w:rsid w:val="00612961"/>
    <w:rsid w:val="006210B9"/>
    <w:rsid w:val="00621A26"/>
    <w:rsid w:val="00644B99"/>
    <w:rsid w:val="00662C17"/>
    <w:rsid w:val="0067088B"/>
    <w:rsid w:val="006724F6"/>
    <w:rsid w:val="00680677"/>
    <w:rsid w:val="00684F6C"/>
    <w:rsid w:val="00687B7E"/>
    <w:rsid w:val="006954B3"/>
    <w:rsid w:val="00697834"/>
    <w:rsid w:val="006A23E0"/>
    <w:rsid w:val="006B1ED6"/>
    <w:rsid w:val="006B42D8"/>
    <w:rsid w:val="006C76B3"/>
    <w:rsid w:val="006F2E91"/>
    <w:rsid w:val="00716045"/>
    <w:rsid w:val="00745659"/>
    <w:rsid w:val="00754E6B"/>
    <w:rsid w:val="00760CEE"/>
    <w:rsid w:val="00761841"/>
    <w:rsid w:val="00763CF6"/>
    <w:rsid w:val="007901CB"/>
    <w:rsid w:val="00794497"/>
    <w:rsid w:val="007A42F0"/>
    <w:rsid w:val="007B473E"/>
    <w:rsid w:val="007C051A"/>
    <w:rsid w:val="007C21AE"/>
    <w:rsid w:val="007E7227"/>
    <w:rsid w:val="007F1745"/>
    <w:rsid w:val="00801162"/>
    <w:rsid w:val="00812BD5"/>
    <w:rsid w:val="00822D40"/>
    <w:rsid w:val="00845E21"/>
    <w:rsid w:val="008471C8"/>
    <w:rsid w:val="00847DCD"/>
    <w:rsid w:val="00890465"/>
    <w:rsid w:val="00892230"/>
    <w:rsid w:val="008929D6"/>
    <w:rsid w:val="008B2C6E"/>
    <w:rsid w:val="008B613B"/>
    <w:rsid w:val="008D3932"/>
    <w:rsid w:val="008E6D6B"/>
    <w:rsid w:val="008F1A49"/>
    <w:rsid w:val="00902227"/>
    <w:rsid w:val="00904215"/>
    <w:rsid w:val="009113BB"/>
    <w:rsid w:val="00912EB1"/>
    <w:rsid w:val="00921208"/>
    <w:rsid w:val="00926CE6"/>
    <w:rsid w:val="00954202"/>
    <w:rsid w:val="00964718"/>
    <w:rsid w:val="00977165"/>
    <w:rsid w:val="0098501B"/>
    <w:rsid w:val="0099748F"/>
    <w:rsid w:val="009A6704"/>
    <w:rsid w:val="009B0D4F"/>
    <w:rsid w:val="009B3328"/>
    <w:rsid w:val="009C195A"/>
    <w:rsid w:val="009C19DB"/>
    <w:rsid w:val="009D4879"/>
    <w:rsid w:val="009D5096"/>
    <w:rsid w:val="009D6946"/>
    <w:rsid w:val="009E59B7"/>
    <w:rsid w:val="009F1D4D"/>
    <w:rsid w:val="009F5EEB"/>
    <w:rsid w:val="00A012D0"/>
    <w:rsid w:val="00A12764"/>
    <w:rsid w:val="00A137DE"/>
    <w:rsid w:val="00A35298"/>
    <w:rsid w:val="00A41878"/>
    <w:rsid w:val="00A43ECA"/>
    <w:rsid w:val="00A5070A"/>
    <w:rsid w:val="00A9333E"/>
    <w:rsid w:val="00A93BC4"/>
    <w:rsid w:val="00AB41D8"/>
    <w:rsid w:val="00AB4C92"/>
    <w:rsid w:val="00AC1681"/>
    <w:rsid w:val="00AC4F80"/>
    <w:rsid w:val="00AC55C2"/>
    <w:rsid w:val="00AF433C"/>
    <w:rsid w:val="00AF5E9D"/>
    <w:rsid w:val="00B0411C"/>
    <w:rsid w:val="00B17911"/>
    <w:rsid w:val="00B2304C"/>
    <w:rsid w:val="00B31834"/>
    <w:rsid w:val="00B446E6"/>
    <w:rsid w:val="00B50E5B"/>
    <w:rsid w:val="00B552AF"/>
    <w:rsid w:val="00B552F5"/>
    <w:rsid w:val="00B56CA9"/>
    <w:rsid w:val="00B83215"/>
    <w:rsid w:val="00B83380"/>
    <w:rsid w:val="00B835AD"/>
    <w:rsid w:val="00B836DD"/>
    <w:rsid w:val="00B86260"/>
    <w:rsid w:val="00B8762C"/>
    <w:rsid w:val="00B901D8"/>
    <w:rsid w:val="00BB33B2"/>
    <w:rsid w:val="00BC225E"/>
    <w:rsid w:val="00BC2804"/>
    <w:rsid w:val="00BC5922"/>
    <w:rsid w:val="00BD6FE3"/>
    <w:rsid w:val="00BE14A1"/>
    <w:rsid w:val="00BF0711"/>
    <w:rsid w:val="00BF6109"/>
    <w:rsid w:val="00C03D6A"/>
    <w:rsid w:val="00C1546A"/>
    <w:rsid w:val="00C2075F"/>
    <w:rsid w:val="00C26306"/>
    <w:rsid w:val="00C27206"/>
    <w:rsid w:val="00C30D0F"/>
    <w:rsid w:val="00C401A1"/>
    <w:rsid w:val="00C43971"/>
    <w:rsid w:val="00C9483E"/>
    <w:rsid w:val="00C96FB3"/>
    <w:rsid w:val="00CA1A5A"/>
    <w:rsid w:val="00CA1F6F"/>
    <w:rsid w:val="00CA536F"/>
    <w:rsid w:val="00CA6442"/>
    <w:rsid w:val="00CB28D2"/>
    <w:rsid w:val="00CD26EC"/>
    <w:rsid w:val="00CF1B99"/>
    <w:rsid w:val="00D021E4"/>
    <w:rsid w:val="00D077B3"/>
    <w:rsid w:val="00D11AAB"/>
    <w:rsid w:val="00D227E2"/>
    <w:rsid w:val="00D25CE5"/>
    <w:rsid w:val="00D269BB"/>
    <w:rsid w:val="00D32406"/>
    <w:rsid w:val="00D33570"/>
    <w:rsid w:val="00D51771"/>
    <w:rsid w:val="00D6396E"/>
    <w:rsid w:val="00D6493F"/>
    <w:rsid w:val="00D6644A"/>
    <w:rsid w:val="00D8071C"/>
    <w:rsid w:val="00D978C4"/>
    <w:rsid w:val="00DA01CF"/>
    <w:rsid w:val="00DA2AF4"/>
    <w:rsid w:val="00DB1F21"/>
    <w:rsid w:val="00DB2C10"/>
    <w:rsid w:val="00DB333E"/>
    <w:rsid w:val="00DB41E0"/>
    <w:rsid w:val="00DD4FA2"/>
    <w:rsid w:val="00DD5909"/>
    <w:rsid w:val="00DE2B00"/>
    <w:rsid w:val="00DE43FC"/>
    <w:rsid w:val="00DE6FD7"/>
    <w:rsid w:val="00DE73FE"/>
    <w:rsid w:val="00DF7A30"/>
    <w:rsid w:val="00E0462F"/>
    <w:rsid w:val="00E06DE6"/>
    <w:rsid w:val="00E1499A"/>
    <w:rsid w:val="00E15DFE"/>
    <w:rsid w:val="00E17BA3"/>
    <w:rsid w:val="00E3651F"/>
    <w:rsid w:val="00E3743F"/>
    <w:rsid w:val="00E37841"/>
    <w:rsid w:val="00E60D8E"/>
    <w:rsid w:val="00E62274"/>
    <w:rsid w:val="00E827C8"/>
    <w:rsid w:val="00E82B74"/>
    <w:rsid w:val="00EA59B5"/>
    <w:rsid w:val="00EA7377"/>
    <w:rsid w:val="00ED154A"/>
    <w:rsid w:val="00EE6D76"/>
    <w:rsid w:val="00F04EFA"/>
    <w:rsid w:val="00F119F2"/>
    <w:rsid w:val="00F11E6B"/>
    <w:rsid w:val="00F14367"/>
    <w:rsid w:val="00F413E5"/>
    <w:rsid w:val="00F472FD"/>
    <w:rsid w:val="00F92B55"/>
    <w:rsid w:val="00FB1BE3"/>
    <w:rsid w:val="00FC39CA"/>
    <w:rsid w:val="00FC577D"/>
    <w:rsid w:val="00FC627C"/>
    <w:rsid w:val="00FD010C"/>
    <w:rsid w:val="00FE2083"/>
    <w:rsid w:val="00FE34B0"/>
    <w:rsid w:val="00FF2BFB"/>
    <w:rsid w:val="00FF4DBE"/>
    <w:rsid w:val="08721699"/>
    <w:rsid w:val="3435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192DF3-F519-470B-8EE4-02D2C86234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407</Words>
  <Characters>2324</Characters>
  <Lines>19</Lines>
  <Paragraphs>5</Paragraphs>
  <TotalTime>39</TotalTime>
  <ScaleCrop>false</ScaleCrop>
  <LinksUpToDate>false</LinksUpToDate>
  <CharactersWithSpaces>2726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2018-11-07T05:09:00Z</dcterms:created>
  <dc:creator>Sky123.Org</dc:creator>
  <cp:lastModifiedBy>朱富明</cp:lastModifiedBy>
  <dcterms:modified xsi:type="dcterms:W3CDTF">2018-11-20T00:49:08Z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