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D5" w:rsidRPr="00B31F24" w:rsidRDefault="00064AD5" w:rsidP="00064AD5">
      <w:pPr>
        <w:adjustRightInd w:val="0"/>
        <w:spacing w:line="560" w:lineRule="exact"/>
        <w:ind w:firstLine="420"/>
        <w:rPr>
          <w:rFonts w:ascii="黑体" w:eastAsia="黑体" w:hAnsi="仿宋_GB2312" w:cs="仿宋_GB2312" w:hint="eastAsia"/>
          <w:szCs w:val="32"/>
        </w:rPr>
      </w:pPr>
      <w:r w:rsidRPr="00B31F24">
        <w:rPr>
          <w:rFonts w:ascii="黑体" w:eastAsia="黑体" w:hAnsi="仿宋_GB2312" w:cs="仿宋_GB2312" w:hint="eastAsia"/>
          <w:szCs w:val="32"/>
        </w:rPr>
        <w:t>附件1</w:t>
      </w:r>
    </w:p>
    <w:p w:rsidR="00064AD5" w:rsidRPr="00B31F24" w:rsidRDefault="00064AD5" w:rsidP="00064AD5">
      <w:pPr>
        <w:widowControl/>
        <w:spacing w:line="480" w:lineRule="exact"/>
        <w:ind w:firstLineChars="200" w:firstLine="720"/>
        <w:jc w:val="center"/>
        <w:rPr>
          <w:rFonts w:ascii="方正小标宋简体" w:eastAsia="方正小标宋简体" w:hint="eastAsia"/>
          <w:sz w:val="36"/>
          <w:szCs w:val="36"/>
        </w:rPr>
      </w:pPr>
      <w:r w:rsidRPr="00B31F24">
        <w:rPr>
          <w:rFonts w:ascii="方正小标宋简体" w:eastAsia="方正小标宋简体" w:hAnsi="宋体" w:cs="宋体" w:hint="eastAsia"/>
          <w:kern w:val="0"/>
          <w:sz w:val="36"/>
          <w:szCs w:val="36"/>
        </w:rPr>
        <w:t>2018年度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秋季</w:t>
      </w:r>
      <w:r w:rsidRPr="00B31F24">
        <w:rPr>
          <w:rFonts w:ascii="方正小标宋简体" w:eastAsia="方正小标宋简体" w:hAnsi="宋体" w:cs="宋体" w:hint="eastAsia"/>
          <w:kern w:val="0"/>
          <w:sz w:val="36"/>
          <w:szCs w:val="36"/>
        </w:rPr>
        <w:t>“食品安全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月</w:t>
      </w:r>
      <w:r w:rsidRPr="00B31F24">
        <w:rPr>
          <w:rFonts w:ascii="方正小标宋简体" w:eastAsia="方正小标宋简体" w:hAnsi="宋体" w:cs="宋体" w:hint="eastAsia"/>
          <w:kern w:val="0"/>
          <w:sz w:val="36"/>
          <w:szCs w:val="36"/>
        </w:rPr>
        <w:t>”</w:t>
      </w:r>
      <w:r w:rsidRPr="00B31F24">
        <w:rPr>
          <w:rFonts w:ascii="方正小标宋简体" w:eastAsia="方正小标宋简体" w:hint="eastAsia"/>
          <w:sz w:val="36"/>
          <w:szCs w:val="36"/>
        </w:rPr>
        <w:t>活动统计表</w:t>
      </w:r>
    </w:p>
    <w:p w:rsidR="00064AD5" w:rsidRDefault="00064AD5" w:rsidP="00064AD5">
      <w:pPr>
        <w:widowControl/>
        <w:spacing w:line="480" w:lineRule="exact"/>
        <w:ind w:firstLineChars="200" w:firstLine="723"/>
        <w:jc w:val="center"/>
        <w:rPr>
          <w:rFonts w:hint="eastAsia"/>
          <w:b/>
          <w:sz w:val="36"/>
          <w:szCs w:val="36"/>
        </w:rPr>
      </w:pPr>
    </w:p>
    <w:p w:rsidR="00064AD5" w:rsidRDefault="00064AD5" w:rsidP="00064AD5">
      <w:pPr>
        <w:spacing w:line="560" w:lineRule="exact"/>
        <w:ind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填报单位（盖章）：                 填报时间：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394"/>
      </w:tblGrid>
      <w:tr w:rsidR="00064AD5" w:rsidTr="00417D1C">
        <w:trPr>
          <w:trHeight w:val="568"/>
        </w:trPr>
        <w:tc>
          <w:tcPr>
            <w:tcW w:w="5240" w:type="dxa"/>
            <w:vAlign w:val="center"/>
          </w:tcPr>
          <w:p w:rsidR="00064AD5" w:rsidRDefault="00064AD5" w:rsidP="00B31F24">
            <w:pPr>
              <w:spacing w:line="560" w:lineRule="exact"/>
              <w:ind w:firstLine="422"/>
              <w:jc w:val="center"/>
              <w:rPr>
                <w:rFonts w:hint="eastAsia"/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项</w:t>
            </w:r>
            <w:r>
              <w:rPr>
                <w:rFonts w:hint="eastAsia"/>
                <w:b/>
                <w:szCs w:val="32"/>
              </w:rPr>
              <w:t xml:space="preserve">    </w:t>
            </w:r>
            <w:r>
              <w:rPr>
                <w:rFonts w:hint="eastAsia"/>
                <w:b/>
                <w:szCs w:val="32"/>
              </w:rPr>
              <w:t>目</w:t>
            </w:r>
          </w:p>
        </w:tc>
        <w:tc>
          <w:tcPr>
            <w:tcW w:w="4394" w:type="dxa"/>
            <w:vAlign w:val="center"/>
          </w:tcPr>
          <w:p w:rsidR="00064AD5" w:rsidRDefault="00417D1C" w:rsidP="00B31F24">
            <w:pPr>
              <w:spacing w:line="560" w:lineRule="exact"/>
              <w:ind w:firstLine="422"/>
              <w:jc w:val="center"/>
              <w:rPr>
                <w:rFonts w:hint="eastAsia"/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内容</w:t>
            </w:r>
          </w:p>
        </w:tc>
      </w:tr>
      <w:tr w:rsidR="00064AD5" w:rsidRPr="00B31F24" w:rsidTr="00417D1C">
        <w:trPr>
          <w:trHeight w:val="1587"/>
        </w:trPr>
        <w:tc>
          <w:tcPr>
            <w:tcW w:w="5240" w:type="dxa"/>
          </w:tcPr>
          <w:p w:rsidR="00064AD5" w:rsidRPr="00B31F24" w:rsidRDefault="00064AD5" w:rsidP="00B31F24">
            <w:pPr>
              <w:spacing w:line="560" w:lineRule="exact"/>
              <w:ind w:firstLine="560"/>
              <w:rPr>
                <w:rFonts w:ascii="仿宋_GB2312" w:hint="eastAsia"/>
                <w:sz w:val="28"/>
                <w:szCs w:val="28"/>
              </w:rPr>
            </w:pPr>
            <w:r w:rsidRPr="00B31F24">
              <w:rPr>
                <w:rFonts w:ascii="仿宋_GB2312" w:hAnsi="宋体" w:cs="宋体"/>
                <w:kern w:val="0"/>
                <w:sz w:val="28"/>
                <w:szCs w:val="28"/>
              </w:rPr>
              <w:t>1.</w:t>
            </w:r>
            <w:r w:rsidR="00417D1C">
              <w:rPr>
                <w:rFonts w:ascii="仿宋_GB2312" w:hAnsi="宋体" w:cs="宋体" w:hint="eastAsia"/>
                <w:kern w:val="0"/>
                <w:szCs w:val="32"/>
              </w:rPr>
              <w:t xml:space="preserve"> </w:t>
            </w:r>
            <w:r w:rsidR="00417D1C">
              <w:rPr>
                <w:rFonts w:ascii="仿宋_GB2312" w:hAnsi="宋体" w:cs="宋体" w:hint="eastAsia"/>
                <w:kern w:val="0"/>
                <w:szCs w:val="32"/>
              </w:rPr>
              <w:t>食品安全知识讲座</w:t>
            </w:r>
            <w:r w:rsidR="00417D1C">
              <w:rPr>
                <w:rFonts w:ascii="仿宋_GB2312" w:hAnsi="宋体" w:cs="宋体" w:hint="eastAsia"/>
                <w:kern w:val="0"/>
                <w:szCs w:val="32"/>
              </w:rPr>
              <w:t>主题</w:t>
            </w:r>
          </w:p>
        </w:tc>
        <w:tc>
          <w:tcPr>
            <w:tcW w:w="4394" w:type="dxa"/>
          </w:tcPr>
          <w:p w:rsidR="00064AD5" w:rsidRDefault="00417D1C" w:rsidP="00417D1C">
            <w:pPr>
              <w:spacing w:line="560" w:lineRule="exact"/>
              <w:ind w:firstLine="5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主题：</w:t>
            </w:r>
          </w:p>
          <w:p w:rsidR="00417D1C" w:rsidRPr="00417D1C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时间：</w:t>
            </w:r>
          </w:p>
        </w:tc>
      </w:tr>
      <w:tr w:rsidR="00064AD5" w:rsidRPr="00B31F24" w:rsidTr="00F73FF5">
        <w:trPr>
          <w:trHeight w:val="1552"/>
        </w:trPr>
        <w:tc>
          <w:tcPr>
            <w:tcW w:w="5240" w:type="dxa"/>
          </w:tcPr>
          <w:p w:rsidR="00064AD5" w:rsidRPr="00B31F24" w:rsidRDefault="00064AD5" w:rsidP="00B31F24">
            <w:pPr>
              <w:spacing w:line="560" w:lineRule="exact"/>
              <w:ind w:firstLine="56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B31F24">
              <w:rPr>
                <w:rFonts w:ascii="仿宋_GB2312" w:hAnsi="宋体" w:cs="宋体"/>
                <w:kern w:val="0"/>
                <w:sz w:val="28"/>
                <w:szCs w:val="28"/>
              </w:rPr>
              <w:t>2</w:t>
            </w:r>
            <w:r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. </w:t>
            </w:r>
            <w:r w:rsidR="00417D1C">
              <w:rPr>
                <w:rFonts w:ascii="仿宋_GB2312"/>
                <w:spacing w:val="-8"/>
                <w:szCs w:val="32"/>
              </w:rPr>
              <w:t>非洲猪瘟防控</w:t>
            </w:r>
            <w:r w:rsidR="00417D1C">
              <w:rPr>
                <w:rFonts w:ascii="仿宋_GB2312" w:hint="eastAsia"/>
                <w:spacing w:val="-8"/>
                <w:szCs w:val="32"/>
              </w:rPr>
              <w:t>宣传</w:t>
            </w:r>
            <w:r w:rsidR="00417D1C">
              <w:rPr>
                <w:rFonts w:ascii="仿宋_GB2312"/>
                <w:spacing w:val="-8"/>
                <w:szCs w:val="32"/>
              </w:rPr>
              <w:t>工作</w:t>
            </w:r>
          </w:p>
        </w:tc>
        <w:tc>
          <w:tcPr>
            <w:tcW w:w="4394" w:type="dxa"/>
          </w:tcPr>
          <w:p w:rsidR="00417D1C" w:rsidRDefault="00417D1C" w:rsidP="00417D1C">
            <w:pPr>
              <w:spacing w:line="560" w:lineRule="exact"/>
              <w:ind w:firstLine="56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主题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  <w:p w:rsidR="00064AD5" w:rsidRPr="00B31F24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时间：</w:t>
            </w:r>
          </w:p>
        </w:tc>
      </w:tr>
      <w:tr w:rsidR="00064AD5" w:rsidRPr="00B31F24" w:rsidTr="00417D1C">
        <w:trPr>
          <w:trHeight w:val="1548"/>
        </w:trPr>
        <w:tc>
          <w:tcPr>
            <w:tcW w:w="5240" w:type="dxa"/>
          </w:tcPr>
          <w:p w:rsidR="00064AD5" w:rsidRPr="00B31F24" w:rsidRDefault="00064AD5" w:rsidP="00B31F24">
            <w:pPr>
              <w:spacing w:line="560" w:lineRule="exact"/>
              <w:ind w:firstLine="56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B31F24">
              <w:rPr>
                <w:rFonts w:ascii="仿宋_GB2312" w:hAnsi="宋体" w:cs="宋体"/>
                <w:kern w:val="0"/>
                <w:sz w:val="28"/>
                <w:szCs w:val="28"/>
              </w:rPr>
              <w:t>3</w:t>
            </w:r>
            <w:r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. </w:t>
            </w:r>
            <w:r w:rsidR="00417D1C">
              <w:rPr>
                <w:rFonts w:ascii="仿宋_GB2312" w:hAnsi="宋体" w:cs="宋体" w:hint="eastAsia"/>
                <w:kern w:val="0"/>
                <w:szCs w:val="32"/>
              </w:rPr>
              <w:t>学生食品安全知识竞赛活动</w:t>
            </w:r>
          </w:p>
        </w:tc>
        <w:tc>
          <w:tcPr>
            <w:tcW w:w="4394" w:type="dxa"/>
          </w:tcPr>
          <w:p w:rsidR="00064AD5" w:rsidRPr="00B31F24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</w:tc>
      </w:tr>
      <w:tr w:rsidR="00064AD5" w:rsidRPr="00B31F24" w:rsidTr="00417D1C">
        <w:trPr>
          <w:trHeight w:val="1542"/>
        </w:trPr>
        <w:tc>
          <w:tcPr>
            <w:tcW w:w="5240" w:type="dxa"/>
          </w:tcPr>
          <w:p w:rsidR="00064AD5" w:rsidRPr="00B31F24" w:rsidRDefault="00064AD5" w:rsidP="00B31F24">
            <w:pPr>
              <w:spacing w:line="560" w:lineRule="exact"/>
              <w:ind w:firstLine="56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 w:rsidRPr="00B31F24">
              <w:rPr>
                <w:rFonts w:ascii="仿宋_GB2312" w:hAnsi="宋体" w:cs="宋体"/>
                <w:kern w:val="0"/>
                <w:sz w:val="28"/>
                <w:szCs w:val="28"/>
              </w:rPr>
              <w:t>4</w:t>
            </w:r>
            <w:r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 xml:space="preserve">. </w:t>
            </w:r>
            <w:r w:rsidR="00417D1C">
              <w:rPr>
                <w:rFonts w:ascii="仿宋_GB2312" w:hAnsi="宋体" w:cs="宋体" w:hint="eastAsia"/>
                <w:kern w:val="0"/>
                <w:szCs w:val="32"/>
              </w:rPr>
              <w:t>学生家长参观学校食堂活动</w:t>
            </w:r>
          </w:p>
        </w:tc>
        <w:tc>
          <w:tcPr>
            <w:tcW w:w="4394" w:type="dxa"/>
          </w:tcPr>
          <w:p w:rsidR="00064AD5" w:rsidRPr="00B31F24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</w:tc>
      </w:tr>
      <w:tr w:rsidR="00064AD5" w:rsidRPr="00B31F24" w:rsidTr="00417D1C">
        <w:trPr>
          <w:trHeight w:val="856"/>
        </w:trPr>
        <w:tc>
          <w:tcPr>
            <w:tcW w:w="5240" w:type="dxa"/>
          </w:tcPr>
          <w:p w:rsidR="00064AD5" w:rsidRPr="00B31F24" w:rsidRDefault="00417D1C" w:rsidP="00B31F24">
            <w:pPr>
              <w:spacing w:line="560" w:lineRule="exact"/>
              <w:ind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5</w:t>
            </w:r>
            <w:r w:rsidR="00064AD5"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>.</w:t>
            </w:r>
            <w:r>
              <w:rPr>
                <w:rFonts w:ascii="仿宋_GB2312" w:hAnsi="宋体" w:cs="宋体" w:hint="eastAsia"/>
                <w:kern w:val="0"/>
                <w:sz w:val="28"/>
                <w:szCs w:val="28"/>
              </w:rPr>
              <w:t>活动安全月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期间发布</w:t>
            </w:r>
            <w:r w:rsidR="00064AD5" w:rsidRPr="00B31F24">
              <w:rPr>
                <w:rFonts w:ascii="仿宋_GB2312" w:hAnsi="宋体" w:cs="宋体"/>
                <w:kern w:val="0"/>
                <w:sz w:val="28"/>
                <w:szCs w:val="28"/>
              </w:rPr>
              <w:t>的美篇</w:t>
            </w:r>
            <w:r w:rsidR="00064AD5"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4394" w:type="dxa"/>
          </w:tcPr>
          <w:p w:rsidR="00064AD5" w:rsidRPr="00B31F24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数量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</w:tc>
      </w:tr>
      <w:tr w:rsidR="00064AD5" w:rsidRPr="00B31F24" w:rsidTr="00417D1C">
        <w:trPr>
          <w:trHeight w:val="1117"/>
        </w:trPr>
        <w:tc>
          <w:tcPr>
            <w:tcW w:w="5240" w:type="dxa"/>
          </w:tcPr>
          <w:p w:rsidR="00064AD5" w:rsidRPr="00B31F24" w:rsidRDefault="00417D1C" w:rsidP="00417D1C">
            <w:pPr>
              <w:spacing w:line="560" w:lineRule="exact"/>
              <w:ind w:firstLine="560"/>
              <w:rPr>
                <w:rFonts w:ascii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hAnsi="宋体" w:cs="宋体"/>
                <w:kern w:val="0"/>
                <w:sz w:val="28"/>
                <w:szCs w:val="28"/>
              </w:rPr>
              <w:t>6</w:t>
            </w:r>
            <w:r w:rsidR="00064AD5"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>.在活动</w:t>
            </w:r>
            <w:r w:rsidR="00064AD5" w:rsidRPr="00B31F24">
              <w:rPr>
                <w:rFonts w:ascii="仿宋_GB2312" w:hAnsi="宋体" w:cs="宋体"/>
                <w:kern w:val="0"/>
                <w:sz w:val="28"/>
                <w:szCs w:val="28"/>
              </w:rPr>
              <w:t>期间</w:t>
            </w:r>
            <w:r w:rsidR="00064AD5" w:rsidRPr="00B31F24">
              <w:rPr>
                <w:rFonts w:ascii="仿宋_GB2312" w:hAnsi="宋体" w:cs="宋体" w:hint="eastAsia"/>
                <w:kern w:val="0"/>
                <w:sz w:val="28"/>
                <w:szCs w:val="28"/>
              </w:rPr>
              <w:t>教育网等媒体</w:t>
            </w:r>
            <w:r w:rsidR="00064AD5" w:rsidRPr="00B31F24">
              <w:rPr>
                <w:rFonts w:ascii="仿宋_GB2312" w:hAnsi="宋体" w:cs="宋体"/>
                <w:kern w:val="0"/>
                <w:sz w:val="28"/>
                <w:szCs w:val="28"/>
              </w:rPr>
              <w:t>报道篇数</w:t>
            </w:r>
          </w:p>
        </w:tc>
        <w:tc>
          <w:tcPr>
            <w:tcW w:w="4394" w:type="dxa"/>
          </w:tcPr>
          <w:p w:rsidR="00064AD5" w:rsidRPr="00B31F24" w:rsidRDefault="00417D1C" w:rsidP="00417D1C">
            <w:pPr>
              <w:spacing w:line="560" w:lineRule="exact"/>
              <w:ind w:firstLine="560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数量</w:t>
            </w:r>
            <w:r>
              <w:rPr>
                <w:rFonts w:ascii="仿宋_GB2312"/>
                <w:sz w:val="28"/>
                <w:szCs w:val="28"/>
              </w:rPr>
              <w:t>：</w:t>
            </w:r>
          </w:p>
        </w:tc>
        <w:bookmarkStart w:id="0" w:name="_GoBack"/>
        <w:bookmarkEnd w:id="0"/>
      </w:tr>
      <w:tr w:rsidR="00064AD5" w:rsidRPr="00B31F24" w:rsidTr="00417D1C">
        <w:trPr>
          <w:trHeight w:val="2023"/>
        </w:trPr>
        <w:tc>
          <w:tcPr>
            <w:tcW w:w="9634" w:type="dxa"/>
            <w:gridSpan w:val="2"/>
          </w:tcPr>
          <w:p w:rsidR="00064AD5" w:rsidRPr="00B31F24" w:rsidRDefault="00064AD5" w:rsidP="00417D1C">
            <w:pPr>
              <w:widowControl/>
              <w:spacing w:line="480" w:lineRule="exact"/>
              <w:ind w:firstLineChars="200" w:firstLine="560"/>
              <w:rPr>
                <w:rFonts w:ascii="仿宋_GB2312" w:hAnsi="楷体" w:cs="宋体" w:hint="eastAsia"/>
                <w:kern w:val="0"/>
                <w:sz w:val="28"/>
                <w:szCs w:val="28"/>
              </w:rPr>
            </w:pPr>
            <w:r w:rsidRPr="00B31F24">
              <w:rPr>
                <w:rFonts w:ascii="仿宋_GB2312" w:hint="eastAsia"/>
                <w:sz w:val="28"/>
                <w:szCs w:val="28"/>
              </w:rPr>
              <w:t>备注：</w:t>
            </w:r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整个活动于2018年</w:t>
            </w:r>
            <w:r w:rsidR="00417D1C">
              <w:rPr>
                <w:rFonts w:ascii="仿宋_GB2312" w:hAnsi="楷体" w:cs="宋体"/>
                <w:kern w:val="0"/>
                <w:sz w:val="28"/>
                <w:szCs w:val="28"/>
              </w:rPr>
              <w:t>12</w:t>
            </w:r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月</w:t>
            </w:r>
            <w:r w:rsidR="00417D1C">
              <w:rPr>
                <w:rFonts w:ascii="仿宋_GB2312" w:hAnsi="楷体" w:cs="宋体"/>
                <w:kern w:val="0"/>
                <w:sz w:val="28"/>
                <w:szCs w:val="28"/>
              </w:rPr>
              <w:t>21</w:t>
            </w:r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日结束，于</w:t>
            </w:r>
            <w:r w:rsidR="00417D1C">
              <w:rPr>
                <w:rFonts w:ascii="仿宋_GB2312" w:hAnsi="楷体" w:cs="宋体"/>
                <w:kern w:val="0"/>
                <w:sz w:val="28"/>
                <w:szCs w:val="28"/>
              </w:rPr>
              <w:t>12</w:t>
            </w:r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月</w:t>
            </w:r>
            <w:r w:rsidR="00417D1C">
              <w:rPr>
                <w:rFonts w:ascii="仿宋_GB2312" w:hAnsi="楷体" w:cs="宋体"/>
                <w:kern w:val="0"/>
                <w:sz w:val="28"/>
                <w:szCs w:val="28"/>
              </w:rPr>
              <w:t>30</w:t>
            </w:r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日将</w:t>
            </w:r>
            <w:proofErr w:type="gramStart"/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相关台</w:t>
            </w:r>
            <w:proofErr w:type="gramEnd"/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账上交计财科，台账顺序分别为附件-活动方案-相关图片（</w:t>
            </w:r>
            <w:proofErr w:type="gramStart"/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或美篇打印</w:t>
            </w:r>
            <w:proofErr w:type="gramEnd"/>
            <w:r w:rsidRPr="00B31F24">
              <w:rPr>
                <w:rFonts w:ascii="仿宋_GB2312" w:hAnsi="楷体" w:cs="宋体" w:hint="eastAsia"/>
                <w:kern w:val="0"/>
                <w:sz w:val="28"/>
                <w:szCs w:val="28"/>
              </w:rPr>
              <w:t>稿）-活动总结，同时将以上内容做成电子文档传给教育局计财科朱富明，联系电话650246。</w:t>
            </w:r>
          </w:p>
        </w:tc>
      </w:tr>
    </w:tbl>
    <w:p w:rsidR="00B07F1A" w:rsidRPr="00C23F0C" w:rsidRDefault="00064AD5" w:rsidP="00C23F0C">
      <w:pPr>
        <w:spacing w:line="560" w:lineRule="exact"/>
        <w:ind w:firstLine="560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填报人：                     联系电话：</w:t>
      </w:r>
    </w:p>
    <w:sectPr w:rsidR="00B07F1A" w:rsidRPr="00C23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F1" w:rsidRDefault="00A033F1" w:rsidP="00064AD5">
      <w:r>
        <w:separator/>
      </w:r>
    </w:p>
  </w:endnote>
  <w:endnote w:type="continuationSeparator" w:id="0">
    <w:p w:rsidR="00A033F1" w:rsidRDefault="00A033F1" w:rsidP="0006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F1" w:rsidRDefault="00A033F1" w:rsidP="00064AD5">
      <w:r>
        <w:separator/>
      </w:r>
    </w:p>
  </w:footnote>
  <w:footnote w:type="continuationSeparator" w:id="0">
    <w:p w:rsidR="00A033F1" w:rsidRDefault="00A033F1" w:rsidP="00064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AD5" w:rsidRDefault="00064AD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11"/>
    <w:rsid w:val="00064AD5"/>
    <w:rsid w:val="000E7911"/>
    <w:rsid w:val="00417D1C"/>
    <w:rsid w:val="00A033F1"/>
    <w:rsid w:val="00B07F1A"/>
    <w:rsid w:val="00C23F0C"/>
    <w:rsid w:val="00F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3EA8E-8A2B-4843-8499-02E440DF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D5"/>
    <w:pPr>
      <w:widowControl w:val="0"/>
      <w:spacing w:line="240" w:lineRule="auto"/>
      <w:ind w:firstLineChars="0" w:firstLine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4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4AD5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4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zfm</dc:creator>
  <cp:keywords/>
  <dc:description/>
  <cp:lastModifiedBy>zfm</cp:lastModifiedBy>
  <cp:revision>5</cp:revision>
  <dcterms:created xsi:type="dcterms:W3CDTF">2018-11-22T07:28:00Z</dcterms:created>
  <dcterms:modified xsi:type="dcterms:W3CDTF">2018-11-22T07:37:00Z</dcterms:modified>
</cp:coreProperties>
</file>