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83" w:rsidRDefault="00C3121B">
      <w:pPr>
        <w:ind w:left="843" w:hangingChars="100" w:hanging="843"/>
        <w:jc w:val="center"/>
        <w:rPr>
          <w:rFonts w:ascii="仿宋_GB2312" w:eastAsia="仿宋_GB2312" w:hAnsi="宋体"/>
          <w:b/>
          <w:color w:val="FF0000"/>
          <w:sz w:val="32"/>
          <w:szCs w:val="32"/>
        </w:rPr>
      </w:pPr>
      <w:r>
        <w:rPr>
          <w:rStyle w:val="a3"/>
          <w:rFonts w:hint="eastAsia"/>
          <w:color w:val="FF0000"/>
          <w:sz w:val="84"/>
        </w:rPr>
        <w:t>遂昌教育局教研室</w:t>
      </w:r>
    </w:p>
    <w:p w:rsidR="006C0583" w:rsidRDefault="00C3121B" w:rsidP="007F6CD5">
      <w:pPr>
        <w:ind w:left="320" w:hangingChars="100" w:hanging="320"/>
        <w:jc w:val="center"/>
        <w:rPr>
          <w:rFonts w:ascii="仿宋_GB2312" w:eastAsia="仿宋_GB2312" w:hAnsi="宋体"/>
          <w:b/>
          <w:color w:val="000000"/>
          <w:sz w:val="10"/>
          <w:szCs w:val="10"/>
        </w:rPr>
      </w:pPr>
      <w:r>
        <w:rPr>
          <w:rFonts w:ascii="仿宋_GB2312" w:eastAsia="仿宋_GB2312" w:hAnsi="宋体"/>
          <w:b/>
          <w:color w:val="000000"/>
          <w:sz w:val="32"/>
          <w:szCs w:val="32"/>
        </w:rPr>
        <w:t xml:space="preserve">   </w:t>
      </w:r>
    </w:p>
    <w:p w:rsidR="006C0583" w:rsidRDefault="00C3121B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遂教研</w:t>
      </w:r>
      <w:r>
        <w:rPr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【</w:t>
      </w:r>
      <w:r>
        <w:rPr>
          <w:b/>
          <w:color w:val="000000"/>
          <w:sz w:val="28"/>
        </w:rPr>
        <w:t>201</w:t>
      </w:r>
      <w:r>
        <w:rPr>
          <w:rFonts w:hint="eastAsia"/>
          <w:b/>
          <w:color w:val="000000"/>
          <w:sz w:val="28"/>
        </w:rPr>
        <w:t>8</w:t>
      </w:r>
      <w:r>
        <w:rPr>
          <w:rFonts w:hint="eastAsia"/>
          <w:b/>
          <w:color w:val="000000"/>
          <w:sz w:val="28"/>
        </w:rPr>
        <w:t>】第</w:t>
      </w:r>
      <w:r>
        <w:rPr>
          <w:rFonts w:hint="eastAsia"/>
          <w:b/>
          <w:color w:val="000000"/>
          <w:sz w:val="28"/>
        </w:rPr>
        <w:t xml:space="preserve"> </w:t>
      </w:r>
      <w:r w:rsidR="007F6CD5">
        <w:rPr>
          <w:rFonts w:hint="eastAsia"/>
          <w:b/>
          <w:color w:val="000000"/>
          <w:sz w:val="28"/>
        </w:rPr>
        <w:t>63</w:t>
      </w:r>
      <w:r>
        <w:rPr>
          <w:rFonts w:hint="eastAsia"/>
          <w:b/>
          <w:color w:val="000000"/>
          <w:sz w:val="28"/>
        </w:rPr>
        <w:t>号</w:t>
      </w:r>
    </w:p>
    <w:p w:rsidR="006C0583" w:rsidRDefault="004F0178">
      <w:pPr>
        <w:rPr>
          <w:b/>
          <w:color w:val="000000"/>
        </w:rPr>
      </w:pPr>
      <w:r w:rsidRPr="004F0178">
        <w:rPr>
          <w:b/>
        </w:rPr>
        <w:pict>
          <v:line id="_x0000_s1026" style="position:absolute;left:0;text-align:left;z-index:251656704" from="0,7.8pt" to="468pt,7.8pt" o:gfxdata="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1LM0bUAAAABgEAAA8AAAAAAAAA&#10;AQAgAAAAIgAAAGRycy9kb3ducmV2LnhtbFBLAQIUABQAAAAIAIdO4kDZcT/s3AEAAJcDAAAOAAAA&#10;AAAAAAEAIAAAACMBAABkcnMvZTJvRG9jLnhtbFBLBQYAAAAABgAGAFkBAABxBQAAAAA=&#10;" strokecolor="red" strokeweight="1.5pt"/>
        </w:pict>
      </w:r>
    </w:p>
    <w:p w:rsidR="006C0583" w:rsidRPr="007F6CD5" w:rsidRDefault="007F6CD5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7F6CD5">
        <w:rPr>
          <w:rFonts w:ascii="黑体" w:eastAsia="黑体" w:hAnsi="黑体" w:hint="eastAsia"/>
          <w:b/>
          <w:color w:val="000000" w:themeColor="text1"/>
          <w:sz w:val="32"/>
          <w:szCs w:val="32"/>
        </w:rPr>
        <w:t xml:space="preserve">   </w:t>
      </w:r>
      <w:r w:rsidR="00C3121B" w:rsidRPr="007F6CD5">
        <w:rPr>
          <w:rFonts w:ascii="黑体" w:eastAsia="黑体" w:hAnsi="黑体" w:hint="eastAsia"/>
          <w:b/>
          <w:color w:val="000000" w:themeColor="text1"/>
          <w:sz w:val="32"/>
          <w:szCs w:val="32"/>
        </w:rPr>
        <w:t>关于组织部</w:t>
      </w:r>
      <w:proofErr w:type="gramStart"/>
      <w:r w:rsidR="00C3121B" w:rsidRPr="007F6CD5">
        <w:rPr>
          <w:rFonts w:ascii="黑体" w:eastAsia="黑体" w:hAnsi="黑体" w:hint="eastAsia"/>
          <w:b/>
          <w:color w:val="000000" w:themeColor="text1"/>
          <w:sz w:val="32"/>
          <w:szCs w:val="32"/>
        </w:rPr>
        <w:t>分科学</w:t>
      </w:r>
      <w:proofErr w:type="gramEnd"/>
      <w:r w:rsidR="00C3121B" w:rsidRPr="007F6CD5">
        <w:rPr>
          <w:rFonts w:ascii="黑体" w:eastAsia="黑体" w:hAnsi="黑体" w:hint="eastAsia"/>
          <w:b/>
          <w:color w:val="000000" w:themeColor="text1"/>
          <w:sz w:val="32"/>
          <w:szCs w:val="32"/>
        </w:rPr>
        <w:t>骨干教师参加省优质</w:t>
      </w:r>
      <w:proofErr w:type="gramStart"/>
      <w:r w:rsidR="00C3121B" w:rsidRPr="007F6CD5">
        <w:rPr>
          <w:rFonts w:ascii="黑体" w:eastAsia="黑体" w:hAnsi="黑体" w:hint="eastAsia"/>
          <w:b/>
          <w:color w:val="000000" w:themeColor="text1"/>
          <w:sz w:val="32"/>
          <w:szCs w:val="32"/>
        </w:rPr>
        <w:t>课展示</w:t>
      </w:r>
      <w:proofErr w:type="gramEnd"/>
      <w:r w:rsidR="00C3121B" w:rsidRPr="007F6CD5">
        <w:rPr>
          <w:rFonts w:ascii="黑体" w:eastAsia="黑体" w:hAnsi="黑体" w:hint="eastAsia"/>
          <w:b/>
          <w:color w:val="000000" w:themeColor="text1"/>
          <w:sz w:val="32"/>
          <w:szCs w:val="32"/>
        </w:rPr>
        <w:t>观摩活动的通知</w:t>
      </w:r>
    </w:p>
    <w:p w:rsidR="007F6CD5" w:rsidRDefault="007F6CD5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</w:p>
    <w:p w:rsidR="006C0583" w:rsidRPr="007F6CD5" w:rsidRDefault="00C3121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全县各中学：</w:t>
      </w:r>
    </w:p>
    <w:p w:rsidR="006C0583" w:rsidRPr="007F6CD5" w:rsidRDefault="00C3121B">
      <w:pPr>
        <w:adjustRightInd w:val="0"/>
        <w:snapToGrid w:val="0"/>
        <w:spacing w:line="360" w:lineRule="auto"/>
        <w:ind w:firstLine="576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为了更好的实施素质教育，提升教育教学质量，提高教师的教学水平能力，更快速更精准的推进精准教学，经研究决定组织部</w:t>
      </w:r>
      <w:proofErr w:type="gramStart"/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分科学</w:t>
      </w:r>
      <w:proofErr w:type="gramEnd"/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骨干教师参加</w:t>
      </w:r>
      <w:proofErr w:type="gramStart"/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观摩省优质课展示</w:t>
      </w:r>
      <w:proofErr w:type="gramEnd"/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活动，有关事项通知如下</w:t>
      </w:r>
      <w:r w:rsidRPr="007F6CD5">
        <w:rPr>
          <w:rFonts w:asciiTheme="minorEastAsia" w:eastAsiaTheme="minorEastAsia" w:hAnsiTheme="minorEastAsia"/>
          <w:color w:val="000000" w:themeColor="text1"/>
          <w:sz w:val="28"/>
          <w:szCs w:val="28"/>
        </w:rPr>
        <w:t>:</w:t>
      </w:r>
    </w:p>
    <w:p w:rsidR="006C0583" w:rsidRPr="007F6CD5" w:rsidRDefault="00C3121B">
      <w:pPr>
        <w:adjustRightInd w:val="0"/>
        <w:snapToGrid w:val="0"/>
        <w:spacing w:line="360" w:lineRule="auto"/>
        <w:ind w:firstLine="576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一、观摩活动时间地点：</w:t>
      </w:r>
      <w:r w:rsidRPr="007F6CD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201</w:t>
      </w:r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8年11月14日至11月16日。</w:t>
      </w:r>
    </w:p>
    <w:p w:rsidR="006C0583" w:rsidRPr="007F6CD5" w:rsidRDefault="00C3121B" w:rsidP="007F6CD5">
      <w:pPr>
        <w:adjustRightInd w:val="0"/>
        <w:snapToGrid w:val="0"/>
        <w:spacing w:line="360" w:lineRule="auto"/>
        <w:ind w:firstLineChars="437" w:firstLine="122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请参加活动人员在11月14日12：30前到达诸暨海亮初级中学。</w:t>
      </w:r>
    </w:p>
    <w:p w:rsidR="005857B2" w:rsidRPr="005857B2" w:rsidRDefault="005857B2" w:rsidP="005857B2">
      <w:pPr>
        <w:spacing w:line="360" w:lineRule="auto"/>
        <w:rPr>
          <w:rFonts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</w:t>
      </w:r>
      <w:r w:rsidR="00C3121B"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二、参加观摩活动人员：</w:t>
      </w:r>
      <w:proofErr w:type="gramStart"/>
      <w:r w:rsidRPr="005857B2">
        <w:rPr>
          <w:rFonts w:hint="eastAsia"/>
          <w:sz w:val="28"/>
          <w:szCs w:val="28"/>
        </w:rPr>
        <w:t>廖</w:t>
      </w:r>
      <w:proofErr w:type="gramEnd"/>
      <w:r w:rsidRPr="005857B2">
        <w:rPr>
          <w:rFonts w:hint="eastAsia"/>
          <w:sz w:val="28"/>
          <w:szCs w:val="28"/>
        </w:rPr>
        <w:t xml:space="preserve"> </w:t>
      </w:r>
      <w:r w:rsidRPr="005857B2">
        <w:rPr>
          <w:rFonts w:hint="eastAsia"/>
          <w:sz w:val="28"/>
          <w:szCs w:val="28"/>
        </w:rPr>
        <w:t>飞</w:t>
      </w:r>
      <w:r w:rsidRPr="005857B2">
        <w:rPr>
          <w:rFonts w:hint="eastAsia"/>
          <w:sz w:val="28"/>
          <w:szCs w:val="28"/>
        </w:rPr>
        <w:t xml:space="preserve">   </w:t>
      </w:r>
      <w:r w:rsidRPr="005857B2">
        <w:rPr>
          <w:rFonts w:hint="eastAsia"/>
          <w:sz w:val="28"/>
          <w:szCs w:val="28"/>
        </w:rPr>
        <w:t>周国安</w:t>
      </w:r>
      <w:r w:rsidRPr="005857B2">
        <w:rPr>
          <w:rFonts w:hint="eastAsia"/>
          <w:sz w:val="28"/>
          <w:szCs w:val="28"/>
        </w:rPr>
        <w:t xml:space="preserve">  </w:t>
      </w:r>
      <w:r w:rsidRPr="005857B2">
        <w:rPr>
          <w:rFonts w:hint="eastAsia"/>
          <w:sz w:val="28"/>
          <w:szCs w:val="28"/>
        </w:rPr>
        <w:t>张</w:t>
      </w:r>
      <w:proofErr w:type="gramStart"/>
      <w:r w:rsidRPr="005857B2">
        <w:rPr>
          <w:rFonts w:hint="eastAsia"/>
          <w:sz w:val="28"/>
          <w:szCs w:val="28"/>
        </w:rPr>
        <w:t>帝建</w:t>
      </w:r>
      <w:r w:rsidRPr="005857B2">
        <w:rPr>
          <w:rFonts w:hint="eastAsia"/>
          <w:sz w:val="28"/>
          <w:szCs w:val="28"/>
        </w:rPr>
        <w:t xml:space="preserve">  </w:t>
      </w:r>
      <w:r w:rsidRPr="005857B2">
        <w:rPr>
          <w:rFonts w:hint="eastAsia"/>
          <w:sz w:val="28"/>
          <w:szCs w:val="28"/>
        </w:rPr>
        <w:t>雷春瑞</w:t>
      </w:r>
      <w:proofErr w:type="gramEnd"/>
      <w:r w:rsidRPr="005857B2">
        <w:rPr>
          <w:rFonts w:hint="eastAsia"/>
          <w:sz w:val="28"/>
          <w:szCs w:val="28"/>
        </w:rPr>
        <w:t xml:space="preserve">  </w:t>
      </w:r>
      <w:r w:rsidRPr="005857B2">
        <w:rPr>
          <w:rFonts w:hint="eastAsia"/>
          <w:sz w:val="28"/>
          <w:szCs w:val="28"/>
        </w:rPr>
        <w:t>蓝郑祎</w:t>
      </w:r>
      <w:r w:rsidRPr="005857B2">
        <w:rPr>
          <w:rFonts w:hint="eastAsia"/>
          <w:sz w:val="28"/>
          <w:szCs w:val="28"/>
        </w:rPr>
        <w:t xml:space="preserve"> </w:t>
      </w:r>
    </w:p>
    <w:p w:rsidR="005857B2" w:rsidRPr="005857B2" w:rsidRDefault="005857B2" w:rsidP="005857B2">
      <w:pPr>
        <w:spacing w:line="360" w:lineRule="auto"/>
        <w:ind w:firstLineChars="392" w:firstLine="1098"/>
        <w:rPr>
          <w:sz w:val="28"/>
          <w:szCs w:val="28"/>
        </w:rPr>
      </w:pPr>
      <w:r w:rsidRPr="005857B2"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 w:rsidRPr="005857B2">
        <w:rPr>
          <w:rFonts w:hint="eastAsia"/>
          <w:sz w:val="28"/>
          <w:szCs w:val="28"/>
        </w:rPr>
        <w:t xml:space="preserve">               </w:t>
      </w:r>
      <w:proofErr w:type="gramStart"/>
      <w:r w:rsidRPr="005857B2">
        <w:rPr>
          <w:rFonts w:hint="eastAsia"/>
          <w:sz w:val="28"/>
          <w:szCs w:val="28"/>
        </w:rPr>
        <w:t>徐火凤</w:t>
      </w:r>
      <w:proofErr w:type="gramEnd"/>
      <w:r w:rsidRPr="005857B2">
        <w:rPr>
          <w:rFonts w:hint="eastAsia"/>
          <w:sz w:val="28"/>
          <w:szCs w:val="28"/>
        </w:rPr>
        <w:t xml:space="preserve">  </w:t>
      </w:r>
      <w:r w:rsidRPr="005857B2">
        <w:rPr>
          <w:rFonts w:hint="eastAsia"/>
          <w:sz w:val="28"/>
          <w:szCs w:val="28"/>
        </w:rPr>
        <w:t>潘松强</w:t>
      </w:r>
      <w:r w:rsidRPr="005857B2">
        <w:rPr>
          <w:rFonts w:hint="eastAsia"/>
          <w:sz w:val="28"/>
          <w:szCs w:val="28"/>
        </w:rPr>
        <w:t xml:space="preserve">  </w:t>
      </w:r>
      <w:r w:rsidRPr="005857B2">
        <w:rPr>
          <w:rFonts w:hint="eastAsia"/>
          <w:sz w:val="28"/>
          <w:szCs w:val="28"/>
        </w:rPr>
        <w:t>雷素君</w:t>
      </w:r>
      <w:r w:rsidRPr="005857B2">
        <w:rPr>
          <w:rFonts w:hint="eastAsia"/>
          <w:sz w:val="28"/>
          <w:szCs w:val="28"/>
        </w:rPr>
        <w:t xml:space="preserve">   </w:t>
      </w:r>
      <w:r w:rsidRPr="005857B2">
        <w:rPr>
          <w:rFonts w:hint="eastAsia"/>
          <w:sz w:val="28"/>
          <w:szCs w:val="28"/>
        </w:rPr>
        <w:t>曹</w:t>
      </w:r>
      <w:r w:rsidRPr="005857B2">
        <w:rPr>
          <w:rFonts w:hint="eastAsia"/>
          <w:sz w:val="28"/>
          <w:szCs w:val="28"/>
        </w:rPr>
        <w:t xml:space="preserve"> </w:t>
      </w:r>
      <w:r w:rsidRPr="005857B2">
        <w:rPr>
          <w:rFonts w:hint="eastAsia"/>
          <w:sz w:val="28"/>
          <w:szCs w:val="28"/>
        </w:rPr>
        <w:t>祎</w:t>
      </w:r>
      <w:r w:rsidRPr="005857B2">
        <w:rPr>
          <w:rFonts w:hint="eastAsia"/>
          <w:sz w:val="28"/>
          <w:szCs w:val="28"/>
        </w:rPr>
        <w:t xml:space="preserve">  </w:t>
      </w:r>
      <w:r w:rsidRPr="005857B2">
        <w:rPr>
          <w:rFonts w:hint="eastAsia"/>
          <w:sz w:val="28"/>
          <w:szCs w:val="28"/>
        </w:rPr>
        <w:t>周晓云</w:t>
      </w:r>
    </w:p>
    <w:p w:rsidR="006C0583" w:rsidRPr="007F6CD5" w:rsidRDefault="005857B2" w:rsidP="005857B2">
      <w:pPr>
        <w:adjustRightInd w:val="0"/>
        <w:snapToGrid w:val="0"/>
        <w:spacing w:line="360" w:lineRule="auto"/>
        <w:ind w:firstLine="576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三、</w:t>
      </w:r>
      <w:r w:rsidR="00C3121B"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其它事项：</w:t>
      </w:r>
    </w:p>
    <w:p w:rsidR="006C0583" w:rsidRPr="007F6CD5" w:rsidRDefault="00C3121B" w:rsidP="007F6CD5">
      <w:pPr>
        <w:numPr>
          <w:ilvl w:val="0"/>
          <w:numId w:val="2"/>
        </w:numPr>
        <w:spacing w:line="360" w:lineRule="auto"/>
        <w:ind w:firstLineChars="490" w:firstLine="137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会议期间，食宿自理。</w:t>
      </w:r>
    </w:p>
    <w:p w:rsidR="006C0583" w:rsidRPr="007F6CD5" w:rsidRDefault="00C3121B" w:rsidP="007F6CD5">
      <w:pPr>
        <w:numPr>
          <w:ilvl w:val="0"/>
          <w:numId w:val="2"/>
        </w:numPr>
        <w:spacing w:line="360" w:lineRule="auto"/>
        <w:ind w:firstLineChars="490" w:firstLine="137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参会人员差旅费回原单位报销。</w:t>
      </w:r>
    </w:p>
    <w:p w:rsidR="006C0583" w:rsidRPr="007F6CD5" w:rsidRDefault="00C3121B" w:rsidP="007F6CD5">
      <w:pPr>
        <w:numPr>
          <w:ilvl w:val="0"/>
          <w:numId w:val="2"/>
        </w:numPr>
        <w:spacing w:line="360" w:lineRule="auto"/>
        <w:ind w:firstLineChars="490" w:firstLine="137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各参加观摩活动人员，观摩后要写</w:t>
      </w:r>
      <w:proofErr w:type="gramStart"/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观摩市</w:t>
      </w:r>
      <w:proofErr w:type="gramEnd"/>
      <w:r w:rsidRPr="007F6CD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优质课评比小结，要发在中学科学QQ群上，并在本校学科教研组活动中进行交流发言。</w:t>
      </w:r>
    </w:p>
    <w:p w:rsidR="006C0583" w:rsidRPr="007F6CD5" w:rsidRDefault="006C0583" w:rsidP="007F6CD5">
      <w:pPr>
        <w:tabs>
          <w:tab w:val="left" w:pos="7560"/>
        </w:tabs>
        <w:snapToGrid w:val="0"/>
        <w:spacing w:line="360" w:lineRule="auto"/>
        <w:ind w:firstLineChars="1627" w:firstLine="4556"/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6C0583" w:rsidRPr="007F6CD5" w:rsidRDefault="00C3121B" w:rsidP="007F6CD5">
      <w:pPr>
        <w:tabs>
          <w:tab w:val="left" w:pos="7560"/>
        </w:tabs>
        <w:snapToGrid w:val="0"/>
        <w:ind w:firstLineChars="1627" w:firstLine="4556"/>
        <w:jc w:val="right"/>
        <w:rPr>
          <w:rFonts w:asciiTheme="minorEastAsia" w:eastAsiaTheme="minorEastAsia" w:hAnsiTheme="minorEastAsia"/>
          <w:sz w:val="28"/>
          <w:szCs w:val="28"/>
        </w:rPr>
      </w:pPr>
      <w:r w:rsidRPr="007F6CD5">
        <w:rPr>
          <w:rFonts w:asciiTheme="minorEastAsia" w:eastAsiaTheme="minorEastAsia" w:hAnsiTheme="minorEastAsia" w:hint="eastAsia"/>
          <w:sz w:val="28"/>
          <w:szCs w:val="28"/>
        </w:rPr>
        <w:t>遂昌县教育局教研室</w:t>
      </w:r>
      <w:r w:rsidRPr="007F6CD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7F6CD5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F6CD5">
        <w:rPr>
          <w:rFonts w:asciiTheme="minorEastAsia" w:eastAsiaTheme="minorEastAsia" w:hAnsiTheme="minorEastAsia"/>
          <w:sz w:val="28"/>
          <w:szCs w:val="28"/>
        </w:rPr>
        <w:t xml:space="preserve">  </w:t>
      </w:r>
    </w:p>
    <w:p w:rsidR="006C0583" w:rsidRDefault="00C3121B" w:rsidP="007F6CD5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7F6CD5">
        <w:rPr>
          <w:rFonts w:asciiTheme="minorEastAsia" w:eastAsiaTheme="minorEastAsia" w:hAnsiTheme="minorEastAsia" w:hint="eastAsia"/>
          <w:sz w:val="28"/>
          <w:szCs w:val="28"/>
        </w:rPr>
        <w:t>二〇一八年十一月</w:t>
      </w:r>
      <w:r w:rsidR="007F6CD5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Pr="007F6CD5">
        <w:rPr>
          <w:rFonts w:asciiTheme="minorEastAsia" w:eastAsiaTheme="minorEastAsia" w:hAnsiTheme="minorEastAsia" w:hint="eastAsia"/>
          <w:sz w:val="24"/>
        </w:rPr>
        <w:t xml:space="preserve">日  </w:t>
      </w:r>
    </w:p>
    <w:p w:rsidR="007F6CD5" w:rsidRPr="00576B59" w:rsidRDefault="007F6CD5" w:rsidP="007F6CD5">
      <w:pPr>
        <w:spacing w:line="560" w:lineRule="exact"/>
        <w:ind w:firstLine="640"/>
        <w:rPr>
          <w:rFonts w:ascii="仿宋" w:eastAsia="仿宋" w:hAnsi="仿宋" w:cs="宋体"/>
          <w:sz w:val="30"/>
          <w:szCs w:val="30"/>
        </w:rPr>
      </w:pPr>
      <w:r w:rsidRPr="00576B59">
        <w:rPr>
          <w:rFonts w:ascii="仿宋" w:eastAsia="仿宋" w:hAnsi="仿宋" w:cs="宋体" w:hint="eastAsia"/>
          <w:sz w:val="30"/>
          <w:szCs w:val="30"/>
        </w:rPr>
        <w:t>（此件公开发布）</w:t>
      </w:r>
    </w:p>
    <w:p w:rsidR="007F6CD5" w:rsidRDefault="004F0178" w:rsidP="007F6CD5">
      <w:pPr>
        <w:snapToGrid w:val="0"/>
        <w:spacing w:line="560" w:lineRule="atLeast"/>
        <w:rPr>
          <w:rFonts w:ascii="宋体" w:cs="等线"/>
        </w:rPr>
      </w:pPr>
      <w:r w:rsidRPr="004F0178">
        <w:rPr>
          <w:noProof/>
          <w:sz w:val="30"/>
          <w:szCs w:val="30"/>
        </w:rPr>
        <w:pict>
          <v:line id="_x0000_s1027" style="position:absolute;left:0;text-align:left;z-index:251657728" from="-1.5pt,28.7pt" to="443.85pt,28.7pt" strokeweight="1pt"/>
        </w:pict>
      </w:r>
      <w:r w:rsidRPr="004F0178">
        <w:rPr>
          <w:noProof/>
          <w:sz w:val="30"/>
          <w:szCs w:val="30"/>
        </w:rPr>
        <w:pict>
          <v:line id="_x0000_s1028" style="position:absolute;left:0;text-align:left;z-index:251658752" from="0,0" to="444.6pt,0"/>
        </w:pict>
      </w:r>
      <w:r w:rsidR="007F6CD5"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遂昌县教育局教研室</w:t>
      </w:r>
      <w:r w:rsidR="007F6CD5" w:rsidRPr="00576B59">
        <w:rPr>
          <w:rFonts w:ascii="仿宋" w:eastAsia="仿宋" w:hAnsi="仿宋"/>
          <w:noProof/>
          <w:color w:val="000000"/>
          <w:sz w:val="30"/>
          <w:szCs w:val="30"/>
        </w:rPr>
        <w:t xml:space="preserve">               2018</w:t>
      </w:r>
      <w:r w:rsidR="007F6CD5"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年</w:t>
      </w:r>
      <w:r w:rsidR="007F6CD5">
        <w:rPr>
          <w:rFonts w:ascii="仿宋" w:eastAsia="仿宋" w:hAnsi="仿宋" w:hint="eastAsia"/>
          <w:noProof/>
          <w:color w:val="000000"/>
          <w:sz w:val="30"/>
          <w:szCs w:val="30"/>
        </w:rPr>
        <w:t>11</w:t>
      </w:r>
      <w:r w:rsidR="007F6CD5"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月</w:t>
      </w:r>
      <w:r w:rsidR="007F6CD5">
        <w:rPr>
          <w:rFonts w:ascii="仿宋" w:eastAsia="仿宋" w:hAnsi="仿宋" w:hint="eastAsia"/>
          <w:noProof/>
          <w:color w:val="000000"/>
          <w:sz w:val="30"/>
          <w:szCs w:val="30"/>
        </w:rPr>
        <w:t>1</w:t>
      </w:r>
      <w:r w:rsidR="007F6CD5"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日印发</w:t>
      </w:r>
    </w:p>
    <w:p w:rsidR="007F6CD5" w:rsidRPr="007F6CD5" w:rsidRDefault="007F6CD5" w:rsidP="007F6CD5">
      <w:pPr>
        <w:snapToGrid w:val="0"/>
        <w:ind w:right="960"/>
        <w:rPr>
          <w:rFonts w:asciiTheme="minorEastAsia" w:eastAsiaTheme="minorEastAsia" w:hAnsiTheme="minorEastAsia"/>
        </w:rPr>
      </w:pPr>
    </w:p>
    <w:sectPr w:rsidR="007F6CD5" w:rsidRPr="007F6CD5" w:rsidSect="007F6CD5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B8" w:rsidRDefault="009F36B8" w:rsidP="007F6CD5">
      <w:r>
        <w:separator/>
      </w:r>
    </w:p>
  </w:endnote>
  <w:endnote w:type="continuationSeparator" w:id="0">
    <w:p w:rsidR="009F36B8" w:rsidRDefault="009F36B8" w:rsidP="007F6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B8" w:rsidRDefault="009F36B8" w:rsidP="007F6CD5">
      <w:r>
        <w:separator/>
      </w:r>
    </w:p>
  </w:footnote>
  <w:footnote w:type="continuationSeparator" w:id="0">
    <w:p w:rsidR="009F36B8" w:rsidRDefault="009F36B8" w:rsidP="007F6C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CBACC"/>
    <w:multiLevelType w:val="singleLevel"/>
    <w:tmpl w:val="4D2CBAC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6231A5"/>
    <w:multiLevelType w:val="singleLevel"/>
    <w:tmpl w:val="5E6231A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255E6C"/>
    <w:rsid w:val="00001641"/>
    <w:rsid w:val="004F0178"/>
    <w:rsid w:val="005857B2"/>
    <w:rsid w:val="006C0583"/>
    <w:rsid w:val="007F6CD5"/>
    <w:rsid w:val="009F36B8"/>
    <w:rsid w:val="00C3121B"/>
    <w:rsid w:val="5A25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5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C0583"/>
    <w:rPr>
      <w:rFonts w:cs="Times New Roman"/>
      <w:b/>
      <w:bCs/>
    </w:rPr>
  </w:style>
  <w:style w:type="paragraph" w:styleId="a4">
    <w:name w:val="header"/>
    <w:basedOn w:val="a"/>
    <w:link w:val="Char"/>
    <w:rsid w:val="007F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6CD5"/>
    <w:rPr>
      <w:kern w:val="2"/>
      <w:sz w:val="18"/>
      <w:szCs w:val="18"/>
    </w:rPr>
  </w:style>
  <w:style w:type="paragraph" w:styleId="a5">
    <w:name w:val="footer"/>
    <w:basedOn w:val="a"/>
    <w:link w:val="Char0"/>
    <w:rsid w:val="007F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6CD5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7F6CD5"/>
    <w:pPr>
      <w:ind w:leftChars="2500" w:left="100"/>
    </w:pPr>
  </w:style>
  <w:style w:type="character" w:customStyle="1" w:styleId="Char1">
    <w:name w:val="日期 Char"/>
    <w:basedOn w:val="a0"/>
    <w:link w:val="a6"/>
    <w:rsid w:val="007F6CD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</dc:creator>
  <cp:lastModifiedBy>HD</cp:lastModifiedBy>
  <cp:revision>3</cp:revision>
  <dcterms:created xsi:type="dcterms:W3CDTF">2018-11-01T01:38:00Z</dcterms:created>
  <dcterms:modified xsi:type="dcterms:W3CDTF">2018-11-19T00:45:00Z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