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102" w:rsidRPr="008B1BB0" w:rsidRDefault="003B2102" w:rsidP="003B2102">
      <w:pPr>
        <w:pStyle w:val="a6"/>
        <w:rPr>
          <w:rFonts w:ascii="仿宋_GB2312" w:eastAsia="仿宋_GB2312" w:hint="eastAsia"/>
          <w:sz w:val="36"/>
        </w:rPr>
      </w:pPr>
      <w:r>
        <w:rPr>
          <w:rFonts w:ascii="ABCDEE+仿宋_GB2312" w:eastAsia="ABCDEE+仿宋_GB2312" w:hint="eastAsia"/>
          <w:color w:val="000000"/>
          <w:sz w:val="32"/>
          <w:szCs w:val="32"/>
        </w:rPr>
        <w:t xml:space="preserve">                                     </w:t>
      </w:r>
      <w:r w:rsidRPr="008B1BB0">
        <w:rPr>
          <w:rFonts w:ascii="仿宋_GB2312" w:eastAsia="仿宋_GB2312" w:hint="eastAsia"/>
          <w:color w:val="000000"/>
          <w:sz w:val="36"/>
          <w:szCs w:val="32"/>
        </w:rPr>
        <w:t>ZJKC04-2018-0001</w:t>
      </w:r>
    </w:p>
    <w:p w:rsidR="003B2102" w:rsidRDefault="003B2102" w:rsidP="003B2102">
      <w:pPr>
        <w:spacing w:line="620" w:lineRule="exact"/>
        <w:rPr>
          <w:rFonts w:hint="eastAsia"/>
        </w:rPr>
      </w:pPr>
      <w:r>
        <w:rPr>
          <w:rFonts w:hint="eastAsia"/>
        </w:rPr>
        <w:t xml:space="preserve"> </w:t>
      </w:r>
    </w:p>
    <w:p w:rsidR="003B2102" w:rsidRPr="00E71FA1" w:rsidRDefault="003B2102" w:rsidP="003B2102">
      <w:pPr>
        <w:jc w:val="center"/>
        <w:rPr>
          <w:rFonts w:ascii="方正小标宋简体" w:eastAsia="方正小标宋简体" w:hint="eastAsia"/>
          <w:color w:val="FF0000"/>
          <w:spacing w:val="-16"/>
          <w:sz w:val="84"/>
        </w:rPr>
      </w:pPr>
      <w:r>
        <w:rPr>
          <w:rFonts w:ascii="方正小标宋简体" w:eastAsia="方正小标宋简体" w:hint="eastAsia"/>
          <w:color w:val="FF0000"/>
          <w:spacing w:val="100"/>
          <w:sz w:val="84"/>
        </w:rPr>
        <w:t>丽水市教育局文件</w:t>
      </w:r>
    </w:p>
    <w:p w:rsidR="003B2102" w:rsidRDefault="003B2102" w:rsidP="003B2102">
      <w:pPr>
        <w:spacing w:line="600" w:lineRule="exact"/>
        <w:jc w:val="center"/>
        <w:rPr>
          <w:rFonts w:ascii="Times New Roman" w:hint="eastAsia"/>
        </w:rPr>
      </w:pPr>
      <w:bookmarkStart w:id="0" w:name="文号"/>
      <w:r>
        <w:rPr>
          <w:rFonts w:ascii="Times New Roman" w:hint="eastAsia"/>
        </w:rPr>
        <w:t>丽教基〔</w:t>
      </w:r>
      <w:r>
        <w:rPr>
          <w:rFonts w:ascii="Times New Roman" w:hint="eastAsia"/>
        </w:rPr>
        <w:t>2018</w:t>
      </w:r>
      <w:r>
        <w:rPr>
          <w:rFonts w:ascii="Times New Roman" w:hint="eastAsia"/>
        </w:rPr>
        <w:t>〕</w:t>
      </w:r>
      <w:r>
        <w:rPr>
          <w:rFonts w:ascii="Times New Roman" w:hint="eastAsia"/>
        </w:rPr>
        <w:t>5</w:t>
      </w:r>
      <w:r>
        <w:rPr>
          <w:rFonts w:ascii="Times New Roman" w:hint="eastAsia"/>
        </w:rPr>
        <w:t>号</w:t>
      </w:r>
      <w:bookmarkEnd w:id="0"/>
    </w:p>
    <w:p w:rsidR="003B2102" w:rsidRDefault="003B2102" w:rsidP="003B2102">
      <w:pPr>
        <w:spacing w:line="600" w:lineRule="exact"/>
      </w:pPr>
      <w:r>
        <w:rPr>
          <w:rFonts w:ascii="Times New Roman"/>
          <w:noProof/>
        </w:rPr>
        <w:pict>
          <v:line id="_x0000_s2050" style="position:absolute;left:0;text-align:left;z-index:251660288" from="-4.85pt,15.5pt" to="437.35pt,15.5pt" strokecolor="red" strokeweight="3pt"/>
        </w:pict>
      </w:r>
    </w:p>
    <w:p w:rsidR="003B2102" w:rsidRPr="006D1C45" w:rsidRDefault="003B2102" w:rsidP="003B2102">
      <w:pPr>
        <w:spacing w:line="600" w:lineRule="exact"/>
        <w:rPr>
          <w:rFonts w:hint="eastAsia"/>
        </w:rPr>
      </w:pPr>
      <w:r>
        <w:rPr>
          <w:rFonts w:hint="eastAsia"/>
        </w:rPr>
        <w:t xml:space="preserve">  </w:t>
      </w:r>
    </w:p>
    <w:p w:rsidR="003B2102" w:rsidRDefault="003B2102" w:rsidP="003B2102">
      <w:pPr>
        <w:spacing w:line="660" w:lineRule="exact"/>
        <w:jc w:val="center"/>
        <w:rPr>
          <w:rFonts w:ascii="方正小标宋简体" w:eastAsia="方正小标宋简体" w:cs="方正小标宋简体" w:hint="eastAsia"/>
          <w:sz w:val="44"/>
          <w:szCs w:val="44"/>
        </w:rPr>
      </w:pPr>
      <w:r w:rsidRPr="000578BC">
        <w:rPr>
          <w:rFonts w:ascii="方正小标宋简体" w:eastAsia="方正小标宋简体" w:cs="方正小标宋简体" w:hint="eastAsia"/>
          <w:sz w:val="44"/>
          <w:szCs w:val="44"/>
        </w:rPr>
        <w:t>丽水市教育局关于印发</w:t>
      </w:r>
    </w:p>
    <w:p w:rsidR="003B2102" w:rsidRPr="000578BC" w:rsidRDefault="003B2102" w:rsidP="003B2102">
      <w:pPr>
        <w:spacing w:line="660" w:lineRule="exact"/>
        <w:jc w:val="center"/>
        <w:rPr>
          <w:rFonts w:ascii="方正小标宋简体" w:eastAsia="方正小标宋简体"/>
          <w:sz w:val="44"/>
          <w:szCs w:val="44"/>
        </w:rPr>
      </w:pPr>
      <w:r w:rsidRPr="000578BC">
        <w:rPr>
          <w:rFonts w:ascii="方正小标宋简体" w:eastAsia="方正小标宋简体" w:cs="方正小标宋简体" w:hint="eastAsia"/>
          <w:sz w:val="44"/>
          <w:szCs w:val="44"/>
        </w:rPr>
        <w:t>丽水市初中毕业生体育考试实施意见的通知</w:t>
      </w:r>
    </w:p>
    <w:p w:rsidR="003B2102" w:rsidRDefault="003B2102" w:rsidP="003B2102">
      <w:pPr>
        <w:jc w:val="center"/>
      </w:pPr>
    </w:p>
    <w:p w:rsidR="003B2102" w:rsidRPr="000578BC" w:rsidRDefault="003B2102" w:rsidP="003B2102">
      <w:pPr>
        <w:spacing w:line="360" w:lineRule="auto"/>
      </w:pPr>
      <w:r w:rsidRPr="000578BC">
        <w:rPr>
          <w:rFonts w:cs="仿宋_GB2312" w:hint="eastAsia"/>
        </w:rPr>
        <w:t>各县（市、区）教育局，市直有关学校（单位）：</w:t>
      </w:r>
    </w:p>
    <w:p w:rsidR="003B2102" w:rsidRPr="000578BC" w:rsidRDefault="003B2102" w:rsidP="003B2102">
      <w:pPr>
        <w:spacing w:line="360" w:lineRule="auto"/>
        <w:ind w:firstLine="630"/>
      </w:pPr>
      <w:r w:rsidRPr="000578BC">
        <w:rPr>
          <w:rFonts w:cs="仿宋_GB2312" w:hint="eastAsia"/>
        </w:rPr>
        <w:t>现将《丽水市初中毕业生体育考试实施意见》印发给你们，请认真贯彻执行。</w:t>
      </w:r>
    </w:p>
    <w:p w:rsidR="003B2102" w:rsidRDefault="003B2102" w:rsidP="003B2102">
      <w:pPr>
        <w:spacing w:line="360" w:lineRule="auto"/>
        <w:rPr>
          <w:rFonts w:cs="仿宋_GB2312" w:hint="eastAsia"/>
        </w:rPr>
      </w:pPr>
      <w:r>
        <w:rPr>
          <w:rFonts w:cs="仿宋_GB2312" w:hint="eastAsia"/>
          <w:noProof/>
        </w:rPr>
        <w:drawing>
          <wp:anchor distT="0" distB="0" distL="114300" distR="114300" simplePos="0" relativeHeight="251665408" behindDoc="1" locked="0" layoutInCell="1" allowOverlap="1">
            <wp:simplePos x="0" y="0"/>
            <wp:positionH relativeFrom="column">
              <wp:posOffset>938530</wp:posOffset>
            </wp:positionH>
            <wp:positionV relativeFrom="paragraph">
              <wp:posOffset>179070</wp:posOffset>
            </wp:positionV>
            <wp:extent cx="3670300" cy="1562100"/>
            <wp:effectExtent l="0" t="0" r="6350" b="0"/>
            <wp:wrapNone/>
            <wp:docPr id="7" name="图片 7" descr="DBSTEP_MARK&#10;FILENAME=1515564598827.doc&#10;MARKNAME=丽水市教育局&#10;USERNAME=郑雳&#10;DATETIME=2018-01-12 11:41:18&#10;MARKGUID={3A99A110-1170-4A60-82EB-CF2A1ACCDB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STEP_MARK&#10;FILENAME=1515564598827.doc&#10;MARKNAME=丽水市教育局&#10;USERNAME=郑雳&#10;DATETIME=2018-01-12 11:41:18&#10;MARKGUID={3A99A110-1170-4A60-82EB-CF2A1ACCDB5E}"/>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3670300" cy="1562100"/>
                    </a:xfrm>
                    <a:prstGeom prst="rect">
                      <a:avLst/>
                    </a:prstGeom>
                    <a:noFill/>
                    <a:ln w="9525">
                      <a:noFill/>
                      <a:miter lim="800000"/>
                      <a:headEnd/>
                      <a:tailEnd/>
                    </a:ln>
                  </pic:spPr>
                </pic:pic>
              </a:graphicData>
            </a:graphic>
          </wp:anchor>
        </w:drawing>
      </w:r>
    </w:p>
    <w:p w:rsidR="003B2102" w:rsidRDefault="003B2102" w:rsidP="003B2102">
      <w:pPr>
        <w:spacing w:line="360" w:lineRule="auto"/>
        <w:ind w:firstLineChars="1795" w:firstLine="5744"/>
        <w:rPr>
          <w:rFonts w:cs="仿宋_GB2312" w:hint="eastAsia"/>
        </w:rPr>
      </w:pPr>
    </w:p>
    <w:p w:rsidR="003B2102" w:rsidRPr="00302615" w:rsidRDefault="003B2102" w:rsidP="003B2102">
      <w:pPr>
        <w:spacing w:line="360" w:lineRule="auto"/>
        <w:ind w:firstLineChars="1650" w:firstLine="5280"/>
        <w:rPr>
          <w:rFonts w:cs="仿宋_GB2312"/>
        </w:rPr>
      </w:pPr>
      <w:r w:rsidRPr="000578BC">
        <w:rPr>
          <w:rFonts w:cs="仿宋_GB2312" w:hint="eastAsia"/>
        </w:rPr>
        <w:t>丽水市教育局</w:t>
      </w:r>
    </w:p>
    <w:p w:rsidR="003B2102" w:rsidRPr="000578BC" w:rsidRDefault="003B2102" w:rsidP="003B2102">
      <w:pPr>
        <w:spacing w:line="360" w:lineRule="auto"/>
        <w:ind w:firstLineChars="1595" w:firstLine="5104"/>
      </w:pPr>
      <w:r w:rsidRPr="000578BC">
        <w:rPr>
          <w:rFonts w:cs="仿宋_GB2312"/>
        </w:rPr>
        <w:t>201</w:t>
      </w:r>
      <w:r>
        <w:rPr>
          <w:rFonts w:cs="仿宋_GB2312" w:hint="eastAsia"/>
        </w:rPr>
        <w:t>8</w:t>
      </w:r>
      <w:r w:rsidRPr="000578BC">
        <w:rPr>
          <w:rFonts w:cs="仿宋_GB2312" w:hint="eastAsia"/>
        </w:rPr>
        <w:t>年</w:t>
      </w:r>
      <w:r>
        <w:rPr>
          <w:rFonts w:cs="仿宋_GB2312" w:hint="eastAsia"/>
        </w:rPr>
        <w:t>1</w:t>
      </w:r>
      <w:r w:rsidRPr="000578BC">
        <w:rPr>
          <w:rFonts w:cs="仿宋_GB2312" w:hint="eastAsia"/>
        </w:rPr>
        <w:t>月</w:t>
      </w:r>
      <w:r>
        <w:rPr>
          <w:rFonts w:cs="仿宋_GB2312" w:hint="eastAsia"/>
        </w:rPr>
        <w:t>11</w:t>
      </w:r>
      <w:r w:rsidRPr="000578BC">
        <w:rPr>
          <w:rFonts w:cs="仿宋_GB2312" w:hint="eastAsia"/>
        </w:rPr>
        <w:t>日</w:t>
      </w:r>
    </w:p>
    <w:p w:rsidR="003B2102" w:rsidRDefault="003B2102" w:rsidP="003B2102">
      <w:pPr>
        <w:spacing w:line="360" w:lineRule="auto"/>
        <w:ind w:firstLineChars="200" w:firstLine="640"/>
        <w:rPr>
          <w:rFonts w:cs="仿宋_GB2312" w:hint="eastAsia"/>
        </w:rPr>
      </w:pPr>
      <w:r w:rsidRPr="000578BC">
        <w:rPr>
          <w:rFonts w:cs="仿宋_GB2312" w:hint="eastAsia"/>
        </w:rPr>
        <w:t>（此件公开发布）</w:t>
      </w:r>
    </w:p>
    <w:p w:rsidR="003B2102" w:rsidRDefault="003B2102" w:rsidP="003B2102">
      <w:pPr>
        <w:spacing w:line="360" w:lineRule="auto"/>
        <w:ind w:firstLine="630"/>
        <w:rPr>
          <w:rFonts w:cs="仿宋_GB2312" w:hint="eastAsia"/>
        </w:rPr>
      </w:pPr>
    </w:p>
    <w:p w:rsidR="003B2102" w:rsidRPr="00365D53" w:rsidRDefault="003B2102" w:rsidP="003B2102">
      <w:pPr>
        <w:spacing w:line="360" w:lineRule="auto"/>
        <w:ind w:firstLine="630"/>
      </w:pPr>
    </w:p>
    <w:p w:rsidR="003B2102" w:rsidRPr="000578BC" w:rsidRDefault="003B2102" w:rsidP="003B2102">
      <w:pPr>
        <w:spacing w:line="660" w:lineRule="exact"/>
        <w:jc w:val="center"/>
        <w:rPr>
          <w:rFonts w:ascii="方正小标宋简体" w:eastAsia="方正小标宋简体"/>
          <w:sz w:val="44"/>
          <w:szCs w:val="44"/>
        </w:rPr>
      </w:pPr>
      <w:r w:rsidRPr="000578BC">
        <w:rPr>
          <w:rFonts w:ascii="方正小标宋简体" w:eastAsia="方正小标宋简体"/>
          <w:sz w:val="44"/>
          <w:szCs w:val="44"/>
        </w:rPr>
        <w:br w:type="page"/>
      </w:r>
      <w:r>
        <w:rPr>
          <w:rFonts w:ascii="方正小标宋简体" w:eastAsia="方正小标宋简体" w:hint="eastAsia"/>
          <w:sz w:val="44"/>
          <w:szCs w:val="44"/>
        </w:rPr>
        <w:lastRenderedPageBreak/>
        <w:t xml:space="preserve">  </w:t>
      </w:r>
      <w:r w:rsidRPr="000578BC">
        <w:rPr>
          <w:rFonts w:ascii="方正小标宋简体" w:eastAsia="方正小标宋简体" w:cs="方正小标宋简体" w:hint="eastAsia"/>
          <w:sz w:val="44"/>
          <w:szCs w:val="44"/>
        </w:rPr>
        <w:t>丽水市初中毕业生体育考试实施意见</w:t>
      </w:r>
    </w:p>
    <w:p w:rsidR="003B2102" w:rsidRPr="00F51912" w:rsidRDefault="003B2102" w:rsidP="003B2102">
      <w:pPr>
        <w:ind w:firstLineChars="198" w:firstLine="634"/>
        <w:rPr>
          <w:rFonts w:cs="仿宋_GB2312" w:hint="eastAsia"/>
        </w:rPr>
      </w:pPr>
    </w:p>
    <w:p w:rsidR="003B2102" w:rsidRPr="000578BC" w:rsidRDefault="003B2102" w:rsidP="003B2102">
      <w:pPr>
        <w:ind w:firstLineChars="198" w:firstLine="634"/>
      </w:pPr>
      <w:r w:rsidRPr="00F51912">
        <w:rPr>
          <w:rFonts w:cs="仿宋_GB2312" w:hint="eastAsia"/>
        </w:rPr>
        <w:t>为认真贯彻落实《中共中央国务院关于加强青少年体育增强青少年体质的通知》和《浙江省教育厅关于完善初中毕业升学考试与改革普通高中学校招生的指导意见》（浙教基〔</w:t>
      </w:r>
      <w:r w:rsidRPr="00F51912">
        <w:rPr>
          <w:rFonts w:hint="eastAsia"/>
        </w:rPr>
        <w:t>2014</w:t>
      </w:r>
      <w:r w:rsidRPr="00F51912">
        <w:rPr>
          <w:rFonts w:cs="仿宋_GB2312" w:hint="eastAsia"/>
        </w:rPr>
        <w:t>〕</w:t>
      </w:r>
      <w:r w:rsidRPr="00F51912">
        <w:rPr>
          <w:rFonts w:hint="eastAsia"/>
        </w:rPr>
        <w:t>138</w:t>
      </w:r>
      <w:r w:rsidRPr="00F51912">
        <w:rPr>
          <w:rFonts w:cs="仿宋_GB2312" w:hint="eastAsia"/>
        </w:rPr>
        <w:t>号）文件精神，全面实施素质教育，发挥体育考试导向作用，引导学生主动参加体育锻炼，掌握运动技能，增强身体素质，提高</w:t>
      </w:r>
      <w:r w:rsidRPr="000578BC">
        <w:rPr>
          <w:rFonts w:cs="仿宋_GB2312" w:hint="eastAsia"/>
        </w:rPr>
        <w:t>健康水平，进一步促进学校体育工作的有效开展，特制订本实施意见。</w:t>
      </w:r>
    </w:p>
    <w:p w:rsidR="003B2102" w:rsidRPr="000578BC" w:rsidRDefault="003B2102" w:rsidP="003B2102">
      <w:pPr>
        <w:ind w:firstLineChars="200" w:firstLine="640"/>
        <w:rPr>
          <w:rFonts w:ascii="黑体" w:eastAsia="黑体"/>
        </w:rPr>
      </w:pPr>
      <w:r w:rsidRPr="000578BC">
        <w:rPr>
          <w:rFonts w:ascii="黑体" w:eastAsia="黑体" w:cs="黑体" w:hint="eastAsia"/>
        </w:rPr>
        <w:t>一、考试对象</w:t>
      </w:r>
    </w:p>
    <w:p w:rsidR="003B2102" w:rsidRPr="000578BC" w:rsidRDefault="003B2102" w:rsidP="003B2102">
      <w:pPr>
        <w:ind w:firstLineChars="200" w:firstLine="640"/>
      </w:pPr>
      <w:r>
        <w:rPr>
          <w:rFonts w:cs="仿宋_GB2312" w:hint="eastAsia"/>
        </w:rPr>
        <w:t>参加当</w:t>
      </w:r>
      <w:r w:rsidRPr="000578BC">
        <w:rPr>
          <w:rFonts w:cs="仿宋_GB2312" w:hint="eastAsia"/>
        </w:rPr>
        <w:t>年丽水市初中毕业生学业考试的考生。</w:t>
      </w:r>
    </w:p>
    <w:p w:rsidR="003B2102" w:rsidRPr="000578BC" w:rsidRDefault="003B2102" w:rsidP="003B2102">
      <w:pPr>
        <w:ind w:firstLine="630"/>
        <w:rPr>
          <w:rFonts w:ascii="黑体" w:eastAsia="黑体"/>
        </w:rPr>
      </w:pPr>
      <w:r w:rsidRPr="000578BC">
        <w:rPr>
          <w:rFonts w:ascii="黑体" w:eastAsia="黑体" w:cs="黑体" w:hint="eastAsia"/>
        </w:rPr>
        <w:t>二、考试时间</w:t>
      </w:r>
    </w:p>
    <w:p w:rsidR="003B2102" w:rsidRPr="000578BC" w:rsidRDefault="003B2102" w:rsidP="003B2102">
      <w:pPr>
        <w:ind w:firstLine="630"/>
      </w:pPr>
      <w:r w:rsidRPr="000578BC">
        <w:rPr>
          <w:rFonts w:cs="仿宋_GB2312" w:hint="eastAsia"/>
        </w:rPr>
        <w:t>考试时间安排在初三学年第二学期（游泳可另行确定时间），具体时间在丽水市教育招生考试中心统筹下，由各县（市、区）教育局根据实际自行确定。</w:t>
      </w:r>
    </w:p>
    <w:p w:rsidR="003B2102" w:rsidRPr="000578BC" w:rsidRDefault="003B2102" w:rsidP="003B2102">
      <w:pPr>
        <w:ind w:firstLine="630"/>
        <w:rPr>
          <w:rFonts w:ascii="黑体" w:eastAsia="黑体"/>
        </w:rPr>
      </w:pPr>
      <w:r w:rsidRPr="000578BC">
        <w:rPr>
          <w:rFonts w:ascii="黑体" w:eastAsia="黑体" w:cs="黑体" w:hint="eastAsia"/>
        </w:rPr>
        <w:t>三、考试内容</w:t>
      </w:r>
    </w:p>
    <w:p w:rsidR="003B2102" w:rsidRPr="00F51912" w:rsidRDefault="003B2102" w:rsidP="003B2102">
      <w:pPr>
        <w:ind w:firstLine="630"/>
        <w:rPr>
          <w:rFonts w:hint="eastAsia"/>
        </w:rPr>
      </w:pPr>
      <w:r w:rsidRPr="00F51912">
        <w:rPr>
          <w:rFonts w:hint="eastAsia"/>
        </w:rPr>
        <w:t>1.</w:t>
      </w:r>
      <w:r w:rsidRPr="00F51912">
        <w:rPr>
          <w:rFonts w:cs="仿宋_GB2312" w:hint="eastAsia"/>
        </w:rPr>
        <w:t>计分办法。总分</w:t>
      </w:r>
      <w:r w:rsidRPr="00F51912">
        <w:rPr>
          <w:rFonts w:hint="eastAsia"/>
        </w:rPr>
        <w:t>30</w:t>
      </w:r>
      <w:r w:rsidRPr="00F51912">
        <w:rPr>
          <w:rFonts w:cs="仿宋_GB2312" w:hint="eastAsia"/>
        </w:rPr>
        <w:t>分。由必考项目、抽考项目与自选项目组成，每个项目</w:t>
      </w:r>
      <w:r w:rsidRPr="00F51912">
        <w:rPr>
          <w:rFonts w:hint="eastAsia"/>
        </w:rPr>
        <w:t>10</w:t>
      </w:r>
      <w:r w:rsidRPr="00F51912">
        <w:rPr>
          <w:rFonts w:cs="仿宋_GB2312" w:hint="eastAsia"/>
        </w:rPr>
        <w:t>分。</w:t>
      </w:r>
    </w:p>
    <w:p w:rsidR="003B2102" w:rsidRPr="00F51912" w:rsidRDefault="003B2102" w:rsidP="003B2102">
      <w:pPr>
        <w:ind w:firstLine="630"/>
        <w:rPr>
          <w:rFonts w:hint="eastAsia"/>
        </w:rPr>
      </w:pPr>
      <w:r w:rsidRPr="00F51912">
        <w:rPr>
          <w:rFonts w:hint="eastAsia"/>
        </w:rPr>
        <w:t>2.</w:t>
      </w:r>
      <w:r w:rsidRPr="00F51912">
        <w:rPr>
          <w:rFonts w:cs="仿宋_GB2312" w:hint="eastAsia"/>
        </w:rPr>
        <w:t>项目设置。</w:t>
      </w:r>
    </w:p>
    <w:p w:rsidR="003B2102" w:rsidRPr="00F51912" w:rsidRDefault="003B2102" w:rsidP="003B2102">
      <w:pPr>
        <w:ind w:firstLine="630"/>
        <w:rPr>
          <w:rFonts w:hint="eastAsia"/>
        </w:rPr>
      </w:pPr>
      <w:r w:rsidRPr="00F51912">
        <w:rPr>
          <w:rFonts w:cs="仿宋_GB2312" w:hint="eastAsia"/>
        </w:rPr>
        <w:t>必考项目：耐力跑</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F51912">
          <w:rPr>
            <w:rFonts w:hint="eastAsia"/>
          </w:rPr>
          <w:t>1000</w:t>
        </w:r>
        <w:r w:rsidRPr="00F51912">
          <w:rPr>
            <w:rFonts w:cs="仿宋_GB2312" w:hint="eastAsia"/>
          </w:rPr>
          <w:t>米</w:t>
        </w:r>
      </w:smartTag>
      <w:r w:rsidRPr="00F51912">
        <w:rPr>
          <w:rFonts w:cs="仿宋_GB2312" w:hint="eastAsia"/>
        </w:rPr>
        <w:t>（男）、</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F51912">
          <w:rPr>
            <w:rFonts w:hint="eastAsia"/>
          </w:rPr>
          <w:t>800</w:t>
        </w:r>
        <w:r w:rsidRPr="00F51912">
          <w:rPr>
            <w:rFonts w:cs="仿宋_GB2312" w:hint="eastAsia"/>
          </w:rPr>
          <w:t>米</w:t>
        </w:r>
      </w:smartTag>
      <w:r w:rsidRPr="00F51912">
        <w:rPr>
          <w:rFonts w:cs="仿宋_GB2312" w:hint="eastAsia"/>
        </w:rPr>
        <w:t>（女），或</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F51912">
          <w:rPr>
            <w:rFonts w:hint="eastAsia"/>
          </w:rPr>
          <w:t>100</w:t>
        </w:r>
        <w:r w:rsidRPr="00F51912">
          <w:rPr>
            <w:rFonts w:cs="仿宋_GB2312" w:hint="eastAsia"/>
          </w:rPr>
          <w:t>米</w:t>
        </w:r>
      </w:smartTag>
      <w:r w:rsidRPr="00F51912">
        <w:rPr>
          <w:rFonts w:cs="仿宋_GB2312" w:hint="eastAsia"/>
        </w:rPr>
        <w:t>游泳。</w:t>
      </w:r>
    </w:p>
    <w:p w:rsidR="003B2102" w:rsidRPr="00F51912" w:rsidRDefault="003B2102" w:rsidP="003B2102">
      <w:pPr>
        <w:ind w:firstLine="630"/>
        <w:rPr>
          <w:rFonts w:hint="eastAsia"/>
        </w:rPr>
      </w:pPr>
      <w:r w:rsidRPr="00F51912">
        <w:rPr>
          <w:rFonts w:cs="仿宋_GB2312" w:hint="eastAsia"/>
        </w:rPr>
        <w:lastRenderedPageBreak/>
        <w:t>抽考项目：立定跳远、</w:t>
      </w:r>
      <w:r w:rsidRPr="00F51912">
        <w:rPr>
          <w:rFonts w:hint="eastAsia"/>
        </w:rPr>
        <w:t>1</w:t>
      </w:r>
      <w:r w:rsidRPr="00F51912">
        <w:rPr>
          <w:rFonts w:cs="仿宋_GB2312" w:hint="eastAsia"/>
        </w:rPr>
        <w:t>分钟跳绳、掷实心球、引体向上（男）、</w:t>
      </w:r>
      <w:r w:rsidRPr="00F51912">
        <w:rPr>
          <w:rFonts w:hint="eastAsia"/>
        </w:rPr>
        <w:t>1</w:t>
      </w:r>
      <w:r w:rsidRPr="00F51912">
        <w:rPr>
          <w:rFonts w:cs="仿宋_GB2312" w:hint="eastAsia"/>
        </w:rPr>
        <w:t>分钟仰卧起坐（女）。初三学年第一学期结束时由丽水市教育招生考试中心统一抽取两项抽考项目，由考生选定一项报名参加考试。</w:t>
      </w:r>
    </w:p>
    <w:p w:rsidR="003B2102" w:rsidRPr="00F51912" w:rsidRDefault="003B2102" w:rsidP="003B2102">
      <w:pPr>
        <w:ind w:firstLine="630"/>
        <w:rPr>
          <w:rFonts w:hint="eastAsia"/>
        </w:rPr>
      </w:pPr>
      <w:r w:rsidRPr="00F51912">
        <w:rPr>
          <w:rFonts w:cs="仿宋_GB2312" w:hint="eastAsia"/>
        </w:rPr>
        <w:t>自选项目：篮球运球投篮、排球对墙垫球、足球绕杆、</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F51912">
          <w:rPr>
            <w:rFonts w:hint="eastAsia"/>
          </w:rPr>
          <w:t>100</w:t>
        </w:r>
        <w:r w:rsidRPr="00F51912">
          <w:rPr>
            <w:rFonts w:cs="仿宋_GB2312" w:hint="eastAsia"/>
          </w:rPr>
          <w:t>米</w:t>
        </w:r>
      </w:smartTag>
      <w:r w:rsidRPr="00F51912">
        <w:rPr>
          <w:rFonts w:cs="仿宋_GB2312" w:hint="eastAsia"/>
        </w:rPr>
        <w:t>游泳（不得与必考项目重复选择）。</w:t>
      </w:r>
    </w:p>
    <w:p w:rsidR="003B2102" w:rsidRPr="00F51912" w:rsidRDefault="003B2102" w:rsidP="003B2102">
      <w:pPr>
        <w:ind w:firstLineChars="196" w:firstLine="627"/>
        <w:rPr>
          <w:rFonts w:hint="eastAsia"/>
        </w:rPr>
      </w:pPr>
      <w:r w:rsidRPr="00F51912">
        <w:rPr>
          <w:rFonts w:hint="eastAsia"/>
        </w:rPr>
        <w:t>3.</w:t>
      </w:r>
      <w:r w:rsidRPr="00F51912">
        <w:rPr>
          <w:rFonts w:cs="仿宋_GB2312" w:hint="eastAsia"/>
        </w:rPr>
        <w:t>考试方式。每位考生必须在规定时间内完成考试。各项目考试办法详见附件</w:t>
      </w:r>
      <w:r w:rsidRPr="00F51912">
        <w:rPr>
          <w:rFonts w:hint="eastAsia"/>
        </w:rPr>
        <w:t>1</w:t>
      </w:r>
      <w:r w:rsidRPr="00F51912">
        <w:rPr>
          <w:rFonts w:cs="仿宋_GB2312" w:hint="eastAsia"/>
        </w:rPr>
        <w:t>，评分标准详见附件</w:t>
      </w:r>
      <w:r w:rsidRPr="00F51912">
        <w:rPr>
          <w:rFonts w:hint="eastAsia"/>
        </w:rPr>
        <w:t>2</w:t>
      </w:r>
      <w:r w:rsidRPr="00F51912">
        <w:rPr>
          <w:rFonts w:cs="仿宋_GB2312" w:hint="eastAsia"/>
        </w:rPr>
        <w:t>。适合电子考试的项目建议采用电子考试方式。</w:t>
      </w:r>
    </w:p>
    <w:p w:rsidR="003B2102" w:rsidRPr="000578BC" w:rsidRDefault="003B2102" w:rsidP="003B2102">
      <w:pPr>
        <w:ind w:firstLineChars="196" w:firstLine="627"/>
        <w:rPr>
          <w:rFonts w:ascii="黑体" w:eastAsia="黑体"/>
        </w:rPr>
      </w:pPr>
      <w:r w:rsidRPr="000578BC">
        <w:rPr>
          <w:rFonts w:ascii="黑体" w:eastAsia="黑体" w:cs="黑体" w:hint="eastAsia"/>
        </w:rPr>
        <w:t>四、免考规定</w:t>
      </w:r>
    </w:p>
    <w:p w:rsidR="003B2102" w:rsidRPr="00F51912" w:rsidRDefault="003B2102" w:rsidP="003B2102">
      <w:pPr>
        <w:ind w:firstLineChars="200" w:firstLine="640"/>
        <w:rPr>
          <w:rFonts w:hint="eastAsia"/>
        </w:rPr>
      </w:pPr>
      <w:r w:rsidRPr="00F51912">
        <w:rPr>
          <w:rFonts w:hint="eastAsia"/>
        </w:rPr>
        <w:t>1.</w:t>
      </w:r>
      <w:r w:rsidRPr="00F51912">
        <w:rPr>
          <w:rFonts w:cs="仿宋_GB2312" w:hint="eastAsia"/>
        </w:rPr>
        <w:t>免考。因身体情况不宜参加项目考试的残疾考生（凭残疾人证书），可依申请免考</w:t>
      </w:r>
      <w:r w:rsidRPr="00F51912">
        <w:rPr>
          <w:rFonts w:hint="eastAsia"/>
        </w:rPr>
        <w:t>1</w:t>
      </w:r>
      <w:r w:rsidRPr="00F51912">
        <w:rPr>
          <w:rFonts w:cs="仿宋_GB2312" w:hint="eastAsia"/>
        </w:rPr>
        <w:t>～</w:t>
      </w:r>
      <w:r w:rsidRPr="00F51912">
        <w:rPr>
          <w:rFonts w:hint="eastAsia"/>
        </w:rPr>
        <w:t>3</w:t>
      </w:r>
      <w:r w:rsidRPr="00F51912">
        <w:rPr>
          <w:rFonts w:cs="仿宋_GB2312" w:hint="eastAsia"/>
        </w:rPr>
        <w:t>个项目，每个免考项目以</w:t>
      </w:r>
      <w:r w:rsidRPr="00F51912">
        <w:rPr>
          <w:rFonts w:hint="eastAsia"/>
        </w:rPr>
        <w:t>8</w:t>
      </w:r>
      <w:r w:rsidRPr="00F51912">
        <w:rPr>
          <w:rFonts w:cs="仿宋_GB2312" w:hint="eastAsia"/>
        </w:rPr>
        <w:t>分计入体育考试总成绩，未申请的项目以实考成绩计分。</w:t>
      </w:r>
    </w:p>
    <w:p w:rsidR="003B2102" w:rsidRPr="00F51912" w:rsidRDefault="003B2102" w:rsidP="003B2102">
      <w:pPr>
        <w:ind w:firstLineChars="200" w:firstLine="640"/>
        <w:rPr>
          <w:rFonts w:hint="eastAsia"/>
        </w:rPr>
      </w:pPr>
      <w:r w:rsidRPr="00F51912">
        <w:rPr>
          <w:rFonts w:hint="eastAsia"/>
        </w:rPr>
        <w:t>2.</w:t>
      </w:r>
      <w:r w:rsidRPr="00F51912">
        <w:rPr>
          <w:rFonts w:cs="仿宋_GB2312" w:hint="eastAsia"/>
        </w:rPr>
        <w:t>补考。考前因身体原因和其他特殊情况不能按时参加考试的考生，可以申请一次补考。考生应在当地考试部门规定的时间内完成补考。</w:t>
      </w:r>
    </w:p>
    <w:p w:rsidR="003B2102" w:rsidRPr="00F51912" w:rsidRDefault="003B2102" w:rsidP="003B2102">
      <w:pPr>
        <w:ind w:firstLineChars="196" w:firstLine="627"/>
        <w:rPr>
          <w:rFonts w:hint="eastAsia"/>
        </w:rPr>
      </w:pPr>
      <w:r>
        <w:rPr>
          <w:rFonts w:hint="eastAsia"/>
        </w:rPr>
        <w:t>3.</w:t>
      </w:r>
      <w:r w:rsidRPr="00F51912">
        <w:rPr>
          <w:rFonts w:cs="仿宋_GB2312" w:hint="eastAsia"/>
        </w:rPr>
        <w:t>因伤、病等特殊情况不能参加考试的考生，应提供县级以上医院诊断证明，经当地考试部门核实、公示，无误后，每个项目以</w:t>
      </w:r>
      <w:r w:rsidRPr="00F51912">
        <w:rPr>
          <w:rFonts w:hint="eastAsia"/>
        </w:rPr>
        <w:t>6</w:t>
      </w:r>
      <w:r w:rsidRPr="00F51912">
        <w:rPr>
          <w:rFonts w:cs="仿宋_GB2312" w:hint="eastAsia"/>
        </w:rPr>
        <w:t>分计入体育考试总成绩。</w:t>
      </w:r>
    </w:p>
    <w:p w:rsidR="003B2102" w:rsidRPr="00F51912" w:rsidRDefault="003B2102" w:rsidP="003B2102">
      <w:pPr>
        <w:ind w:firstLineChars="196" w:firstLine="627"/>
        <w:rPr>
          <w:rFonts w:hint="eastAsia"/>
        </w:rPr>
      </w:pPr>
      <w:r>
        <w:rPr>
          <w:rFonts w:hint="eastAsia"/>
        </w:rPr>
        <w:t>4</w:t>
      </w:r>
      <w:r w:rsidRPr="00F51912">
        <w:rPr>
          <w:rFonts w:hint="eastAsia"/>
        </w:rPr>
        <w:t>.</w:t>
      </w:r>
      <w:r w:rsidRPr="00F51912">
        <w:rPr>
          <w:rFonts w:cs="仿宋_GB2312" w:hint="eastAsia"/>
        </w:rPr>
        <w:t>获奖运动员计分。在初中阶段取得教育部门举办的市级及以上体育比赛前八名或相同系列县级赛前六名、获得三级及以上</w:t>
      </w:r>
      <w:r w:rsidRPr="00F51912">
        <w:rPr>
          <w:rFonts w:cs="仿宋_GB2312" w:hint="eastAsia"/>
        </w:rPr>
        <w:lastRenderedPageBreak/>
        <w:t>运动员证书的应届考生，凭证书可申请免考一个与获奖项目（证书）相应的考试项目，无相应项目的可选择相近项目，并计</w:t>
      </w:r>
      <w:r w:rsidRPr="00F51912">
        <w:rPr>
          <w:rFonts w:hint="eastAsia"/>
        </w:rPr>
        <w:t>10</w:t>
      </w:r>
      <w:r w:rsidRPr="00F51912">
        <w:rPr>
          <w:rFonts w:cs="仿宋_GB2312" w:hint="eastAsia"/>
        </w:rPr>
        <w:t>分，其他项目按实考成绩计分。</w:t>
      </w:r>
    </w:p>
    <w:p w:rsidR="003B2102" w:rsidRPr="000578BC" w:rsidRDefault="003B2102" w:rsidP="003B2102">
      <w:pPr>
        <w:ind w:firstLineChars="196" w:firstLine="627"/>
        <w:rPr>
          <w:rFonts w:ascii="黑体" w:eastAsia="黑体"/>
        </w:rPr>
      </w:pPr>
      <w:r w:rsidRPr="000578BC">
        <w:rPr>
          <w:rFonts w:ascii="黑体" w:eastAsia="黑体" w:cs="黑体" w:hint="eastAsia"/>
        </w:rPr>
        <w:t>五、组织实施</w:t>
      </w:r>
    </w:p>
    <w:p w:rsidR="003B2102" w:rsidRPr="00F51912" w:rsidRDefault="003B2102" w:rsidP="003B2102">
      <w:pPr>
        <w:ind w:firstLineChars="196" w:firstLine="627"/>
        <w:rPr>
          <w:rFonts w:hint="eastAsia"/>
        </w:rPr>
      </w:pPr>
      <w:r w:rsidRPr="00F51912">
        <w:rPr>
          <w:rFonts w:hint="eastAsia"/>
        </w:rPr>
        <w:t>1.</w:t>
      </w:r>
      <w:r w:rsidRPr="00F51912">
        <w:rPr>
          <w:rFonts w:cs="仿宋_GB2312" w:hint="eastAsia"/>
        </w:rPr>
        <w:t>加强组织领导。各地应成立初中毕业生体育考试工作领导小组，全面负责体育考试工作的管理、监督和协调，制定实施细则，确保考试工作公平、公正、公开并安全地进行。各学校也应成立相关领导小组，确保学校考试工作规范、有序。</w:t>
      </w:r>
    </w:p>
    <w:p w:rsidR="003B2102" w:rsidRPr="00F51912" w:rsidRDefault="003B2102" w:rsidP="003B2102">
      <w:pPr>
        <w:ind w:firstLineChars="196" w:firstLine="627"/>
        <w:rPr>
          <w:rFonts w:hint="eastAsia"/>
        </w:rPr>
      </w:pPr>
      <w:r w:rsidRPr="00F51912">
        <w:rPr>
          <w:rFonts w:hint="eastAsia"/>
        </w:rPr>
        <w:t>2.</w:t>
      </w:r>
      <w:r w:rsidRPr="00F51912">
        <w:rPr>
          <w:rFonts w:cs="仿宋_GB2312" w:hint="eastAsia"/>
        </w:rPr>
        <w:t>重视学校体育。各地各校要充分认识体育考试工作的重要意义，加强宣传教育。要按照学校阳光体育工作要求，开好体育课，确保学生每天一小时体育锻炼时间，要注重学生运动习惯的养成，注意防止体育的应试化倾向。教育部门应对毕业年级的体育教学进行不定期督查。</w:t>
      </w:r>
    </w:p>
    <w:p w:rsidR="003B2102" w:rsidRPr="00F51912" w:rsidRDefault="003B2102" w:rsidP="003B2102">
      <w:pPr>
        <w:ind w:firstLineChars="196" w:firstLine="627"/>
        <w:rPr>
          <w:rFonts w:hint="eastAsia"/>
        </w:rPr>
      </w:pPr>
      <w:r w:rsidRPr="00F51912">
        <w:rPr>
          <w:rFonts w:hint="eastAsia"/>
        </w:rPr>
        <w:t>3.</w:t>
      </w:r>
      <w:r w:rsidRPr="00F51912">
        <w:rPr>
          <w:rFonts w:cs="仿宋_GB2312" w:hint="eastAsia"/>
        </w:rPr>
        <w:t>确保考试安全。各地要高度重视考试和交通安全，增强安全防范意识，加强保障措施，确保师生人身安全。特别是游泳项目必须严密组织，精心安排，确保万无一失。对身体情况不适合参加体育考试的考生应予以及时劝阻。</w:t>
      </w:r>
    </w:p>
    <w:p w:rsidR="003B2102" w:rsidRPr="00F51912" w:rsidRDefault="003B2102" w:rsidP="003B2102">
      <w:pPr>
        <w:ind w:firstLineChars="196" w:firstLine="627"/>
        <w:rPr>
          <w:rFonts w:hint="eastAsia"/>
        </w:rPr>
      </w:pPr>
      <w:r w:rsidRPr="00F51912">
        <w:rPr>
          <w:rFonts w:hint="eastAsia"/>
        </w:rPr>
        <w:t>4.</w:t>
      </w:r>
      <w:r w:rsidRPr="00F51912">
        <w:rPr>
          <w:rFonts w:cs="仿宋_GB2312" w:hint="eastAsia"/>
        </w:rPr>
        <w:t>严抓考风考纪。为保证体育考试的权威性和严肃性，各地必须健全考试制度，严肃考场纪律，严格监督机制，坚决杜绝体育考试舞弊事件的发生，对违反纪律、弄虚作假、考试舞弊者，将追究有关责任人的责任。</w:t>
      </w:r>
    </w:p>
    <w:p w:rsidR="003B2102" w:rsidRPr="00F51912" w:rsidRDefault="003B2102" w:rsidP="003B2102">
      <w:pPr>
        <w:ind w:firstLineChars="196" w:firstLine="627"/>
        <w:rPr>
          <w:rFonts w:hint="eastAsia"/>
        </w:rPr>
      </w:pPr>
      <w:r w:rsidRPr="00F51912">
        <w:rPr>
          <w:rFonts w:hint="eastAsia"/>
        </w:rPr>
        <w:lastRenderedPageBreak/>
        <w:t>5.</w:t>
      </w:r>
      <w:r w:rsidRPr="00F51912">
        <w:rPr>
          <w:rFonts w:cs="仿宋_GB2312" w:hint="eastAsia"/>
        </w:rPr>
        <w:t>各地体育考试实施细则于</w:t>
      </w:r>
      <w:smartTag w:uri="urn:schemas-microsoft-com:office:smarttags" w:element="chsdate">
        <w:smartTagPr>
          <w:attr w:name="IsROCDate" w:val="False"/>
          <w:attr w:name="IsLunarDate" w:val="False"/>
          <w:attr w:name="Day" w:val="30"/>
          <w:attr w:name="Month" w:val="3"/>
          <w:attr w:name="Year" w:val="2018"/>
        </w:smartTagPr>
        <w:r w:rsidRPr="00F51912">
          <w:rPr>
            <w:rFonts w:hint="eastAsia"/>
          </w:rPr>
          <w:t>3</w:t>
        </w:r>
        <w:r w:rsidRPr="00F51912">
          <w:rPr>
            <w:rFonts w:cs="仿宋_GB2312" w:hint="eastAsia"/>
          </w:rPr>
          <w:t>月</w:t>
        </w:r>
        <w:r w:rsidRPr="00F51912">
          <w:rPr>
            <w:rFonts w:hint="eastAsia"/>
          </w:rPr>
          <w:t>30</w:t>
        </w:r>
        <w:r w:rsidRPr="00F51912">
          <w:rPr>
            <w:rFonts w:cs="仿宋_GB2312" w:hint="eastAsia"/>
          </w:rPr>
          <w:t>日</w:t>
        </w:r>
      </w:smartTag>
      <w:r w:rsidRPr="00F51912">
        <w:rPr>
          <w:rFonts w:cs="仿宋_GB2312" w:hint="eastAsia"/>
        </w:rPr>
        <w:t>前报市教育局基础教育处和市教育招生考试中心。《丽水市初中毕业生体育考试成绩汇总表》请于</w:t>
      </w:r>
      <w:r w:rsidRPr="00F51912">
        <w:rPr>
          <w:rFonts w:hint="eastAsia"/>
        </w:rPr>
        <w:t>5</w:t>
      </w:r>
      <w:r w:rsidRPr="00F51912">
        <w:rPr>
          <w:rFonts w:cs="仿宋_GB2312" w:hint="eastAsia"/>
        </w:rPr>
        <w:t>月底前报丽水市教育招生考试中心。</w:t>
      </w:r>
    </w:p>
    <w:p w:rsidR="003B2102" w:rsidRPr="00F51912" w:rsidRDefault="003B2102" w:rsidP="003B2102">
      <w:pPr>
        <w:ind w:firstLineChars="196" w:firstLine="627"/>
        <w:rPr>
          <w:rFonts w:hint="eastAsia"/>
        </w:rPr>
      </w:pPr>
      <w:r w:rsidRPr="00F51912">
        <w:rPr>
          <w:rFonts w:hint="eastAsia"/>
        </w:rPr>
        <w:t>6.</w:t>
      </w:r>
      <w:r w:rsidRPr="00F51912">
        <w:rPr>
          <w:rFonts w:cs="仿宋_GB2312" w:hint="eastAsia"/>
        </w:rPr>
        <w:t>未尽事宜由我局负责解释。</w:t>
      </w:r>
    </w:p>
    <w:p w:rsidR="003B2102" w:rsidRPr="00F51912" w:rsidRDefault="003B2102" w:rsidP="003B2102">
      <w:pPr>
        <w:ind w:firstLineChars="196" w:firstLine="627"/>
        <w:rPr>
          <w:rFonts w:hint="eastAsia"/>
        </w:rPr>
      </w:pPr>
    </w:p>
    <w:p w:rsidR="003B2102" w:rsidRPr="00F51912" w:rsidRDefault="003B2102" w:rsidP="003B2102">
      <w:pPr>
        <w:ind w:firstLineChars="196" w:firstLine="627"/>
        <w:rPr>
          <w:rFonts w:hint="eastAsia"/>
        </w:rPr>
      </w:pPr>
      <w:r w:rsidRPr="00F51912">
        <w:rPr>
          <w:rFonts w:cs="仿宋_GB2312" w:hint="eastAsia"/>
        </w:rPr>
        <w:t>附件：</w:t>
      </w:r>
      <w:r w:rsidRPr="00F51912">
        <w:rPr>
          <w:rFonts w:hint="eastAsia"/>
        </w:rPr>
        <w:t>1.</w:t>
      </w:r>
      <w:r w:rsidRPr="00F51912">
        <w:rPr>
          <w:rFonts w:cs="仿宋_GB2312" w:hint="eastAsia"/>
        </w:rPr>
        <w:t>丽水市初中毕业生体育考试项目及考试办法</w:t>
      </w:r>
    </w:p>
    <w:p w:rsidR="003B2102" w:rsidRPr="00F51912" w:rsidRDefault="003B2102" w:rsidP="003B2102">
      <w:pPr>
        <w:ind w:firstLineChars="495" w:firstLine="1584"/>
        <w:rPr>
          <w:rFonts w:hint="eastAsia"/>
        </w:rPr>
      </w:pPr>
      <w:r w:rsidRPr="00F51912">
        <w:rPr>
          <w:rFonts w:hint="eastAsia"/>
        </w:rPr>
        <w:t>2.</w:t>
      </w:r>
      <w:r w:rsidRPr="00F51912">
        <w:rPr>
          <w:rFonts w:cs="仿宋_GB2312" w:hint="eastAsia"/>
        </w:rPr>
        <w:t>丽水市初中毕业生体育考试项目评分标准</w:t>
      </w:r>
    </w:p>
    <w:p w:rsidR="003B2102" w:rsidRPr="00F51912" w:rsidRDefault="003B2102" w:rsidP="003B2102">
      <w:pPr>
        <w:ind w:firstLineChars="495" w:firstLine="1584"/>
        <w:rPr>
          <w:rFonts w:hint="eastAsia"/>
        </w:rPr>
      </w:pPr>
      <w:r w:rsidRPr="00F51912">
        <w:rPr>
          <w:rFonts w:hint="eastAsia"/>
        </w:rPr>
        <w:t>3.</w:t>
      </w:r>
      <w:r w:rsidRPr="00F51912">
        <w:rPr>
          <w:rFonts w:cs="仿宋_GB2312" w:hint="eastAsia"/>
        </w:rPr>
        <w:t>丽水市初中毕业生体育考试免考申请表</w:t>
      </w:r>
    </w:p>
    <w:p w:rsidR="003B2102" w:rsidRPr="00F51912" w:rsidRDefault="003B2102" w:rsidP="003B2102">
      <w:pPr>
        <w:ind w:firstLineChars="495" w:firstLine="1584"/>
        <w:rPr>
          <w:rFonts w:hint="eastAsia"/>
        </w:rPr>
      </w:pPr>
      <w:r w:rsidRPr="00F51912">
        <w:rPr>
          <w:rFonts w:hint="eastAsia"/>
        </w:rPr>
        <w:t>4.</w:t>
      </w:r>
      <w:r w:rsidRPr="00F51912">
        <w:rPr>
          <w:rFonts w:cs="仿宋_GB2312" w:hint="eastAsia"/>
        </w:rPr>
        <w:t>丽水市初中毕业生体育考试成绩汇总表</w:t>
      </w:r>
    </w:p>
    <w:p w:rsidR="003B2102" w:rsidRPr="000578BC" w:rsidRDefault="003B2102" w:rsidP="003B2102">
      <w:pPr>
        <w:ind w:firstLineChars="196" w:firstLine="627"/>
      </w:pPr>
    </w:p>
    <w:p w:rsidR="003B2102" w:rsidRPr="000578BC" w:rsidRDefault="003B2102" w:rsidP="003B2102">
      <w:pPr>
        <w:ind w:firstLineChars="196" w:firstLine="627"/>
      </w:pPr>
    </w:p>
    <w:p w:rsidR="003B2102" w:rsidRPr="000578BC" w:rsidRDefault="003B2102" w:rsidP="003B2102">
      <w:pPr>
        <w:jc w:val="left"/>
      </w:pPr>
      <w:r w:rsidRPr="000578BC">
        <w:br w:type="page"/>
      </w:r>
      <w:r w:rsidRPr="000578BC">
        <w:rPr>
          <w:rFonts w:cs="仿宋_GB2312" w:hint="eastAsia"/>
        </w:rPr>
        <w:lastRenderedPageBreak/>
        <w:t>附件</w:t>
      </w:r>
      <w:r w:rsidRPr="000578BC">
        <w:rPr>
          <w:rFonts w:cs="仿宋_GB2312"/>
        </w:rPr>
        <w:t>1</w:t>
      </w:r>
      <w:r w:rsidRPr="000578BC">
        <w:rPr>
          <w:rFonts w:cs="仿宋_GB2312" w:hint="eastAsia"/>
        </w:rPr>
        <w:t>：</w:t>
      </w:r>
    </w:p>
    <w:p w:rsidR="003B2102" w:rsidRDefault="003B2102" w:rsidP="003B2102">
      <w:pPr>
        <w:snapToGrid w:val="0"/>
        <w:jc w:val="center"/>
        <w:rPr>
          <w:rFonts w:ascii="方正小标宋简体" w:eastAsia="方正小标宋简体"/>
          <w:spacing w:val="6"/>
          <w:kern w:val="0"/>
          <w:sz w:val="44"/>
          <w:szCs w:val="44"/>
        </w:rPr>
      </w:pPr>
      <w:r w:rsidRPr="000578BC">
        <w:rPr>
          <w:rFonts w:ascii="方正小标宋简体" w:eastAsia="方正小标宋简体" w:cs="方正小标宋简体" w:hint="eastAsia"/>
          <w:spacing w:val="6"/>
          <w:kern w:val="0"/>
          <w:sz w:val="44"/>
          <w:szCs w:val="44"/>
        </w:rPr>
        <w:t>丽水市初中毕业生</w:t>
      </w:r>
    </w:p>
    <w:p w:rsidR="003B2102" w:rsidRPr="000578BC" w:rsidRDefault="003B2102" w:rsidP="003B2102">
      <w:pPr>
        <w:snapToGrid w:val="0"/>
        <w:jc w:val="center"/>
        <w:rPr>
          <w:rFonts w:ascii="方正小标宋简体" w:eastAsia="方正小标宋简体"/>
          <w:spacing w:val="6"/>
          <w:kern w:val="0"/>
          <w:sz w:val="44"/>
          <w:szCs w:val="44"/>
        </w:rPr>
      </w:pPr>
      <w:r w:rsidRPr="000578BC">
        <w:rPr>
          <w:rFonts w:ascii="方正小标宋简体" w:eastAsia="方正小标宋简体" w:cs="方正小标宋简体" w:hint="eastAsia"/>
          <w:spacing w:val="6"/>
          <w:kern w:val="0"/>
          <w:sz w:val="44"/>
          <w:szCs w:val="44"/>
        </w:rPr>
        <w:t>体育考试项目及考试办法</w:t>
      </w:r>
    </w:p>
    <w:p w:rsidR="003B2102" w:rsidRPr="00C566BA" w:rsidRDefault="003B2102" w:rsidP="003B2102">
      <w:pPr>
        <w:jc w:val="center"/>
      </w:pPr>
    </w:p>
    <w:p w:rsidR="003B2102" w:rsidRPr="000578BC" w:rsidRDefault="003B2102" w:rsidP="003B2102">
      <w:pPr>
        <w:ind w:firstLineChars="200" w:firstLine="640"/>
        <w:rPr>
          <w:rFonts w:ascii="黑体" w:eastAsia="黑体"/>
        </w:rPr>
      </w:pPr>
      <w:r w:rsidRPr="000578BC">
        <w:rPr>
          <w:rFonts w:ascii="黑体" w:eastAsia="黑体" w:cs="黑体" w:hint="eastAsia"/>
        </w:rPr>
        <w:t>一、耐力跑：</w:t>
      </w:r>
      <w:smartTag w:uri="urn:schemas-microsoft-com:office:smarttags" w:element="chmetcnv">
        <w:smartTagPr>
          <w:attr w:name="TCSC" w:val="0"/>
          <w:attr w:name="NumberType" w:val="1"/>
          <w:attr w:name="Negative" w:val="False"/>
          <w:attr w:name="HasSpace" w:val="False"/>
          <w:attr w:name="SourceValue" w:val="1000"/>
          <w:attr w:name="UnitName" w:val="米"/>
        </w:smartTagPr>
        <w:r w:rsidRPr="000578BC">
          <w:rPr>
            <w:rFonts w:ascii="黑体" w:eastAsia="黑体" w:cs="黑体"/>
          </w:rPr>
          <w:t>1000</w:t>
        </w:r>
        <w:r w:rsidRPr="000578BC">
          <w:rPr>
            <w:rFonts w:ascii="黑体" w:eastAsia="黑体" w:cs="黑体" w:hint="eastAsia"/>
          </w:rPr>
          <w:t>米</w:t>
        </w:r>
      </w:smartTag>
      <w:r w:rsidRPr="000578BC">
        <w:rPr>
          <w:rFonts w:ascii="黑体" w:eastAsia="黑体" w:cs="黑体" w:hint="eastAsia"/>
        </w:rPr>
        <w:t>（男）、</w:t>
      </w:r>
      <w:smartTag w:uri="urn:schemas-microsoft-com:office:smarttags" w:element="chmetcnv">
        <w:smartTagPr>
          <w:attr w:name="TCSC" w:val="0"/>
          <w:attr w:name="NumberType" w:val="1"/>
          <w:attr w:name="Negative" w:val="False"/>
          <w:attr w:name="HasSpace" w:val="False"/>
          <w:attr w:name="SourceValue" w:val="800"/>
          <w:attr w:name="UnitName" w:val="米"/>
        </w:smartTagPr>
        <w:r w:rsidRPr="000578BC">
          <w:rPr>
            <w:rFonts w:ascii="黑体" w:eastAsia="黑体" w:cs="黑体"/>
          </w:rPr>
          <w:t>800</w:t>
        </w:r>
        <w:r w:rsidRPr="000578BC">
          <w:rPr>
            <w:rFonts w:ascii="黑体" w:eastAsia="黑体" w:cs="黑体" w:hint="eastAsia"/>
          </w:rPr>
          <w:t>米</w:t>
        </w:r>
      </w:smartTag>
      <w:r w:rsidRPr="000578BC">
        <w:rPr>
          <w:rFonts w:ascii="黑体" w:eastAsia="黑体" w:cs="黑体" w:hint="eastAsia"/>
        </w:rPr>
        <w:t>（女）</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．场地器材。环形跑道，考前须丈量准确。跑道上须标有明显的起、终点线。地面要平坦、结实、不滑，以塑胶跑道为宜。</w:t>
      </w:r>
    </w:p>
    <w:p w:rsidR="003B2102" w:rsidRPr="000578BC" w:rsidRDefault="003B2102" w:rsidP="003B2102">
      <w:pPr>
        <w:ind w:firstLineChars="200" w:firstLine="640"/>
        <w:rPr>
          <w:rFonts w:hAnsi="仿宋"/>
        </w:rPr>
      </w:pPr>
      <w:r w:rsidRPr="000578BC">
        <w:rPr>
          <w:rFonts w:hAnsi="仿宋" w:cs="仿宋_GB2312"/>
        </w:rPr>
        <w:t>2</w:t>
      </w:r>
      <w:r w:rsidRPr="000578BC">
        <w:rPr>
          <w:rFonts w:hAnsi="仿宋" w:cs="仿宋_GB2312" w:hint="eastAsia"/>
        </w:rPr>
        <w:t>．考试办法。每组考生须佩戴字迹醒目的小号码。考生用站立式起跑，如有抢跑者，全组召回重跑，抢跑两次者成绩计零分。每人</w:t>
      </w:r>
      <w:r>
        <w:rPr>
          <w:rFonts w:cs="仿宋_GB2312" w:hint="eastAsia"/>
        </w:rPr>
        <w:t>考</w:t>
      </w:r>
      <w:r w:rsidRPr="000578BC">
        <w:rPr>
          <w:rFonts w:hAnsi="仿宋" w:cs="仿宋_GB2312" w:hint="eastAsia"/>
        </w:rPr>
        <w:t>试</w:t>
      </w:r>
      <w:r w:rsidRPr="000578BC">
        <w:rPr>
          <w:rFonts w:hAnsi="仿宋" w:cs="仿宋_GB2312"/>
        </w:rPr>
        <w:t>1</w:t>
      </w:r>
      <w:r w:rsidRPr="000578BC">
        <w:rPr>
          <w:rFonts w:hAnsi="仿宋" w:cs="仿宋_GB2312" w:hint="eastAsia"/>
        </w:rPr>
        <w:t>次</w:t>
      </w:r>
    </w:p>
    <w:p w:rsidR="003B2102" w:rsidRPr="000578BC" w:rsidRDefault="003B2102" w:rsidP="003B2102">
      <w:pPr>
        <w:ind w:firstLineChars="200" w:firstLine="640"/>
        <w:rPr>
          <w:rFonts w:ascii="黑体" w:eastAsia="黑体"/>
        </w:rPr>
      </w:pPr>
      <w:r w:rsidRPr="000578BC">
        <w:rPr>
          <w:rFonts w:ascii="黑体" w:eastAsia="黑体" w:cs="黑体" w:hint="eastAsia"/>
        </w:rPr>
        <w:t>二、游泳（</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0578BC">
          <w:rPr>
            <w:rFonts w:ascii="黑体" w:eastAsia="黑体" w:cs="黑体"/>
          </w:rPr>
          <w:t>100</w:t>
        </w:r>
        <w:r w:rsidRPr="000578BC">
          <w:rPr>
            <w:rFonts w:ascii="黑体" w:eastAsia="黑体" w:cs="黑体" w:hint="eastAsia"/>
          </w:rPr>
          <w:t>米</w:t>
        </w:r>
      </w:smartTag>
      <w:r w:rsidRPr="000578BC">
        <w:rPr>
          <w:rFonts w:ascii="黑体" w:eastAsia="黑体" w:cs="黑体" w:hint="eastAsia"/>
        </w:rPr>
        <w:t>）</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．场地器材。正规游泳池（</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0578BC">
          <w:rPr>
            <w:rFonts w:hAnsi="仿宋" w:cs="仿宋_GB2312"/>
          </w:rPr>
          <w:t>25</w:t>
        </w:r>
        <w:r w:rsidRPr="000578BC">
          <w:rPr>
            <w:rFonts w:hAnsi="仿宋" w:cs="仿宋_GB2312" w:hint="eastAsia"/>
          </w:rPr>
          <w:t>米</w:t>
        </w:r>
      </w:smartTag>
      <w:r w:rsidRPr="000578BC">
        <w:rPr>
          <w:rFonts w:hAnsi="仿宋" w:cs="仿宋_GB2312" w:hint="eastAsia"/>
        </w:rPr>
        <w:t>或</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0578BC">
          <w:rPr>
            <w:rFonts w:hAnsi="仿宋" w:cs="仿宋_GB2312"/>
          </w:rPr>
          <w:t>50</w:t>
        </w:r>
        <w:r w:rsidRPr="000578BC">
          <w:rPr>
            <w:rFonts w:hAnsi="仿宋" w:cs="仿宋_GB2312" w:hint="eastAsia"/>
          </w:rPr>
          <w:t>米</w:t>
        </w:r>
      </w:smartTag>
      <w:r w:rsidRPr="000578BC">
        <w:rPr>
          <w:rFonts w:hAnsi="仿宋" w:cs="仿宋_GB2312" w:hint="eastAsia"/>
        </w:rPr>
        <w:t>直道）一个，水质干净符合规定。泳道若干，标志物、救生圈（板）、秒表等。</w:t>
      </w:r>
    </w:p>
    <w:p w:rsidR="003B2102" w:rsidRPr="000578BC" w:rsidRDefault="003B2102" w:rsidP="003B2102">
      <w:pPr>
        <w:ind w:firstLineChars="200" w:firstLine="640"/>
        <w:rPr>
          <w:rFonts w:ascii="黑体" w:eastAsia="黑体"/>
        </w:rPr>
      </w:pPr>
      <w:r w:rsidRPr="000578BC">
        <w:rPr>
          <w:rFonts w:hAnsi="仿宋" w:cs="仿宋_GB2312"/>
        </w:rPr>
        <w:t>2</w:t>
      </w:r>
      <w:r w:rsidRPr="000578BC">
        <w:rPr>
          <w:rFonts w:hAnsi="仿宋" w:cs="仿宋_GB2312" w:hint="eastAsia"/>
        </w:rPr>
        <w:t>．考试办法。考生须着游泳衣、裤、帽。出发姿势一律为手扶池壁开始（不得跳水），泳姿不限。可采用任何转身动作，但须碰池壁转身，到终点时手碰池壁为结束。如有抢游者，全组召回重游，抢游两次者成绩计零分。考生在游泳过程中，手不得握水道线等支撑物，脚不得触地，如有犯规行为，每次扣除</w:t>
      </w:r>
      <w:r w:rsidRPr="000578BC">
        <w:rPr>
          <w:rFonts w:hAnsi="仿宋" w:cs="仿宋_GB2312"/>
        </w:rPr>
        <w:t>1</w:t>
      </w:r>
      <w:r w:rsidRPr="000578BC">
        <w:rPr>
          <w:rFonts w:hAnsi="仿宋" w:cs="仿宋_GB2312" w:hint="eastAsia"/>
        </w:rPr>
        <w:t>分，情节严重的（如站立休息等）则</w:t>
      </w:r>
      <w:r>
        <w:rPr>
          <w:rFonts w:cs="仿宋_GB2312" w:hint="eastAsia"/>
        </w:rPr>
        <w:t>考</w:t>
      </w:r>
      <w:r w:rsidRPr="000578BC">
        <w:rPr>
          <w:rFonts w:hAnsi="仿宋" w:cs="仿宋_GB2312" w:hint="eastAsia"/>
        </w:rPr>
        <w:t>试成绩计零分。每人</w:t>
      </w:r>
      <w:r>
        <w:rPr>
          <w:rFonts w:cs="仿宋_GB2312" w:hint="eastAsia"/>
        </w:rPr>
        <w:t>考</w:t>
      </w:r>
      <w:r w:rsidRPr="000578BC">
        <w:rPr>
          <w:rFonts w:hAnsi="仿宋" w:cs="仿宋_GB2312" w:hint="eastAsia"/>
        </w:rPr>
        <w:t>试</w:t>
      </w:r>
      <w:r w:rsidRPr="000578BC">
        <w:rPr>
          <w:rFonts w:hAnsi="仿宋" w:cs="仿宋_GB2312"/>
        </w:rPr>
        <w:t>1</w:t>
      </w:r>
      <w:r w:rsidRPr="000578BC">
        <w:rPr>
          <w:rFonts w:hAnsi="仿宋" w:cs="仿宋_GB2312" w:hint="eastAsia"/>
        </w:rPr>
        <w:t>次。</w:t>
      </w:r>
    </w:p>
    <w:p w:rsidR="003B2102" w:rsidRPr="000578BC" w:rsidRDefault="003B2102" w:rsidP="003B2102">
      <w:pPr>
        <w:ind w:firstLineChars="200" w:firstLine="640"/>
        <w:rPr>
          <w:rFonts w:ascii="黑体" w:eastAsia="黑体"/>
        </w:rPr>
      </w:pPr>
      <w:r w:rsidRPr="000578BC">
        <w:rPr>
          <w:rFonts w:ascii="黑体" w:eastAsia="黑体" w:cs="黑体" w:hint="eastAsia"/>
        </w:rPr>
        <w:t>三、立定跳远</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．场地器材。专用橡胶垫、沙坑或松软的泥地等，表面须</w:t>
      </w:r>
      <w:r w:rsidRPr="000578BC">
        <w:rPr>
          <w:rFonts w:hAnsi="仿宋" w:cs="仿宋_GB2312" w:hint="eastAsia"/>
        </w:rPr>
        <w:lastRenderedPageBreak/>
        <w:t>平整，有条件的可用专用</w:t>
      </w:r>
      <w:r>
        <w:rPr>
          <w:rFonts w:hAnsi="仿宋" w:cs="仿宋_GB2312" w:hint="eastAsia"/>
        </w:rPr>
        <w:t>考</w:t>
      </w:r>
      <w:r w:rsidRPr="000578BC">
        <w:rPr>
          <w:rFonts w:hAnsi="仿宋" w:cs="仿宋_GB2312" w:hint="eastAsia"/>
        </w:rPr>
        <w:t>试垫。起跳区域应与落地区域在同一平面上。</w:t>
      </w:r>
    </w:p>
    <w:p w:rsidR="003B2102" w:rsidRPr="000578BC" w:rsidRDefault="003B2102" w:rsidP="003B2102">
      <w:pPr>
        <w:ind w:firstLineChars="200" w:firstLine="640"/>
        <w:rPr>
          <w:rFonts w:hAnsi="仿宋"/>
        </w:rPr>
      </w:pPr>
      <w:r w:rsidRPr="000578BC">
        <w:rPr>
          <w:rFonts w:hAnsi="仿宋" w:cs="仿宋_GB2312"/>
        </w:rPr>
        <w:t>2</w:t>
      </w:r>
      <w:r w:rsidRPr="000578BC">
        <w:rPr>
          <w:rFonts w:hAnsi="仿宋" w:cs="仿宋_GB2312" w:hint="eastAsia"/>
        </w:rPr>
        <w:t>．考试办法。考生两脚自然开立在起跳线后，原地两脚同时起跳，不得垫步和小跳。动作完成后向跳跃前方任一侧走出考试场地。每人最多可</w:t>
      </w:r>
      <w:r>
        <w:rPr>
          <w:rFonts w:hAnsi="仿宋" w:cs="仿宋_GB2312" w:hint="eastAsia"/>
        </w:rPr>
        <w:t>考</w:t>
      </w:r>
      <w:r w:rsidRPr="000578BC">
        <w:rPr>
          <w:rFonts w:hAnsi="仿宋" w:cs="仿宋_GB2312" w:hint="eastAsia"/>
        </w:rPr>
        <w:t>试</w:t>
      </w:r>
      <w:r w:rsidRPr="000578BC">
        <w:rPr>
          <w:rFonts w:hAnsi="仿宋" w:cs="仿宋_GB2312"/>
        </w:rPr>
        <w:t>3</w:t>
      </w:r>
      <w:r w:rsidRPr="000578BC">
        <w:rPr>
          <w:rFonts w:hAnsi="仿宋" w:cs="仿宋_GB2312" w:hint="eastAsia"/>
        </w:rPr>
        <w:t>次，丈量身体最近着地点后沿至起跳线的垂直距离，记录其中最远的一次有效成绩。</w:t>
      </w:r>
    </w:p>
    <w:p w:rsidR="003B2102" w:rsidRPr="000578BC" w:rsidRDefault="003B2102" w:rsidP="003B2102">
      <w:pPr>
        <w:ind w:firstLineChars="200" w:firstLine="640"/>
        <w:rPr>
          <w:rFonts w:ascii="黑体" w:eastAsia="黑体"/>
        </w:rPr>
      </w:pPr>
      <w:r w:rsidRPr="000578BC">
        <w:rPr>
          <w:rFonts w:ascii="黑体" w:eastAsia="黑体" w:cs="黑体" w:hint="eastAsia"/>
        </w:rPr>
        <w:t>四、跳绳（</w:t>
      </w:r>
      <w:r w:rsidRPr="000578BC">
        <w:rPr>
          <w:rFonts w:ascii="黑体" w:eastAsia="黑体" w:cs="黑体"/>
        </w:rPr>
        <w:t>60</w:t>
      </w:r>
      <w:r w:rsidRPr="000578BC">
        <w:rPr>
          <w:rFonts w:ascii="黑体" w:eastAsia="黑体" w:cs="黑体" w:hint="eastAsia"/>
        </w:rPr>
        <w:t>秒）</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．场地器材。干净、平整的场地（室内外篮、排球场等）。短绳、秒表等。</w:t>
      </w:r>
    </w:p>
    <w:p w:rsidR="003B2102" w:rsidRPr="000578BC" w:rsidRDefault="003B2102" w:rsidP="003B2102">
      <w:pPr>
        <w:ind w:firstLineChars="200" w:firstLine="640"/>
        <w:rPr>
          <w:rFonts w:hAnsi="仿宋"/>
        </w:rPr>
      </w:pPr>
      <w:r w:rsidRPr="000578BC">
        <w:rPr>
          <w:rFonts w:hAnsi="仿宋" w:cs="仿宋_GB2312"/>
        </w:rPr>
        <w:t>2</w:t>
      </w:r>
      <w:r w:rsidRPr="000578BC">
        <w:rPr>
          <w:rFonts w:hAnsi="仿宋" w:cs="仿宋_GB2312" w:hint="eastAsia"/>
        </w:rPr>
        <w:t>．考试办法。听到“预备</w:t>
      </w:r>
      <w:r w:rsidRPr="000578BC">
        <w:rPr>
          <w:rFonts w:hAnsi="仿宋" w:cs="仿宋_GB2312"/>
        </w:rPr>
        <w:t>—</w:t>
      </w:r>
      <w:r w:rsidRPr="000578BC">
        <w:rPr>
          <w:rFonts w:hAnsi="仿宋" w:cs="仿宋_GB2312" w:hint="eastAsia"/>
        </w:rPr>
        <w:t>开始！”的信号（同时开表）后，考生用单（双）脚向上跳，同时双手向前或向后摇动跳绳，每摇动一回环算一次。</w:t>
      </w:r>
      <w:r>
        <w:rPr>
          <w:rFonts w:hAnsi="仿宋" w:cs="仿宋_GB2312" w:hint="eastAsia"/>
        </w:rPr>
        <w:t>每人考试</w:t>
      </w:r>
      <w:r>
        <w:rPr>
          <w:rFonts w:hAnsi="仿宋" w:cs="仿宋_GB2312"/>
        </w:rPr>
        <w:t>1</w:t>
      </w:r>
      <w:r>
        <w:rPr>
          <w:rFonts w:hAnsi="仿宋" w:cs="仿宋_GB2312" w:hint="eastAsia"/>
        </w:rPr>
        <w:t>次，</w:t>
      </w:r>
      <w:r w:rsidRPr="000578BC">
        <w:rPr>
          <w:rFonts w:hAnsi="仿宋" w:cs="仿宋_GB2312" w:hint="eastAsia"/>
        </w:rPr>
        <w:t>以</w:t>
      </w:r>
      <w:r w:rsidRPr="000578BC">
        <w:rPr>
          <w:rFonts w:hAnsi="仿宋" w:cs="仿宋_GB2312"/>
        </w:rPr>
        <w:t>60</w:t>
      </w:r>
      <w:r w:rsidRPr="000578BC">
        <w:rPr>
          <w:rFonts w:hAnsi="仿宋" w:cs="仿宋_GB2312" w:hint="eastAsia"/>
        </w:rPr>
        <w:t>秒钟累计所跳的有效次数作为成绩。</w:t>
      </w:r>
    </w:p>
    <w:p w:rsidR="003B2102" w:rsidRPr="000578BC" w:rsidRDefault="003B2102" w:rsidP="003B2102">
      <w:pPr>
        <w:ind w:firstLineChars="200" w:firstLine="640"/>
        <w:rPr>
          <w:rFonts w:ascii="黑体" w:eastAsia="黑体"/>
        </w:rPr>
      </w:pPr>
      <w:r w:rsidRPr="000578BC">
        <w:rPr>
          <w:rFonts w:ascii="黑体" w:eastAsia="黑体" w:cs="黑体" w:hint="eastAsia"/>
        </w:rPr>
        <w:t>五、掷实心球（</w:t>
      </w:r>
      <w:smartTag w:uri="urn:schemas-microsoft-com:office:smarttags" w:element="chmetcnv">
        <w:smartTagPr>
          <w:attr w:name="TCSC" w:val="0"/>
          <w:attr w:name="NumberType" w:val="1"/>
          <w:attr w:name="Negative" w:val="False"/>
          <w:attr w:name="HasSpace" w:val="False"/>
          <w:attr w:name="SourceValue" w:val="2"/>
          <w:attr w:name="UnitName" w:val="千克"/>
        </w:smartTagPr>
        <w:r w:rsidRPr="000578BC">
          <w:rPr>
            <w:rFonts w:ascii="黑体" w:eastAsia="黑体" w:cs="黑体"/>
          </w:rPr>
          <w:t>2</w:t>
        </w:r>
        <w:r w:rsidRPr="000578BC">
          <w:rPr>
            <w:rFonts w:ascii="黑体" w:eastAsia="黑体" w:cs="黑体" w:hint="eastAsia"/>
          </w:rPr>
          <w:t>千克</w:t>
        </w:r>
      </w:smartTag>
      <w:r w:rsidRPr="000578BC">
        <w:rPr>
          <w:rFonts w:ascii="黑体" w:eastAsia="黑体" w:cs="黑体" w:hint="eastAsia"/>
        </w:rPr>
        <w:t>）</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w:t>
      </w:r>
      <w:smartTag w:uri="urn:schemas-microsoft-com:office:smarttags" w:element="chmetcnv">
        <w:smartTagPr>
          <w:attr w:name="TCSC" w:val="0"/>
          <w:attr w:name="NumberType" w:val="1"/>
          <w:attr w:name="Negative" w:val="False"/>
          <w:attr w:name="HasSpace" w:val="False"/>
          <w:attr w:name="SourceValue" w:val="4"/>
          <w:attr w:name="UnitName" w:val="米"/>
        </w:smartTagPr>
        <w:r w:rsidRPr="000578BC">
          <w:rPr>
            <w:rFonts w:hAnsi="仿宋" w:cs="仿宋_GB2312"/>
          </w:rPr>
          <w:t>4</w:t>
        </w:r>
        <w:r w:rsidRPr="000578BC">
          <w:rPr>
            <w:rFonts w:hAnsi="仿宋" w:cs="仿宋_GB2312" w:hint="eastAsia"/>
          </w:rPr>
          <w:t>米</w:t>
        </w:r>
      </w:smartTag>
      <w:r w:rsidRPr="000578BC">
        <w:rPr>
          <w:rFonts w:hAnsi="仿宋" w:cs="仿宋_GB2312" w:hint="eastAsia"/>
        </w:rPr>
        <w:t>宽、</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0578BC">
          <w:rPr>
            <w:rFonts w:hAnsi="仿宋" w:cs="仿宋_GB2312"/>
          </w:rPr>
          <w:t>20</w:t>
        </w:r>
        <w:r w:rsidRPr="000578BC">
          <w:rPr>
            <w:rFonts w:hAnsi="仿宋" w:cs="仿宋_GB2312" w:hint="eastAsia"/>
          </w:rPr>
          <w:t>米</w:t>
        </w:r>
      </w:smartTag>
      <w:r w:rsidRPr="000578BC">
        <w:rPr>
          <w:rFonts w:hAnsi="仿宋" w:cs="仿宋_GB2312" w:hint="eastAsia"/>
        </w:rPr>
        <w:t>长的平地一块，质量</w:t>
      </w:r>
      <w:smartTag w:uri="urn:schemas-microsoft-com:office:smarttags" w:element="chmetcnv">
        <w:smartTagPr>
          <w:attr w:name="TCSC" w:val="1"/>
          <w:attr w:name="NumberType" w:val="1"/>
          <w:attr w:name="Negative" w:val="False"/>
          <w:attr w:name="HasSpace" w:val="False"/>
          <w:attr w:name="SourceValue" w:val="2000"/>
          <w:attr w:name="UnitName" w:val="克"/>
        </w:smartTagPr>
        <w:r w:rsidRPr="000578BC">
          <w:rPr>
            <w:rFonts w:hAnsi="仿宋" w:cs="仿宋_GB2312"/>
          </w:rPr>
          <w:t>2</w:t>
        </w:r>
        <w:r w:rsidRPr="000578BC">
          <w:rPr>
            <w:rFonts w:hAnsi="仿宋" w:cs="仿宋_GB2312" w:hint="eastAsia"/>
          </w:rPr>
          <w:t>千克</w:t>
        </w:r>
      </w:smartTag>
      <w:r w:rsidRPr="000578BC">
        <w:rPr>
          <w:rFonts w:hAnsi="仿宋" w:cs="仿宋_GB2312" w:hint="eastAsia"/>
        </w:rPr>
        <w:t>实心球、皮尺、抹布、小铁旗等。</w:t>
      </w:r>
    </w:p>
    <w:p w:rsidR="003B2102" w:rsidRPr="000578BC" w:rsidRDefault="003B2102" w:rsidP="003B2102">
      <w:pPr>
        <w:ind w:firstLineChars="200" w:firstLine="640"/>
        <w:rPr>
          <w:rFonts w:hAnsi="仿宋"/>
        </w:rPr>
      </w:pPr>
      <w:r w:rsidRPr="000578BC">
        <w:rPr>
          <w:rFonts w:hAnsi="仿宋" w:cs="仿宋_GB2312"/>
        </w:rPr>
        <w:t>2</w:t>
      </w:r>
      <w:r w:rsidRPr="000578BC">
        <w:rPr>
          <w:rFonts w:hAnsi="仿宋" w:cs="仿宋_GB2312" w:hint="eastAsia"/>
        </w:rPr>
        <w:t>．考试办法。在投掷线后身体正对投掷方向，两脚前后或左右开立，双手持球在头上方，原地向前过头顶掷出，球出手的同时后脚可向前迈出一步，但不得踩线和超线。每人最多可</w:t>
      </w:r>
      <w:r>
        <w:rPr>
          <w:rFonts w:cs="仿宋_GB2312" w:hint="eastAsia"/>
        </w:rPr>
        <w:t>考</w:t>
      </w:r>
      <w:r w:rsidRPr="000578BC">
        <w:rPr>
          <w:rFonts w:hAnsi="仿宋" w:cs="仿宋_GB2312" w:hint="eastAsia"/>
        </w:rPr>
        <w:t>试</w:t>
      </w:r>
      <w:r w:rsidRPr="000578BC">
        <w:rPr>
          <w:rFonts w:hAnsi="仿宋" w:cs="仿宋_GB2312"/>
        </w:rPr>
        <w:t>3</w:t>
      </w:r>
      <w:r w:rsidRPr="000578BC">
        <w:rPr>
          <w:rFonts w:hAnsi="仿宋" w:cs="仿宋_GB2312" w:hint="eastAsia"/>
        </w:rPr>
        <w:t>次，记录其中最好一次的有效成绩。丈量成绩以球着地点后沿至投掷线后沿之间的垂直距离。</w:t>
      </w:r>
    </w:p>
    <w:p w:rsidR="003B2102" w:rsidRPr="000578BC" w:rsidRDefault="003B2102" w:rsidP="003B2102">
      <w:pPr>
        <w:ind w:firstLineChars="200" w:firstLine="640"/>
        <w:rPr>
          <w:rFonts w:ascii="黑体" w:eastAsia="黑体"/>
        </w:rPr>
      </w:pPr>
      <w:r w:rsidRPr="000578BC">
        <w:rPr>
          <w:rFonts w:ascii="黑体" w:eastAsia="黑体" w:cs="黑体" w:hint="eastAsia"/>
        </w:rPr>
        <w:lastRenderedPageBreak/>
        <w:t>六、引体向上（男生）</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．场地器材。高单杠（单杠高度，以考生直臂悬垂脚尖不触地为准）。</w:t>
      </w:r>
    </w:p>
    <w:p w:rsidR="003B2102" w:rsidRPr="000578BC" w:rsidRDefault="003B2102" w:rsidP="003B2102">
      <w:pPr>
        <w:ind w:firstLineChars="200" w:firstLine="640"/>
        <w:rPr>
          <w:rFonts w:hAnsi="仿宋"/>
        </w:rPr>
      </w:pPr>
      <w:r w:rsidRPr="000578BC">
        <w:rPr>
          <w:rFonts w:hAnsi="仿宋" w:cs="仿宋_GB2312"/>
        </w:rPr>
        <w:t>2</w:t>
      </w:r>
      <w:r w:rsidRPr="000578BC">
        <w:rPr>
          <w:rFonts w:hAnsi="仿宋" w:cs="仿宋_GB2312" w:hint="eastAsia"/>
        </w:rPr>
        <w:t>．考试办法。双手正握杠直臂悬垂。静止后，两臂用力引体，上拉到下颏超过横杠上缘为完成一次。接着重复到开始姿势后继续引体，按此方式反复进行。考试中裁判应明确宣报考生引体的有效累计次数，记录引体次数。每人</w:t>
      </w:r>
      <w:r>
        <w:rPr>
          <w:rFonts w:cs="仿宋_GB2312" w:hint="eastAsia"/>
        </w:rPr>
        <w:t>考</w:t>
      </w:r>
      <w:r w:rsidRPr="000578BC">
        <w:rPr>
          <w:rFonts w:hAnsi="仿宋" w:cs="仿宋_GB2312" w:hint="eastAsia"/>
        </w:rPr>
        <w:t>试</w:t>
      </w:r>
      <w:r w:rsidRPr="000578BC">
        <w:rPr>
          <w:rFonts w:hAnsi="仿宋" w:cs="仿宋_GB2312"/>
        </w:rPr>
        <w:t>1</w:t>
      </w:r>
      <w:r w:rsidRPr="000578BC">
        <w:rPr>
          <w:rFonts w:hAnsi="仿宋" w:cs="仿宋_GB2312" w:hint="eastAsia"/>
        </w:rPr>
        <w:t>次。</w:t>
      </w:r>
    </w:p>
    <w:p w:rsidR="003B2102" w:rsidRPr="000578BC" w:rsidRDefault="003B2102" w:rsidP="003B2102">
      <w:pPr>
        <w:ind w:firstLineChars="200" w:firstLine="640"/>
        <w:rPr>
          <w:rFonts w:ascii="黑体" w:eastAsia="黑体"/>
        </w:rPr>
      </w:pPr>
      <w:r w:rsidRPr="000578BC">
        <w:rPr>
          <w:rFonts w:ascii="黑体" w:eastAsia="黑体" w:cs="黑体" w:hint="eastAsia"/>
        </w:rPr>
        <w:t>七、仰卧起坐（女生，</w:t>
      </w:r>
      <w:r w:rsidRPr="000578BC">
        <w:rPr>
          <w:rFonts w:ascii="黑体" w:eastAsia="黑体" w:cs="黑体"/>
        </w:rPr>
        <w:t>60</w:t>
      </w:r>
      <w:r w:rsidRPr="000578BC">
        <w:rPr>
          <w:rFonts w:ascii="黑体" w:eastAsia="黑体" w:cs="黑体" w:hint="eastAsia"/>
        </w:rPr>
        <w:t>秒）</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．场地器材。体操垫子或专用</w:t>
      </w:r>
      <w:r>
        <w:rPr>
          <w:rFonts w:hAnsi="仿宋" w:cs="仿宋_GB2312" w:hint="eastAsia"/>
        </w:rPr>
        <w:t>考</w:t>
      </w:r>
      <w:r w:rsidRPr="000578BC">
        <w:rPr>
          <w:rFonts w:hAnsi="仿宋" w:cs="仿宋_GB2312" w:hint="eastAsia"/>
        </w:rPr>
        <w:t>试垫若干块，铺放平坦。秒表等。</w:t>
      </w:r>
    </w:p>
    <w:p w:rsidR="003B2102" w:rsidRPr="000578BC" w:rsidRDefault="003B2102" w:rsidP="003B2102">
      <w:pPr>
        <w:ind w:firstLineChars="200" w:firstLine="640"/>
        <w:rPr>
          <w:rFonts w:hAnsi="仿宋"/>
        </w:rPr>
      </w:pPr>
      <w:r w:rsidRPr="000578BC">
        <w:rPr>
          <w:rFonts w:hAnsi="仿宋" w:cs="仿宋_GB2312"/>
        </w:rPr>
        <w:t>2</w:t>
      </w:r>
      <w:r w:rsidRPr="000578BC">
        <w:rPr>
          <w:rFonts w:hAnsi="仿宋" w:cs="仿宋_GB2312" w:hint="eastAsia"/>
        </w:rPr>
        <w:t>．考试办法。仰卧于垫上，两腿屈膝稍分开，大小腿屈成</w:t>
      </w:r>
      <w:r w:rsidRPr="000578BC">
        <w:rPr>
          <w:rFonts w:hAnsi="仿宋" w:cs="仿宋_GB2312"/>
        </w:rPr>
        <w:t>90</w:t>
      </w:r>
      <w:r w:rsidRPr="000578BC">
        <w:rPr>
          <w:rFonts w:hAnsi="仿宋" w:cs="仿宋_GB2312" w:hint="eastAsia"/>
        </w:rPr>
        <w:t>度，两手指交叉贴于脑后。另一人压住两踝关节处，起坐时，收腹抬上体前屈，以两肘触及或超过两膝为完成一次。继续仰卧至两肩触垫，接着做下一次动作。记取一分钟内完成的次数。考试时裁判应宣报考生有效完成的累计次数。一经出现不规范的动作该次不计。每人</w:t>
      </w:r>
      <w:r>
        <w:rPr>
          <w:rFonts w:cs="仿宋_GB2312" w:hint="eastAsia"/>
        </w:rPr>
        <w:t>考</w:t>
      </w:r>
      <w:r w:rsidRPr="000578BC">
        <w:rPr>
          <w:rFonts w:hAnsi="仿宋" w:cs="仿宋_GB2312" w:hint="eastAsia"/>
        </w:rPr>
        <w:t>试</w:t>
      </w:r>
      <w:r w:rsidRPr="000578BC">
        <w:rPr>
          <w:rFonts w:hAnsi="仿宋" w:cs="仿宋_GB2312"/>
        </w:rPr>
        <w:t>1</w:t>
      </w:r>
      <w:r w:rsidRPr="000578BC">
        <w:rPr>
          <w:rFonts w:hAnsi="仿宋" w:cs="仿宋_GB2312" w:hint="eastAsia"/>
        </w:rPr>
        <w:t>次。</w:t>
      </w:r>
    </w:p>
    <w:p w:rsidR="003B2102" w:rsidRPr="000578BC" w:rsidRDefault="003B2102" w:rsidP="003B2102">
      <w:pPr>
        <w:ind w:firstLineChars="200" w:firstLine="640"/>
        <w:rPr>
          <w:rFonts w:ascii="黑体" w:eastAsia="黑体"/>
        </w:rPr>
      </w:pPr>
      <w:r w:rsidRPr="000578BC">
        <w:rPr>
          <w:rFonts w:ascii="黑体" w:eastAsia="黑体" w:cs="黑体" w:hint="eastAsia"/>
        </w:rPr>
        <w:t>八、篮球运球投篮</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．场地器材。标准篮球场半个，比赛用篮球（男子用</w:t>
      </w:r>
      <w:r w:rsidRPr="000578BC">
        <w:rPr>
          <w:rFonts w:hAnsi="仿宋" w:cs="仿宋_GB2312"/>
        </w:rPr>
        <w:t>7</w:t>
      </w:r>
      <w:r w:rsidRPr="000578BC">
        <w:rPr>
          <w:rFonts w:hAnsi="仿宋" w:cs="仿宋_GB2312" w:hint="eastAsia"/>
        </w:rPr>
        <w:t>号球、女子用</w:t>
      </w:r>
      <w:r w:rsidRPr="000578BC">
        <w:rPr>
          <w:rFonts w:hAnsi="仿宋" w:cs="仿宋_GB2312"/>
        </w:rPr>
        <w:t>6</w:t>
      </w:r>
      <w:r w:rsidRPr="000578BC">
        <w:rPr>
          <w:rFonts w:hAnsi="仿宋" w:cs="仿宋_GB2312" w:hint="eastAsia"/>
        </w:rPr>
        <w:t>号球）、秒表、哨子。篮圈与地面平行，离地面高度</w:t>
      </w:r>
      <w:smartTag w:uri="urn:schemas-microsoft-com:office:smarttags" w:element="chmetcnv">
        <w:smartTagPr>
          <w:attr w:name="TCSC" w:val="0"/>
          <w:attr w:name="NumberType" w:val="1"/>
          <w:attr w:name="Negative" w:val="False"/>
          <w:attr w:name="HasSpace" w:val="False"/>
          <w:attr w:name="SourceValue" w:val="3.05"/>
          <w:attr w:name="UnitName" w:val="米"/>
        </w:smartTagPr>
        <w:r w:rsidRPr="000578BC">
          <w:rPr>
            <w:rFonts w:hAnsi="仿宋" w:cs="仿宋_GB2312"/>
          </w:rPr>
          <w:t>3.05</w:t>
        </w:r>
        <w:r w:rsidRPr="000578BC">
          <w:rPr>
            <w:rFonts w:hAnsi="仿宋" w:cs="仿宋_GB2312" w:hint="eastAsia"/>
          </w:rPr>
          <w:t>米</w:t>
        </w:r>
      </w:smartTag>
      <w:r w:rsidRPr="000578BC">
        <w:rPr>
          <w:rFonts w:hAnsi="仿宋" w:cs="仿宋_GB2312" w:hint="eastAsia"/>
        </w:rPr>
        <w:t>。以中线与边线的相交点为圆心（</w:t>
      </w:r>
      <w:smartTag w:uri="urn:schemas-microsoft-com:office:smarttags" w:element="chmetcnv">
        <w:smartTagPr>
          <w:attr w:name="TCSC" w:val="0"/>
          <w:attr w:name="NumberType" w:val="1"/>
          <w:attr w:name="Negative" w:val="False"/>
          <w:attr w:name="HasSpace" w:val="False"/>
          <w:attr w:name="SourceValue" w:val="0.8"/>
          <w:attr w:name="UnitName" w:val="米"/>
        </w:smartTagPr>
        <w:r w:rsidRPr="000578BC">
          <w:rPr>
            <w:rFonts w:hAnsi="仿宋" w:cs="仿宋_GB2312"/>
          </w:rPr>
          <w:t>0.8</w:t>
        </w:r>
        <w:r w:rsidRPr="000578BC">
          <w:rPr>
            <w:rFonts w:hAnsi="仿宋" w:cs="仿宋_GB2312" w:hint="eastAsia"/>
          </w:rPr>
          <w:t>米</w:t>
        </w:r>
      </w:smartTag>
      <w:r w:rsidRPr="000578BC">
        <w:rPr>
          <w:rFonts w:hAnsi="仿宋" w:cs="仿宋_GB2312" w:hint="eastAsia"/>
        </w:rPr>
        <w:t>为半径）作弧，在投篮篮板方向成</w:t>
      </w:r>
      <w:r w:rsidRPr="000578BC">
        <w:rPr>
          <w:rFonts w:hAnsi="仿宋" w:cs="仿宋_GB2312"/>
        </w:rPr>
        <w:t>1/4</w:t>
      </w:r>
      <w:r w:rsidRPr="000578BC">
        <w:rPr>
          <w:rFonts w:hAnsi="仿宋" w:cs="仿宋_GB2312" w:hint="eastAsia"/>
        </w:rPr>
        <w:t>圆作为运球的起点区，另一侧对应区</w:t>
      </w:r>
      <w:r w:rsidRPr="000578BC">
        <w:rPr>
          <w:rFonts w:hAnsi="仿宋" w:cs="仿宋_GB2312" w:hint="eastAsia"/>
        </w:rPr>
        <w:lastRenderedPageBreak/>
        <w:t>域作为折返区。篮球、秒表等。</w:t>
      </w:r>
    </w:p>
    <w:p w:rsidR="003B2102" w:rsidRPr="000578BC" w:rsidRDefault="003B2102" w:rsidP="003B2102">
      <w:pPr>
        <w:ind w:firstLineChars="200" w:firstLine="640"/>
        <w:rPr>
          <w:rFonts w:hAnsi="仿宋"/>
        </w:rPr>
      </w:pPr>
      <w:r w:rsidRPr="000578BC">
        <w:rPr>
          <w:rFonts w:hAnsi="仿宋" w:cs="仿宋_GB2312"/>
        </w:rPr>
        <w:t>2</w:t>
      </w:r>
      <w:r w:rsidRPr="000578BC">
        <w:rPr>
          <w:rFonts w:hAnsi="仿宋" w:cs="仿宋_GB2312" w:hint="eastAsia"/>
        </w:rPr>
        <w:t>．考试办法。考生从起点开始运球至篮下投篮（投中），接篮板球后运球至另一侧脚踏折返区后，运球至篮下投篮（投中）返回到起点。考生在运球投篮过程中不得走步或二次运球，裁判发现考生出现上述情况必须鸣哨示意，考生必须从就近的标志线或端线重新开始运球，此过程秒表不停。运球投篮过程中，投篮动作不限，投篮必须投中方能继续。在考试过程中，当裁判的秒表显示考试者不能得分时，裁判应鸣哨停止考试。每人</w:t>
      </w:r>
      <w:r>
        <w:rPr>
          <w:rFonts w:cs="仿宋_GB2312" w:hint="eastAsia"/>
        </w:rPr>
        <w:t>考</w:t>
      </w:r>
      <w:r w:rsidRPr="000578BC">
        <w:rPr>
          <w:rFonts w:hAnsi="仿宋" w:cs="仿宋_GB2312" w:hint="eastAsia"/>
        </w:rPr>
        <w:t>试</w:t>
      </w:r>
      <w:r>
        <w:rPr>
          <w:rFonts w:hAnsi="仿宋" w:cs="仿宋_GB2312" w:hint="eastAsia"/>
        </w:rPr>
        <w:t>2</w:t>
      </w:r>
      <w:r w:rsidRPr="000578BC">
        <w:rPr>
          <w:rFonts w:hAnsi="仿宋" w:cs="仿宋_GB2312" w:hint="eastAsia"/>
        </w:rPr>
        <w:t>次。</w:t>
      </w:r>
    </w:p>
    <w:p w:rsidR="003B2102" w:rsidRPr="000578BC" w:rsidRDefault="003B2102" w:rsidP="003B2102">
      <w:pPr>
        <w:ind w:firstLineChars="200" w:firstLine="640"/>
        <w:rPr>
          <w:rFonts w:ascii="黑体" w:eastAsia="黑体"/>
        </w:rPr>
      </w:pPr>
      <w:r w:rsidRPr="000578BC">
        <w:rPr>
          <w:rFonts w:ascii="黑体" w:eastAsia="黑体" w:cs="黑体" w:hint="eastAsia"/>
        </w:rPr>
        <w:t>九、排球对墙垫球</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．场地器材。平整墙面、比赛用硬排球。地面可移动区域距离墙面</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0578BC">
          <w:rPr>
            <w:rFonts w:hAnsi="仿宋" w:cs="仿宋_GB2312"/>
          </w:rPr>
          <w:t>1.2</w:t>
        </w:r>
        <w:r w:rsidRPr="000578BC">
          <w:rPr>
            <w:rFonts w:hAnsi="仿宋" w:cs="仿宋_GB2312" w:hint="eastAsia"/>
          </w:rPr>
          <w:t>米</w:t>
        </w:r>
      </w:smartTag>
      <w:r w:rsidRPr="000578BC">
        <w:rPr>
          <w:rFonts w:hAnsi="仿宋" w:cs="仿宋_GB2312" w:hint="eastAsia"/>
        </w:rPr>
        <w:t>；墙面击球区域为距地面</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0578BC">
          <w:rPr>
            <w:rFonts w:hAnsi="仿宋" w:cs="仿宋_GB2312"/>
          </w:rPr>
          <w:t>1.5</w:t>
        </w:r>
        <w:r w:rsidRPr="000578BC">
          <w:rPr>
            <w:rFonts w:hAnsi="仿宋" w:cs="仿宋_GB2312" w:hint="eastAsia"/>
          </w:rPr>
          <w:t>米</w:t>
        </w:r>
      </w:smartTag>
      <w:r w:rsidRPr="000578BC">
        <w:rPr>
          <w:rFonts w:hAnsi="仿宋" w:cs="仿宋_GB2312" w:hint="eastAsia"/>
        </w:rPr>
        <w:t>以上、宽度</w:t>
      </w:r>
      <w:smartTag w:uri="urn:schemas-microsoft-com:office:smarttags" w:element="chmetcnv">
        <w:smartTagPr>
          <w:attr w:name="TCSC" w:val="0"/>
          <w:attr w:name="NumberType" w:val="1"/>
          <w:attr w:name="Negative" w:val="False"/>
          <w:attr w:name="HasSpace" w:val="False"/>
          <w:attr w:name="SourceValue" w:val="2"/>
          <w:attr w:name="UnitName" w:val="米"/>
        </w:smartTagPr>
        <w:r w:rsidRPr="000578BC">
          <w:rPr>
            <w:rFonts w:hAnsi="仿宋" w:cs="仿宋_GB2312"/>
          </w:rPr>
          <w:t>2</w:t>
        </w:r>
        <w:r w:rsidRPr="000578BC">
          <w:rPr>
            <w:rFonts w:hAnsi="仿宋" w:cs="仿宋_GB2312" w:hint="eastAsia"/>
          </w:rPr>
          <w:t>米</w:t>
        </w:r>
      </w:smartTag>
      <w:r w:rsidRPr="000578BC">
        <w:rPr>
          <w:rFonts w:hAnsi="仿宋" w:cs="仿宋_GB2312" w:hint="eastAsia"/>
        </w:rPr>
        <w:t>范围内。</w:t>
      </w:r>
    </w:p>
    <w:p w:rsidR="003B2102" w:rsidRPr="000578BC" w:rsidRDefault="003B2102" w:rsidP="003B2102">
      <w:pPr>
        <w:ind w:firstLineChars="200" w:firstLine="640"/>
        <w:rPr>
          <w:rFonts w:hAnsi="仿宋"/>
        </w:rPr>
      </w:pPr>
      <w:r w:rsidRPr="000578BC">
        <w:rPr>
          <w:rFonts w:hAnsi="仿宋" w:cs="仿宋_GB2312"/>
        </w:rPr>
        <w:t>2</w:t>
      </w:r>
      <w:r w:rsidRPr="000578BC">
        <w:rPr>
          <w:rFonts w:hAnsi="仿宋" w:cs="仿宋_GB2312" w:hint="eastAsia"/>
        </w:rPr>
        <w:t>．考试要求。考生听到开始信号后将球抛向墙面，垫球后开始计数，球压线、出击球区域或受试者一只脚出地面可移动区域可视作调整，不计个数；球落地或受试者双脚出击球区域则</w:t>
      </w:r>
      <w:r>
        <w:rPr>
          <w:rFonts w:hAnsi="仿宋" w:cs="仿宋_GB2312" w:hint="eastAsia"/>
        </w:rPr>
        <w:t>考</w:t>
      </w:r>
      <w:r w:rsidRPr="000578BC">
        <w:rPr>
          <w:rFonts w:hAnsi="仿宋" w:cs="仿宋_GB2312" w:hint="eastAsia"/>
        </w:rPr>
        <w:t>试结束，按个计数。考生可</w:t>
      </w:r>
      <w:r>
        <w:rPr>
          <w:rFonts w:cs="仿宋_GB2312" w:hint="eastAsia"/>
        </w:rPr>
        <w:t>考</w:t>
      </w:r>
      <w:r w:rsidRPr="000578BC">
        <w:rPr>
          <w:rFonts w:hAnsi="仿宋" w:cs="仿宋_GB2312" w:hint="eastAsia"/>
        </w:rPr>
        <w:t>试</w:t>
      </w:r>
      <w:r w:rsidRPr="000578BC">
        <w:rPr>
          <w:rFonts w:hAnsi="仿宋" w:cs="仿宋_GB2312"/>
        </w:rPr>
        <w:t>2</w:t>
      </w:r>
      <w:r w:rsidRPr="000578BC">
        <w:rPr>
          <w:rFonts w:hAnsi="仿宋" w:cs="仿宋_GB2312" w:hint="eastAsia"/>
        </w:rPr>
        <w:t>次，记录最好的一次成绩。</w:t>
      </w:r>
    </w:p>
    <w:p w:rsidR="003B2102" w:rsidRPr="000578BC" w:rsidRDefault="003B2102" w:rsidP="003B2102">
      <w:pPr>
        <w:ind w:firstLineChars="200" w:firstLine="640"/>
        <w:rPr>
          <w:rFonts w:ascii="黑体" w:eastAsia="黑体"/>
        </w:rPr>
      </w:pPr>
      <w:r w:rsidRPr="000578BC">
        <w:rPr>
          <w:rFonts w:ascii="黑体" w:eastAsia="黑体" w:cs="黑体" w:hint="eastAsia"/>
        </w:rPr>
        <w:t>十、足球绕杆</w:t>
      </w:r>
    </w:p>
    <w:p w:rsidR="003B2102" w:rsidRPr="000578BC" w:rsidRDefault="003B2102" w:rsidP="003B2102">
      <w:pPr>
        <w:ind w:firstLineChars="200" w:firstLine="640"/>
        <w:rPr>
          <w:rFonts w:hAnsi="仿宋"/>
        </w:rPr>
      </w:pPr>
      <w:r w:rsidRPr="000578BC">
        <w:rPr>
          <w:rFonts w:hAnsi="仿宋" w:cs="仿宋_GB2312"/>
        </w:rPr>
        <w:t>1.</w:t>
      </w:r>
      <w:r w:rsidRPr="000578BC">
        <w:rPr>
          <w:rFonts w:hAnsi="仿宋" w:cs="仿宋_GB2312" w:hint="eastAsia"/>
        </w:rPr>
        <w:t>场地器材。场地设置在田径场中部的平整场地面或独立的足球场上，各场地之间相互独立，避免考试过程中互相干扰。设置要求如下：长</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0578BC">
          <w:rPr>
            <w:rFonts w:hAnsi="仿宋" w:cs="仿宋_GB2312"/>
          </w:rPr>
          <w:t>30</w:t>
        </w:r>
        <w:r w:rsidRPr="000578BC">
          <w:rPr>
            <w:rFonts w:hAnsi="仿宋" w:cs="仿宋_GB2312" w:hint="eastAsia"/>
          </w:rPr>
          <w:t>米</w:t>
        </w:r>
      </w:smartTag>
      <w:r w:rsidRPr="000578BC">
        <w:rPr>
          <w:rFonts w:hAnsi="仿宋" w:cs="仿宋_GB2312" w:hint="eastAsia"/>
        </w:rPr>
        <w:t>，宽</w:t>
      </w:r>
      <w:smartTag w:uri="urn:schemas-microsoft-com:office:smarttags" w:element="chmetcnv">
        <w:smartTagPr>
          <w:attr w:name="TCSC" w:val="0"/>
          <w:attr w:name="NumberType" w:val="1"/>
          <w:attr w:name="Negative" w:val="False"/>
          <w:attr w:name="HasSpace" w:val="False"/>
          <w:attr w:name="SourceValue" w:val="4"/>
          <w:attr w:name="UnitName" w:val="米"/>
        </w:smartTagPr>
        <w:r w:rsidRPr="000578BC">
          <w:rPr>
            <w:rFonts w:hAnsi="仿宋" w:cs="仿宋_GB2312"/>
          </w:rPr>
          <w:t>4</w:t>
        </w:r>
        <w:r w:rsidRPr="000578BC">
          <w:rPr>
            <w:rFonts w:hAnsi="仿宋" w:cs="仿宋_GB2312" w:hint="eastAsia"/>
          </w:rPr>
          <w:t>米</w:t>
        </w:r>
      </w:smartTag>
      <w:r w:rsidRPr="000578BC">
        <w:rPr>
          <w:rFonts w:hAnsi="仿宋" w:cs="仿宋_GB2312" w:hint="eastAsia"/>
        </w:rPr>
        <w:t>，场地四周设置明显的标志线。起点线前</w:t>
      </w:r>
      <w:smartTag w:uri="urn:schemas-microsoft-com:office:smarttags" w:element="chmetcnv">
        <w:smartTagPr>
          <w:attr w:name="TCSC" w:val="0"/>
          <w:attr w:name="NumberType" w:val="1"/>
          <w:attr w:name="Negative" w:val="False"/>
          <w:attr w:name="HasSpace" w:val="False"/>
          <w:attr w:name="SourceValue" w:val="5"/>
          <w:attr w:name="UnitName" w:val="米"/>
        </w:smartTagPr>
        <w:r w:rsidRPr="000578BC">
          <w:rPr>
            <w:rFonts w:hAnsi="仿宋" w:cs="仿宋_GB2312"/>
          </w:rPr>
          <w:t>5</w:t>
        </w:r>
        <w:r w:rsidRPr="000578BC">
          <w:rPr>
            <w:rFonts w:hAnsi="仿宋" w:cs="仿宋_GB2312" w:hint="eastAsia"/>
          </w:rPr>
          <w:t>米</w:t>
        </w:r>
      </w:smartTag>
      <w:r w:rsidRPr="000578BC">
        <w:rPr>
          <w:rFonts w:hAnsi="仿宋" w:cs="仿宋_GB2312" w:hint="eastAsia"/>
        </w:rPr>
        <w:t>处开始设置标志杆，标志杆与两侧边线相距</w:t>
      </w:r>
      <w:smartTag w:uri="urn:schemas-microsoft-com:office:smarttags" w:element="chmetcnv">
        <w:smartTagPr>
          <w:attr w:name="TCSC" w:val="0"/>
          <w:attr w:name="NumberType" w:val="1"/>
          <w:attr w:name="Negative" w:val="False"/>
          <w:attr w:name="HasSpace" w:val="False"/>
          <w:attr w:name="SourceValue" w:val="2"/>
          <w:attr w:name="UnitName" w:val="米"/>
        </w:smartTagPr>
        <w:r w:rsidRPr="000578BC">
          <w:rPr>
            <w:rFonts w:hAnsi="仿宋" w:cs="仿宋_GB2312"/>
          </w:rPr>
          <w:t>2</w:t>
        </w:r>
        <w:r w:rsidRPr="000578BC">
          <w:rPr>
            <w:rFonts w:hAnsi="仿宋" w:cs="仿宋_GB2312" w:hint="eastAsia"/>
          </w:rPr>
          <w:t>米</w:t>
        </w:r>
      </w:smartTag>
      <w:r w:rsidRPr="000578BC">
        <w:rPr>
          <w:rFonts w:hAnsi="仿宋" w:cs="仿宋_GB2312" w:hint="eastAsia"/>
        </w:rPr>
        <w:t>，</w:t>
      </w:r>
      <w:r>
        <w:rPr>
          <w:noProof/>
        </w:rPr>
        <w:lastRenderedPageBreak/>
        <w:drawing>
          <wp:anchor distT="0" distB="0" distL="114300" distR="114300" simplePos="0" relativeHeight="251661312" behindDoc="0" locked="0" layoutInCell="1" allowOverlap="1">
            <wp:simplePos x="0" y="0"/>
            <wp:positionH relativeFrom="column">
              <wp:posOffset>-276860</wp:posOffset>
            </wp:positionH>
            <wp:positionV relativeFrom="paragraph">
              <wp:posOffset>1197610</wp:posOffset>
            </wp:positionV>
            <wp:extent cx="5979795" cy="1722120"/>
            <wp:effectExtent l="19050" t="0" r="1905" b="0"/>
            <wp:wrapTopAndBottom/>
            <wp:docPr id="3" name="图片 4" descr="说明: 中考体育足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中考体育足球场地示意图.jpg"/>
                    <pic:cNvPicPr>
                      <a:picLocks noChangeAspect="1" noChangeArrowheads="1"/>
                    </pic:cNvPicPr>
                  </pic:nvPicPr>
                  <pic:blipFill>
                    <a:blip r:embed="rId7"/>
                    <a:srcRect/>
                    <a:stretch>
                      <a:fillRect/>
                    </a:stretch>
                  </pic:blipFill>
                  <pic:spPr bwMode="auto">
                    <a:xfrm>
                      <a:off x="0" y="0"/>
                      <a:ext cx="5979795" cy="1722120"/>
                    </a:xfrm>
                    <a:prstGeom prst="rect">
                      <a:avLst/>
                    </a:prstGeom>
                    <a:noFill/>
                  </pic:spPr>
                </pic:pic>
              </a:graphicData>
            </a:graphic>
          </wp:anchor>
        </w:drawing>
      </w:r>
      <w:r w:rsidRPr="000578BC">
        <w:rPr>
          <w:rFonts w:hAnsi="仿宋" w:cs="仿宋_GB2312" w:hint="eastAsia"/>
        </w:rPr>
        <w:t>共设</w:t>
      </w:r>
      <w:r w:rsidRPr="000578BC">
        <w:rPr>
          <w:rFonts w:hAnsi="仿宋" w:cs="仿宋_GB2312"/>
        </w:rPr>
        <w:t>5</w:t>
      </w:r>
      <w:r w:rsidRPr="000578BC">
        <w:rPr>
          <w:rFonts w:hAnsi="仿宋" w:cs="仿宋_GB2312" w:hint="eastAsia"/>
        </w:rPr>
        <w:t>根，各杆之间相距</w:t>
      </w:r>
      <w:smartTag w:uri="urn:schemas-microsoft-com:office:smarttags" w:element="chmetcnv">
        <w:smartTagPr>
          <w:attr w:name="TCSC" w:val="0"/>
          <w:attr w:name="NumberType" w:val="1"/>
          <w:attr w:name="Negative" w:val="False"/>
          <w:attr w:name="HasSpace" w:val="False"/>
          <w:attr w:name="SourceValue" w:val="5"/>
          <w:attr w:name="UnitName" w:val="米"/>
        </w:smartTagPr>
        <w:r w:rsidRPr="000578BC">
          <w:rPr>
            <w:rFonts w:hAnsi="仿宋" w:cs="仿宋_GB2312"/>
          </w:rPr>
          <w:t>5</w:t>
        </w:r>
        <w:r w:rsidRPr="000578BC">
          <w:rPr>
            <w:rFonts w:hAnsi="仿宋" w:cs="仿宋_GB2312" w:hint="eastAsia"/>
          </w:rPr>
          <w:t>米</w:t>
        </w:r>
      </w:smartTag>
      <w:r w:rsidRPr="000578BC">
        <w:rPr>
          <w:rFonts w:hAnsi="仿宋" w:cs="仿宋_GB2312" w:hint="eastAsia"/>
        </w:rPr>
        <w:t>。起点线中间</w:t>
      </w:r>
      <w:smartTag w:uri="urn:schemas-microsoft-com:office:smarttags" w:element="chmetcnv">
        <w:smartTagPr>
          <w:attr w:name="TCSC" w:val="0"/>
          <w:attr w:name="NumberType" w:val="1"/>
          <w:attr w:name="Negative" w:val="False"/>
          <w:attr w:name="HasSpace" w:val="False"/>
          <w:attr w:name="SourceValue" w:val="1"/>
          <w:attr w:name="UnitName" w:val="米"/>
        </w:smartTagPr>
        <w:r w:rsidRPr="000578BC">
          <w:rPr>
            <w:rFonts w:hAnsi="仿宋" w:cs="仿宋_GB2312"/>
          </w:rPr>
          <w:t>1</w:t>
        </w:r>
        <w:r w:rsidRPr="000578BC">
          <w:rPr>
            <w:rFonts w:hAnsi="仿宋" w:cs="仿宋_GB2312" w:hint="eastAsia"/>
          </w:rPr>
          <w:t>米</w:t>
        </w:r>
      </w:smartTag>
      <w:r w:rsidRPr="000578BC">
        <w:rPr>
          <w:rFonts w:hAnsi="仿宋" w:cs="仿宋_GB2312" w:hint="eastAsia"/>
        </w:rPr>
        <w:t>处为考生出发区域。设置方式如图所示：</w:t>
      </w:r>
    </w:p>
    <w:p w:rsidR="003B2102" w:rsidRPr="000578BC" w:rsidRDefault="003B2102" w:rsidP="003B2102">
      <w:pPr>
        <w:spacing w:line="560" w:lineRule="exact"/>
        <w:ind w:firstLineChars="200" w:firstLine="640"/>
        <w:rPr>
          <w:rFonts w:hAnsi="仿宋"/>
        </w:rPr>
      </w:pPr>
      <w:r w:rsidRPr="000578BC">
        <w:rPr>
          <w:rFonts w:hAnsi="仿宋" w:cs="仿宋_GB2312" w:hint="eastAsia"/>
        </w:rPr>
        <w:t>标志杆高不低于</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0578BC">
          <w:rPr>
            <w:rFonts w:hAnsi="仿宋" w:cs="仿宋_GB2312"/>
          </w:rPr>
          <w:t>1.2</w:t>
        </w:r>
        <w:r w:rsidRPr="000578BC">
          <w:rPr>
            <w:rFonts w:hAnsi="仿宋" w:cs="仿宋_GB2312" w:hint="eastAsia"/>
          </w:rPr>
          <w:t>米</w:t>
        </w:r>
      </w:smartTag>
      <w:r w:rsidRPr="000578BC">
        <w:rPr>
          <w:rFonts w:hAnsi="仿宋" w:cs="仿宋_GB2312" w:hint="eastAsia"/>
        </w:rPr>
        <w:t>，考试用球的规格为</w:t>
      </w:r>
      <w:r w:rsidRPr="000578BC">
        <w:rPr>
          <w:rFonts w:hAnsi="仿宋" w:cs="仿宋_GB2312"/>
        </w:rPr>
        <w:t>5</w:t>
      </w:r>
      <w:r w:rsidRPr="000578BC">
        <w:rPr>
          <w:rFonts w:hAnsi="仿宋" w:cs="仿宋_GB2312" w:hint="eastAsia"/>
        </w:rPr>
        <w:t>号足球（其重量为</w:t>
      </w:r>
      <w:r w:rsidRPr="000578BC">
        <w:rPr>
          <w:rFonts w:hAnsi="仿宋" w:cs="仿宋_GB2312"/>
        </w:rPr>
        <w:t>396</w:t>
      </w:r>
      <w:smartTag w:uri="urn:schemas-microsoft-com:office:smarttags" w:element="chmetcnv">
        <w:smartTagPr>
          <w:attr w:name="TCSC" w:val="0"/>
          <w:attr w:name="NumberType" w:val="1"/>
          <w:attr w:name="Negative" w:val="True"/>
          <w:attr w:name="HasSpace" w:val="False"/>
          <w:attr w:name="SourceValue" w:val="453"/>
          <w:attr w:name="UnitName" w:val="g"/>
        </w:smartTagPr>
        <w:r w:rsidRPr="000578BC">
          <w:rPr>
            <w:rFonts w:hAnsi="仿宋" w:cs="仿宋_GB2312"/>
          </w:rPr>
          <w:t>-453g</w:t>
        </w:r>
      </w:smartTag>
      <w:r w:rsidRPr="000578BC">
        <w:rPr>
          <w:rFonts w:hAnsi="仿宋" w:cs="仿宋_GB2312" w:hint="eastAsia"/>
        </w:rPr>
        <w:t>，周长为</w:t>
      </w:r>
      <w:r w:rsidRPr="000578BC">
        <w:rPr>
          <w:rFonts w:hAnsi="仿宋" w:cs="仿宋_GB2312"/>
        </w:rPr>
        <w:t>680</w:t>
      </w:r>
      <w:smartTag w:uri="urn:schemas-microsoft-com:office:smarttags" w:element="chmetcnv">
        <w:smartTagPr>
          <w:attr w:name="TCSC" w:val="0"/>
          <w:attr w:name="NumberType" w:val="1"/>
          <w:attr w:name="Negative" w:val="True"/>
          <w:attr w:name="HasSpace" w:val="False"/>
          <w:attr w:name="SourceValue" w:val="710"/>
          <w:attr w:name="UnitName" w:val="mm"/>
        </w:smartTagPr>
        <w:r w:rsidRPr="000578BC">
          <w:rPr>
            <w:rFonts w:hAnsi="仿宋" w:cs="仿宋_GB2312"/>
          </w:rPr>
          <w:t>-710mm</w:t>
        </w:r>
      </w:smartTag>
      <w:r w:rsidRPr="000578BC">
        <w:rPr>
          <w:rFonts w:hAnsi="仿宋" w:cs="仿宋_GB2312" w:hint="eastAsia"/>
        </w:rPr>
        <w:t>），球内气压符合足球竞赛规则要求。</w:t>
      </w:r>
    </w:p>
    <w:p w:rsidR="003B2102" w:rsidRPr="000578BC" w:rsidRDefault="003B2102" w:rsidP="003B2102">
      <w:pPr>
        <w:spacing w:line="560" w:lineRule="exact"/>
        <w:ind w:firstLineChars="200" w:firstLine="640"/>
        <w:rPr>
          <w:rFonts w:hAnsi="仿宋"/>
        </w:rPr>
      </w:pPr>
      <w:r w:rsidRPr="000578BC">
        <w:rPr>
          <w:rFonts w:hAnsi="仿宋" w:cs="仿宋_GB2312"/>
        </w:rPr>
        <w:t>2.</w:t>
      </w:r>
      <w:r>
        <w:rPr>
          <w:rFonts w:cs="仿宋_GB2312" w:hint="eastAsia"/>
        </w:rPr>
        <w:t>考</w:t>
      </w:r>
      <w:r w:rsidRPr="000578BC">
        <w:rPr>
          <w:rFonts w:hAnsi="仿宋" w:cs="仿宋_GB2312" w:hint="eastAsia"/>
        </w:rPr>
        <w:t>试操作规范及要求。考生听到报号后，将球运至起点线后的出发区域并做好出发准备。发令后，考生运球向前，依次绕杆；球通过最后一个标志杆后，考生至少触球一次，运球通过终点线；人与球均越过终点线后，计时停止。每人</w:t>
      </w:r>
      <w:r>
        <w:rPr>
          <w:rFonts w:cs="仿宋_GB2312" w:hint="eastAsia"/>
        </w:rPr>
        <w:t>考</w:t>
      </w:r>
      <w:r w:rsidRPr="000578BC">
        <w:rPr>
          <w:rFonts w:hAnsi="仿宋" w:cs="仿宋_GB2312" w:hint="eastAsia"/>
        </w:rPr>
        <w:t>试两次，记录较好成绩。以秒为单位记录</w:t>
      </w:r>
      <w:r>
        <w:rPr>
          <w:rFonts w:cs="仿宋_GB2312" w:hint="eastAsia"/>
        </w:rPr>
        <w:t>考</w:t>
      </w:r>
      <w:r w:rsidRPr="000578BC">
        <w:rPr>
          <w:rFonts w:hAnsi="仿宋" w:cs="仿宋_GB2312" w:hint="eastAsia"/>
        </w:rPr>
        <w:t>试成绩，精确到小数点后</w:t>
      </w:r>
      <w:r w:rsidRPr="000578BC">
        <w:rPr>
          <w:rFonts w:hAnsi="仿宋" w:cs="仿宋_GB2312"/>
        </w:rPr>
        <w:t>1</w:t>
      </w:r>
      <w:r w:rsidRPr="000578BC">
        <w:rPr>
          <w:rFonts w:hAnsi="仿宋" w:cs="仿宋_GB2312" w:hint="eastAsia"/>
        </w:rPr>
        <w:t>位（</w:t>
      </w:r>
      <w:r w:rsidRPr="000578BC">
        <w:rPr>
          <w:rFonts w:hAnsi="仿宋" w:cs="仿宋_GB2312"/>
        </w:rPr>
        <w:t>0.1</w:t>
      </w:r>
      <w:r w:rsidRPr="000578BC">
        <w:rPr>
          <w:rFonts w:hAnsi="仿宋" w:cs="仿宋_GB2312" w:hint="eastAsia"/>
        </w:rPr>
        <w:t>秒）。</w:t>
      </w:r>
    </w:p>
    <w:p w:rsidR="003B2102" w:rsidRPr="000578BC" w:rsidRDefault="003B2102" w:rsidP="003B2102">
      <w:pPr>
        <w:spacing w:line="560" w:lineRule="exact"/>
        <w:ind w:firstLineChars="200" w:firstLine="640"/>
        <w:rPr>
          <w:rFonts w:hAnsi="仿宋"/>
          <w:sz w:val="30"/>
          <w:szCs w:val="30"/>
        </w:rPr>
      </w:pPr>
      <w:r w:rsidRPr="000578BC">
        <w:rPr>
          <w:rFonts w:hAnsi="仿宋" w:cs="仿宋_GB2312"/>
        </w:rPr>
        <w:t>3.</w:t>
      </w:r>
      <w:r w:rsidRPr="000578BC">
        <w:rPr>
          <w:rFonts w:hAnsi="仿宋" w:cs="仿宋_GB2312" w:hint="eastAsia"/>
        </w:rPr>
        <w:t>犯规行为。下列为犯规行为：未从指定区域出发；出发时抢跑；手球；漏绕标志杆；碰倒标志杆；球过最后一个标志杆后，到达终点前，脚未触球；未按要求完成全程路线；</w:t>
      </w:r>
      <w:r>
        <w:rPr>
          <w:rFonts w:cs="仿宋_GB2312" w:hint="eastAsia"/>
        </w:rPr>
        <w:t>考</w:t>
      </w:r>
      <w:r w:rsidRPr="000578BC">
        <w:rPr>
          <w:rFonts w:hAnsi="仿宋" w:cs="仿宋_GB2312" w:hint="eastAsia"/>
        </w:rPr>
        <w:t>试期间，人或球出</w:t>
      </w:r>
      <w:r>
        <w:rPr>
          <w:rFonts w:cs="仿宋_GB2312" w:hint="eastAsia"/>
        </w:rPr>
        <w:t>考</w:t>
      </w:r>
      <w:r w:rsidRPr="000578BC">
        <w:rPr>
          <w:rFonts w:hAnsi="仿宋" w:cs="仿宋_GB2312" w:hint="eastAsia"/>
        </w:rPr>
        <w:t>试区域。考试犯规时，当次成绩无效；犯规无成绩者，只可增加一次机会；仍然犯规者，考生该项成绩计</w:t>
      </w:r>
      <w:r w:rsidRPr="000578BC">
        <w:rPr>
          <w:rFonts w:hAnsi="仿宋" w:cs="仿宋_GB2312"/>
        </w:rPr>
        <w:t>0</w:t>
      </w:r>
      <w:r w:rsidRPr="000578BC">
        <w:rPr>
          <w:rFonts w:hAnsi="仿宋" w:cs="仿宋_GB2312" w:hint="eastAsia"/>
        </w:rPr>
        <w:t>分。</w:t>
      </w:r>
    </w:p>
    <w:p w:rsidR="003B2102" w:rsidRPr="000578BC" w:rsidRDefault="003B2102" w:rsidP="003B2102">
      <w:pPr>
        <w:ind w:firstLineChars="200" w:firstLine="600"/>
        <w:rPr>
          <w:rFonts w:hAnsi="仿宋"/>
          <w:sz w:val="30"/>
          <w:szCs w:val="30"/>
        </w:rPr>
        <w:sectPr w:rsidR="003B2102" w:rsidRPr="000578BC" w:rsidSect="002139A8">
          <w:footerReference w:type="even" r:id="rId8"/>
          <w:footerReference w:type="default" r:id="rId9"/>
          <w:pgSz w:w="11906" w:h="16838" w:code="9"/>
          <w:pgMar w:top="1814" w:right="1474" w:bottom="1588" w:left="1588" w:header="851" w:footer="1021" w:gutter="0"/>
          <w:cols w:space="425"/>
          <w:docGrid w:type="lines" w:linePitch="312"/>
        </w:sectPr>
      </w:pPr>
    </w:p>
    <w:p w:rsidR="003B2102" w:rsidRDefault="003B2102" w:rsidP="003B2102">
      <w:pPr>
        <w:jc w:val="left"/>
        <w:rPr>
          <w:rFonts w:hAnsi="仿宋" w:cs="仿宋_GB2312" w:hint="eastAsia"/>
        </w:rPr>
      </w:pPr>
      <w:r w:rsidRPr="000578BC">
        <w:rPr>
          <w:rFonts w:hAnsi="仿宋" w:cs="仿宋_GB2312" w:hint="eastAsia"/>
        </w:rPr>
        <w:lastRenderedPageBreak/>
        <w:t>附件</w:t>
      </w:r>
      <w:r w:rsidRPr="000578BC">
        <w:rPr>
          <w:rFonts w:hAnsi="仿宋" w:cs="仿宋_GB2312"/>
        </w:rPr>
        <w:t>2</w:t>
      </w:r>
      <w:r w:rsidRPr="000578BC">
        <w:rPr>
          <w:rFonts w:hAnsi="仿宋" w:cs="仿宋_GB2312" w:hint="eastAsia"/>
        </w:rPr>
        <w:t>：</w:t>
      </w:r>
    </w:p>
    <w:p w:rsidR="003B2102" w:rsidRPr="008B1BB0" w:rsidRDefault="003B2102" w:rsidP="003B2102">
      <w:pPr>
        <w:jc w:val="center"/>
        <w:rPr>
          <w:rFonts w:ascii="方正小标宋简体" w:eastAsia="方正小标宋简体"/>
          <w:sz w:val="44"/>
          <w:szCs w:val="44"/>
        </w:rPr>
      </w:pPr>
      <w:r w:rsidRPr="000578BC">
        <w:rPr>
          <w:rFonts w:ascii="方正小标宋简体" w:eastAsia="方正小标宋简体" w:cs="方正小标宋简体" w:hint="eastAsia"/>
          <w:sz w:val="44"/>
          <w:szCs w:val="44"/>
        </w:rPr>
        <w:t>丽水市初中毕业生体育考试项目评分标准</w:t>
      </w:r>
    </w:p>
    <w:tbl>
      <w:tblPr>
        <w:tblpPr w:leftFromText="180" w:rightFromText="180" w:vertAnchor="text" w:horzAnchor="margin" w:tblpY="1250"/>
        <w:tblW w:w="13868" w:type="dxa"/>
        <w:tblLayout w:type="fixed"/>
        <w:tblLook w:val="00A0"/>
      </w:tblPr>
      <w:tblGrid>
        <w:gridCol w:w="675"/>
        <w:gridCol w:w="716"/>
        <w:gridCol w:w="739"/>
        <w:gridCol w:w="739"/>
        <w:gridCol w:w="739"/>
        <w:gridCol w:w="654"/>
        <w:gridCol w:w="675"/>
        <w:gridCol w:w="709"/>
        <w:gridCol w:w="709"/>
        <w:gridCol w:w="797"/>
        <w:gridCol w:w="851"/>
        <w:gridCol w:w="762"/>
        <w:gridCol w:w="702"/>
        <w:gridCol w:w="6"/>
        <w:gridCol w:w="709"/>
        <w:gridCol w:w="709"/>
        <w:gridCol w:w="709"/>
        <w:gridCol w:w="675"/>
        <w:gridCol w:w="742"/>
        <w:gridCol w:w="845"/>
        <w:gridCol w:w="6"/>
      </w:tblGrid>
      <w:tr w:rsidR="003B2102" w:rsidRPr="000578BC" w:rsidTr="00791625">
        <w:trPr>
          <w:gridAfter w:val="1"/>
          <w:wAfter w:w="6" w:type="dxa"/>
          <w:trHeight w:val="555"/>
        </w:trPr>
        <w:tc>
          <w:tcPr>
            <w:tcW w:w="675" w:type="dxa"/>
            <w:vMerge w:val="restart"/>
            <w:tcBorders>
              <w:top w:val="single" w:sz="4" w:space="0" w:color="auto"/>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分值</w:t>
            </w:r>
          </w:p>
        </w:tc>
        <w:tc>
          <w:tcPr>
            <w:tcW w:w="2933" w:type="dxa"/>
            <w:gridSpan w:val="4"/>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28"/>
                <w:szCs w:val="28"/>
              </w:rPr>
            </w:pPr>
            <w:r>
              <w:rPr>
                <w:rFonts w:ascii="宋体" w:hAnsi="宋体" w:cs="宋体" w:hint="eastAsia"/>
                <w:kern w:val="0"/>
                <w:sz w:val="28"/>
                <w:szCs w:val="28"/>
              </w:rPr>
              <w:t>必考项目</w:t>
            </w:r>
          </w:p>
        </w:tc>
        <w:tc>
          <w:tcPr>
            <w:tcW w:w="5859" w:type="dxa"/>
            <w:gridSpan w:val="8"/>
            <w:tcBorders>
              <w:top w:val="single" w:sz="4" w:space="0" w:color="auto"/>
              <w:left w:val="nil"/>
              <w:bottom w:val="single" w:sz="4" w:space="0" w:color="auto"/>
              <w:right w:val="single" w:sz="4" w:space="0" w:color="auto"/>
            </w:tcBorders>
            <w:vAlign w:val="center"/>
          </w:tcPr>
          <w:p w:rsidR="003B2102" w:rsidRPr="000578BC" w:rsidRDefault="003B2102" w:rsidP="00791625">
            <w:pPr>
              <w:jc w:val="center"/>
              <w:rPr>
                <w:rFonts w:ascii="宋体"/>
                <w:kern w:val="0"/>
                <w:sz w:val="28"/>
                <w:szCs w:val="28"/>
              </w:rPr>
            </w:pPr>
            <w:r>
              <w:rPr>
                <w:rFonts w:ascii="宋体" w:hAnsi="宋体" w:cs="宋体" w:hint="eastAsia"/>
                <w:kern w:val="0"/>
                <w:sz w:val="28"/>
                <w:szCs w:val="28"/>
              </w:rPr>
              <w:t>抽考项目</w:t>
            </w:r>
          </w:p>
        </w:tc>
        <w:tc>
          <w:tcPr>
            <w:tcW w:w="4395" w:type="dxa"/>
            <w:gridSpan w:val="7"/>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28"/>
                <w:szCs w:val="28"/>
              </w:rPr>
            </w:pPr>
            <w:r>
              <w:rPr>
                <w:rFonts w:ascii="宋体" w:hAnsi="宋体" w:cs="宋体" w:hint="eastAsia"/>
                <w:kern w:val="0"/>
                <w:sz w:val="28"/>
                <w:szCs w:val="28"/>
              </w:rPr>
              <w:t>自选项目</w:t>
            </w:r>
          </w:p>
        </w:tc>
      </w:tr>
      <w:tr w:rsidR="003B2102" w:rsidRPr="000578BC" w:rsidTr="00791625">
        <w:trPr>
          <w:trHeight w:val="555"/>
        </w:trPr>
        <w:tc>
          <w:tcPr>
            <w:tcW w:w="675" w:type="dxa"/>
            <w:vMerge/>
            <w:tcBorders>
              <w:top w:val="single" w:sz="4" w:space="0" w:color="auto"/>
              <w:left w:val="single" w:sz="4" w:space="0" w:color="auto"/>
              <w:bottom w:val="single" w:sz="4" w:space="0" w:color="auto"/>
              <w:right w:val="single" w:sz="4" w:space="0" w:color="auto"/>
            </w:tcBorders>
            <w:vAlign w:val="center"/>
          </w:tcPr>
          <w:p w:rsidR="003B2102" w:rsidRPr="000578BC" w:rsidRDefault="003B2102" w:rsidP="00791625">
            <w:pPr>
              <w:widowControl/>
              <w:jc w:val="left"/>
              <w:rPr>
                <w:rFonts w:ascii="宋体"/>
                <w:kern w:val="0"/>
                <w:sz w:val="18"/>
                <w:szCs w:val="18"/>
              </w:rPr>
            </w:pPr>
          </w:p>
        </w:tc>
        <w:tc>
          <w:tcPr>
            <w:tcW w:w="1455" w:type="dxa"/>
            <w:gridSpan w:val="2"/>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长跑</w:t>
            </w:r>
          </w:p>
        </w:tc>
        <w:tc>
          <w:tcPr>
            <w:tcW w:w="1478" w:type="dxa"/>
            <w:gridSpan w:val="2"/>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smartTag w:uri="urn:schemas-microsoft-com:office:smarttags" w:element="chmetcnv">
              <w:smartTagPr>
                <w:attr w:name="TCSC" w:val="0"/>
                <w:attr w:name="NumberType" w:val="1"/>
                <w:attr w:name="Negative" w:val="False"/>
                <w:attr w:name="HasSpace" w:val="False"/>
                <w:attr w:name="SourceValue" w:val="100"/>
                <w:attr w:name="UnitName" w:val="米"/>
              </w:smartTagPr>
              <w:r w:rsidRPr="000578BC">
                <w:rPr>
                  <w:rFonts w:ascii="宋体" w:hAnsi="宋体" w:cs="宋体"/>
                  <w:kern w:val="0"/>
                  <w:sz w:val="18"/>
                  <w:szCs w:val="18"/>
                </w:rPr>
                <w:t>100</w:t>
              </w:r>
              <w:r w:rsidRPr="000578BC">
                <w:rPr>
                  <w:rFonts w:ascii="宋体" w:hAnsi="宋体" w:cs="宋体" w:hint="eastAsia"/>
                  <w:kern w:val="0"/>
                  <w:sz w:val="18"/>
                  <w:szCs w:val="18"/>
                </w:rPr>
                <w:t>米</w:t>
              </w:r>
            </w:smartTag>
            <w:r w:rsidRPr="000578BC">
              <w:rPr>
                <w:rFonts w:ascii="宋体" w:hAnsi="宋体" w:cs="宋体" w:hint="eastAsia"/>
                <w:kern w:val="0"/>
                <w:sz w:val="18"/>
                <w:szCs w:val="18"/>
              </w:rPr>
              <w:t>游泳</w:t>
            </w:r>
          </w:p>
        </w:tc>
        <w:tc>
          <w:tcPr>
            <w:tcW w:w="1329" w:type="dxa"/>
            <w:gridSpan w:val="2"/>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立定跳远</w:t>
            </w:r>
          </w:p>
        </w:tc>
        <w:tc>
          <w:tcPr>
            <w:tcW w:w="1418" w:type="dxa"/>
            <w:gridSpan w:val="2"/>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1</w:t>
            </w:r>
            <w:r w:rsidRPr="000578BC">
              <w:rPr>
                <w:rFonts w:ascii="宋体" w:hAnsi="宋体" w:cs="宋体" w:hint="eastAsia"/>
                <w:kern w:val="0"/>
                <w:sz w:val="18"/>
                <w:szCs w:val="18"/>
              </w:rPr>
              <w:t>分钟跳绳</w:t>
            </w:r>
          </w:p>
        </w:tc>
        <w:tc>
          <w:tcPr>
            <w:tcW w:w="1648" w:type="dxa"/>
            <w:gridSpan w:val="2"/>
            <w:tcBorders>
              <w:top w:val="nil"/>
              <w:left w:val="nil"/>
              <w:bottom w:val="single" w:sz="4" w:space="0" w:color="auto"/>
              <w:right w:val="single" w:sz="4" w:space="0" w:color="auto"/>
            </w:tcBorders>
            <w:vAlign w:val="center"/>
          </w:tcPr>
          <w:p w:rsidR="003B2102" w:rsidRPr="000578BC" w:rsidRDefault="003B2102" w:rsidP="00791625">
            <w:pPr>
              <w:widowControl/>
              <w:ind w:rightChars="16" w:right="51"/>
              <w:jc w:val="center"/>
              <w:rPr>
                <w:rFonts w:ascii="宋体"/>
                <w:kern w:val="0"/>
                <w:sz w:val="18"/>
                <w:szCs w:val="18"/>
              </w:rPr>
            </w:pPr>
            <w:r w:rsidRPr="000578BC">
              <w:rPr>
                <w:rFonts w:ascii="宋体" w:hAnsi="宋体" w:cs="宋体" w:hint="eastAsia"/>
                <w:kern w:val="0"/>
                <w:sz w:val="18"/>
                <w:szCs w:val="18"/>
              </w:rPr>
              <w:t>男生引体向上或女生仰卧起坐</w:t>
            </w:r>
          </w:p>
        </w:tc>
        <w:tc>
          <w:tcPr>
            <w:tcW w:w="1470" w:type="dxa"/>
            <w:gridSpan w:val="3"/>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实心球</w:t>
            </w:r>
          </w:p>
        </w:tc>
        <w:tc>
          <w:tcPr>
            <w:tcW w:w="1418" w:type="dxa"/>
            <w:gridSpan w:val="2"/>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篮球运球投篮</w:t>
            </w:r>
          </w:p>
        </w:tc>
        <w:tc>
          <w:tcPr>
            <w:tcW w:w="1384" w:type="dxa"/>
            <w:gridSpan w:val="2"/>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排球对墙垫球</w:t>
            </w:r>
          </w:p>
        </w:tc>
        <w:tc>
          <w:tcPr>
            <w:tcW w:w="1593" w:type="dxa"/>
            <w:gridSpan w:val="3"/>
            <w:tcBorders>
              <w:top w:val="single" w:sz="4" w:space="0" w:color="auto"/>
              <w:left w:val="nil"/>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足球绕杆</w:t>
            </w:r>
          </w:p>
        </w:tc>
      </w:tr>
      <w:tr w:rsidR="003B2102" w:rsidRPr="000578BC" w:rsidTr="00791625">
        <w:trPr>
          <w:trHeight w:val="555"/>
        </w:trPr>
        <w:tc>
          <w:tcPr>
            <w:tcW w:w="675" w:type="dxa"/>
            <w:vMerge/>
            <w:tcBorders>
              <w:top w:val="single" w:sz="4" w:space="0" w:color="auto"/>
              <w:left w:val="single" w:sz="4" w:space="0" w:color="auto"/>
              <w:bottom w:val="single" w:sz="4" w:space="0" w:color="auto"/>
              <w:right w:val="single" w:sz="4" w:space="0" w:color="auto"/>
            </w:tcBorders>
            <w:vAlign w:val="center"/>
          </w:tcPr>
          <w:p w:rsidR="003B2102" w:rsidRPr="000578BC" w:rsidRDefault="003B2102" w:rsidP="00791625">
            <w:pPr>
              <w:widowControl/>
              <w:jc w:val="left"/>
              <w:rPr>
                <w:rFonts w:ascii="宋体"/>
                <w:kern w:val="0"/>
                <w:sz w:val="18"/>
                <w:szCs w:val="18"/>
              </w:rPr>
            </w:pPr>
          </w:p>
        </w:tc>
        <w:tc>
          <w:tcPr>
            <w:tcW w:w="71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p>
          <w:p w:rsidR="003B2102" w:rsidRPr="000578BC" w:rsidRDefault="003B2102" w:rsidP="00791625">
            <w:pPr>
              <w:widowControl/>
              <w:jc w:val="center"/>
              <w:rPr>
                <w:rFonts w:ascii="宋体"/>
                <w:kern w:val="0"/>
                <w:sz w:val="18"/>
                <w:szCs w:val="18"/>
              </w:rPr>
            </w:pPr>
            <w:smartTag w:uri="urn:schemas-microsoft-com:office:smarttags" w:element="chmetcnv">
              <w:smartTagPr>
                <w:attr w:name="TCSC" w:val="0"/>
                <w:attr w:name="NumberType" w:val="1"/>
                <w:attr w:name="Negative" w:val="False"/>
                <w:attr w:name="HasSpace" w:val="False"/>
                <w:attr w:name="SourceValue" w:val="1000"/>
                <w:attr w:name="UnitName" w:val="m"/>
              </w:smartTagPr>
              <w:r w:rsidRPr="000578BC">
                <w:rPr>
                  <w:rFonts w:ascii="宋体" w:hAnsi="宋体" w:cs="宋体"/>
                  <w:kern w:val="0"/>
                  <w:sz w:val="18"/>
                  <w:szCs w:val="18"/>
                </w:rPr>
                <w:t>1000m</w:t>
              </w:r>
            </w:smartTag>
          </w:p>
        </w:tc>
        <w:tc>
          <w:tcPr>
            <w:tcW w:w="73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p>
          <w:p w:rsidR="003B2102" w:rsidRPr="000578BC" w:rsidRDefault="003B2102" w:rsidP="00791625">
            <w:pPr>
              <w:widowControl/>
              <w:jc w:val="center"/>
              <w:rPr>
                <w:rFonts w:ascii="宋体"/>
                <w:kern w:val="0"/>
                <w:sz w:val="18"/>
                <w:szCs w:val="18"/>
              </w:rPr>
            </w:pPr>
            <w:smartTag w:uri="urn:schemas-microsoft-com:office:smarttags" w:element="chmetcnv">
              <w:smartTagPr>
                <w:attr w:name="TCSC" w:val="0"/>
                <w:attr w:name="NumberType" w:val="1"/>
                <w:attr w:name="Negative" w:val="False"/>
                <w:attr w:name="HasSpace" w:val="False"/>
                <w:attr w:name="SourceValue" w:val="800"/>
                <w:attr w:name="UnitName" w:val="m"/>
              </w:smartTagPr>
              <w:r w:rsidRPr="000578BC">
                <w:rPr>
                  <w:rFonts w:ascii="宋体" w:hAnsi="宋体" w:cs="宋体"/>
                  <w:kern w:val="0"/>
                  <w:sz w:val="18"/>
                  <w:szCs w:val="18"/>
                </w:rPr>
                <w:t>800m</w:t>
              </w:r>
            </w:smartTag>
          </w:p>
        </w:tc>
        <w:tc>
          <w:tcPr>
            <w:tcW w:w="73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r w:rsidRPr="000578BC">
              <w:rPr>
                <w:rFonts w:ascii="宋体" w:hAnsi="宋体" w:cs="宋体"/>
                <w:kern w:val="0"/>
                <w:sz w:val="18"/>
                <w:szCs w:val="18"/>
              </w:rPr>
              <w:t>(</w:t>
            </w:r>
            <w:r w:rsidRPr="000578BC">
              <w:rPr>
                <w:rFonts w:ascii="宋体" w:hAnsi="宋体" w:cs="宋体" w:hint="eastAsia"/>
                <w:kern w:val="0"/>
                <w:sz w:val="18"/>
                <w:szCs w:val="18"/>
              </w:rPr>
              <w:t>米</w:t>
            </w:r>
            <w:r w:rsidRPr="000578BC">
              <w:rPr>
                <w:rFonts w:ascii="宋体" w:hAnsi="宋体" w:cs="宋体"/>
                <w:kern w:val="0"/>
                <w:sz w:val="18"/>
                <w:szCs w:val="18"/>
              </w:rPr>
              <w:t>)</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r w:rsidRPr="000578BC">
              <w:rPr>
                <w:rFonts w:ascii="宋体" w:hAnsi="宋体" w:cs="宋体"/>
                <w:kern w:val="0"/>
                <w:sz w:val="18"/>
                <w:szCs w:val="18"/>
              </w:rPr>
              <w:t>(</w:t>
            </w:r>
            <w:r w:rsidRPr="000578BC">
              <w:rPr>
                <w:rFonts w:ascii="宋体" w:hAnsi="宋体" w:cs="宋体" w:hint="eastAsia"/>
                <w:kern w:val="0"/>
                <w:sz w:val="18"/>
                <w:szCs w:val="18"/>
              </w:rPr>
              <w:t>米</w:t>
            </w:r>
            <w:r w:rsidRPr="000578BC">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r w:rsidRPr="000578BC">
              <w:rPr>
                <w:rFonts w:ascii="宋体" w:hAnsi="宋体" w:cs="宋体"/>
                <w:kern w:val="0"/>
                <w:sz w:val="18"/>
                <w:szCs w:val="18"/>
              </w:rPr>
              <w:t>(</w:t>
            </w:r>
            <w:r w:rsidRPr="000578BC">
              <w:rPr>
                <w:rFonts w:ascii="宋体" w:hAnsi="宋体" w:cs="宋体" w:hint="eastAsia"/>
                <w:kern w:val="0"/>
                <w:sz w:val="18"/>
                <w:szCs w:val="18"/>
              </w:rPr>
              <w:t>次</w:t>
            </w:r>
            <w:r w:rsidRPr="000578BC">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r w:rsidRPr="000578BC">
              <w:rPr>
                <w:rFonts w:ascii="宋体" w:hAnsi="宋体" w:cs="宋体"/>
                <w:kern w:val="0"/>
                <w:sz w:val="18"/>
                <w:szCs w:val="18"/>
              </w:rPr>
              <w:t>(</w:t>
            </w:r>
            <w:r w:rsidRPr="000578BC">
              <w:rPr>
                <w:rFonts w:ascii="宋体" w:hAnsi="宋体" w:cs="宋体" w:hint="eastAsia"/>
                <w:kern w:val="0"/>
                <w:sz w:val="18"/>
                <w:szCs w:val="18"/>
              </w:rPr>
              <w:t>次</w:t>
            </w:r>
            <w:r w:rsidRPr="000578BC">
              <w:rPr>
                <w:rFonts w:ascii="宋体" w:hAnsi="宋体" w:cs="宋体"/>
                <w:kern w:val="0"/>
                <w:sz w:val="18"/>
                <w:szCs w:val="18"/>
              </w:rPr>
              <w:t>)</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r w:rsidRPr="000578BC">
              <w:rPr>
                <w:rFonts w:ascii="宋体" w:hAnsi="宋体" w:cs="宋体"/>
                <w:kern w:val="0"/>
                <w:sz w:val="18"/>
                <w:szCs w:val="18"/>
              </w:rPr>
              <w:t>(</w:t>
            </w:r>
            <w:r w:rsidRPr="000578BC">
              <w:rPr>
                <w:rFonts w:ascii="宋体" w:hAnsi="宋体" w:cs="宋体" w:hint="eastAsia"/>
                <w:kern w:val="0"/>
                <w:sz w:val="18"/>
                <w:szCs w:val="18"/>
              </w:rPr>
              <w:t>个</w:t>
            </w:r>
            <w:r w:rsidRPr="000578BC">
              <w:rPr>
                <w:rFonts w:ascii="宋体" w:hAnsi="宋体" w:cs="宋体"/>
                <w:kern w:val="0"/>
                <w:sz w:val="18"/>
                <w:szCs w:val="18"/>
              </w:rPr>
              <w:t>)</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r w:rsidRPr="000578BC">
              <w:rPr>
                <w:rFonts w:ascii="宋体" w:hAnsi="宋体" w:cs="宋体"/>
                <w:kern w:val="0"/>
                <w:sz w:val="18"/>
                <w:szCs w:val="18"/>
              </w:rPr>
              <w:t>(</w:t>
            </w:r>
            <w:r w:rsidRPr="000578BC">
              <w:rPr>
                <w:rFonts w:ascii="宋体" w:hAnsi="宋体" w:cs="宋体" w:hint="eastAsia"/>
                <w:kern w:val="0"/>
                <w:sz w:val="18"/>
                <w:szCs w:val="18"/>
              </w:rPr>
              <w:t>个</w:t>
            </w:r>
            <w:r w:rsidRPr="000578BC">
              <w:rPr>
                <w:rFonts w:ascii="宋体" w:hAnsi="宋体" w:cs="宋体"/>
                <w:kern w:val="0"/>
                <w:sz w:val="18"/>
                <w:szCs w:val="18"/>
              </w:rPr>
              <w:t>)</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r w:rsidRPr="000578BC">
              <w:rPr>
                <w:rFonts w:ascii="宋体" w:hAnsi="宋体" w:cs="宋体"/>
                <w:kern w:val="0"/>
                <w:sz w:val="18"/>
                <w:szCs w:val="18"/>
              </w:rPr>
              <w:t>(</w:t>
            </w:r>
            <w:r w:rsidRPr="000578BC">
              <w:rPr>
                <w:rFonts w:ascii="宋体" w:hAnsi="宋体" w:cs="宋体" w:hint="eastAsia"/>
                <w:kern w:val="0"/>
                <w:sz w:val="18"/>
                <w:szCs w:val="18"/>
              </w:rPr>
              <w:t>米</w:t>
            </w:r>
            <w:r w:rsidRPr="000578BC">
              <w:rPr>
                <w:rFonts w:ascii="宋体" w:hAnsi="宋体" w:cs="宋体"/>
                <w:kern w:val="0"/>
                <w:sz w:val="18"/>
                <w:szCs w:val="18"/>
              </w:rPr>
              <w:t>)</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r w:rsidRPr="000578BC">
              <w:rPr>
                <w:rFonts w:ascii="宋体" w:hAnsi="宋体" w:cs="宋体"/>
                <w:kern w:val="0"/>
                <w:sz w:val="18"/>
                <w:szCs w:val="18"/>
              </w:rPr>
              <w:t>(</w:t>
            </w:r>
            <w:r w:rsidRPr="000578BC">
              <w:rPr>
                <w:rFonts w:ascii="宋体" w:hAnsi="宋体" w:cs="宋体" w:hint="eastAsia"/>
                <w:kern w:val="0"/>
                <w:sz w:val="18"/>
                <w:szCs w:val="18"/>
              </w:rPr>
              <w:t>米</w:t>
            </w:r>
            <w:r w:rsidRPr="000578BC">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r w:rsidRPr="000578BC">
              <w:rPr>
                <w:rFonts w:ascii="宋体" w:hAnsi="宋体" w:cs="宋体"/>
                <w:kern w:val="0"/>
                <w:sz w:val="18"/>
                <w:szCs w:val="18"/>
              </w:rPr>
              <w:t>(</w:t>
            </w:r>
            <w:r w:rsidRPr="000578BC">
              <w:rPr>
                <w:rFonts w:ascii="宋体" w:hAnsi="宋体" w:cs="宋体" w:hint="eastAsia"/>
                <w:kern w:val="0"/>
                <w:sz w:val="18"/>
                <w:szCs w:val="18"/>
              </w:rPr>
              <w:t>秒</w:t>
            </w:r>
            <w:r w:rsidRPr="000578BC">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r w:rsidRPr="000578BC">
              <w:rPr>
                <w:rFonts w:ascii="宋体" w:hAnsi="宋体" w:cs="宋体"/>
                <w:kern w:val="0"/>
                <w:sz w:val="18"/>
                <w:szCs w:val="18"/>
              </w:rPr>
              <w:t>(</w:t>
            </w:r>
            <w:r w:rsidRPr="000578BC">
              <w:rPr>
                <w:rFonts w:ascii="宋体" w:hAnsi="宋体" w:cs="宋体" w:hint="eastAsia"/>
                <w:kern w:val="0"/>
                <w:sz w:val="18"/>
                <w:szCs w:val="18"/>
              </w:rPr>
              <w:t>秒</w:t>
            </w:r>
            <w:r w:rsidRPr="000578BC">
              <w:rPr>
                <w:rFonts w:ascii="宋体" w:hAnsi="宋体" w:cs="宋体"/>
                <w:kern w:val="0"/>
                <w:sz w:val="18"/>
                <w:szCs w:val="18"/>
              </w:rPr>
              <w:t>)</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r w:rsidRPr="000578BC">
              <w:rPr>
                <w:rFonts w:ascii="宋体" w:hAnsi="宋体" w:cs="宋体"/>
                <w:kern w:val="0"/>
                <w:sz w:val="18"/>
                <w:szCs w:val="18"/>
              </w:rPr>
              <w:t>(</w:t>
            </w:r>
            <w:r w:rsidRPr="000578BC">
              <w:rPr>
                <w:rFonts w:ascii="宋体" w:hAnsi="宋体" w:cs="宋体" w:hint="eastAsia"/>
                <w:kern w:val="0"/>
                <w:sz w:val="18"/>
                <w:szCs w:val="18"/>
              </w:rPr>
              <w:t>次</w:t>
            </w:r>
            <w:r w:rsidRPr="000578BC">
              <w:rPr>
                <w:rFonts w:ascii="宋体" w:hAnsi="宋体" w:cs="宋体"/>
                <w:kern w:val="0"/>
                <w:sz w:val="18"/>
                <w:szCs w:val="18"/>
              </w:rPr>
              <w:t>)</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r w:rsidRPr="000578BC">
              <w:rPr>
                <w:rFonts w:ascii="宋体" w:hAnsi="宋体" w:cs="宋体"/>
                <w:kern w:val="0"/>
                <w:sz w:val="18"/>
                <w:szCs w:val="18"/>
              </w:rPr>
              <w:t>(</w:t>
            </w:r>
            <w:r w:rsidRPr="000578BC">
              <w:rPr>
                <w:rFonts w:ascii="宋体" w:hAnsi="宋体" w:cs="宋体" w:hint="eastAsia"/>
                <w:kern w:val="0"/>
                <w:sz w:val="18"/>
                <w:szCs w:val="18"/>
              </w:rPr>
              <w:t>次</w:t>
            </w:r>
            <w:r w:rsidRPr="000578BC">
              <w:rPr>
                <w:rFonts w:ascii="宋体" w:hAnsi="宋体" w:cs="宋体"/>
                <w:kern w:val="0"/>
                <w:sz w:val="18"/>
                <w:szCs w:val="18"/>
              </w:rPr>
              <w:t>)</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男生</w:t>
            </w:r>
            <w:r w:rsidRPr="000578BC">
              <w:rPr>
                <w:rFonts w:ascii="宋体" w:hAnsi="宋体" w:cs="宋体"/>
                <w:kern w:val="0"/>
                <w:sz w:val="18"/>
                <w:szCs w:val="18"/>
              </w:rPr>
              <w:t>(</w:t>
            </w:r>
            <w:r w:rsidRPr="000578BC">
              <w:rPr>
                <w:rFonts w:ascii="宋体" w:hAnsi="宋体" w:cs="宋体" w:hint="eastAsia"/>
                <w:kern w:val="0"/>
                <w:sz w:val="18"/>
                <w:szCs w:val="18"/>
              </w:rPr>
              <w:t>秒</w:t>
            </w:r>
            <w:r w:rsidRPr="000578BC">
              <w:rPr>
                <w:rFonts w:ascii="宋体" w:hAnsi="宋体" w:cs="宋体"/>
                <w:kern w:val="0"/>
                <w:sz w:val="18"/>
                <w:szCs w:val="18"/>
              </w:rPr>
              <w:t>)</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18"/>
                <w:szCs w:val="18"/>
              </w:rPr>
            </w:pPr>
            <w:r w:rsidRPr="000578BC">
              <w:rPr>
                <w:rFonts w:ascii="宋体" w:hAnsi="宋体" w:cs="宋体" w:hint="eastAsia"/>
                <w:kern w:val="0"/>
                <w:sz w:val="18"/>
                <w:szCs w:val="18"/>
              </w:rPr>
              <w:t>女生</w:t>
            </w:r>
            <w:r w:rsidRPr="000578BC">
              <w:rPr>
                <w:rFonts w:ascii="宋体" w:hAnsi="宋体" w:cs="宋体"/>
                <w:kern w:val="0"/>
                <w:sz w:val="18"/>
                <w:szCs w:val="18"/>
              </w:rPr>
              <w:t>(</w:t>
            </w:r>
            <w:r w:rsidRPr="000578BC">
              <w:rPr>
                <w:rFonts w:ascii="宋体" w:hAnsi="宋体" w:cs="宋体" w:hint="eastAsia"/>
                <w:kern w:val="0"/>
                <w:sz w:val="18"/>
                <w:szCs w:val="18"/>
              </w:rPr>
              <w:t>秒</w:t>
            </w:r>
            <w:r w:rsidRPr="000578BC">
              <w:rPr>
                <w:rFonts w:ascii="宋体" w:hAnsi="宋体" w:cs="宋体"/>
                <w:kern w:val="0"/>
                <w:sz w:val="18"/>
                <w:szCs w:val="18"/>
              </w:rPr>
              <w:t>)</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10</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3'40"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3'25"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3'00"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3'10"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2.4</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1.9</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175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175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10</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46</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9.8</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6.7</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20</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28</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40</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40</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12</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14</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9</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3'50"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3'35"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3'10"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3'20"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2.3</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1.83</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165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165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9</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42</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9.2</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6.3</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24</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32</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36</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36</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12.5</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14.5</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8</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4'00"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3'45"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3'20"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3'30"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2.2</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1.75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155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155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8</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38</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8.6</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5.9</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28</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36</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32</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32</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13</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15</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7</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4'10"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3'55"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3'30"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3'40"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2.1</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1.65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145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145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7</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34</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8</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32</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40</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28</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28</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13.5</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15.5</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6</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4'20"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4'05"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3'40"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3'50"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2.0</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1.55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135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135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6</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30</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7.4</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5.1</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36</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44</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24</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24</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14</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16</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5</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4'30"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4'15"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3'50"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4'00"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1.9</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1.45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125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125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26</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6.8</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4.7</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40</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52</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20</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20</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15</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17</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lastRenderedPageBreak/>
              <w:t>4</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4'40"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4'25"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4'00"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4'10"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1.8</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1.35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115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115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22</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6.2</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4.3</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44</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56</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16</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16</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16</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18</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3</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4'50"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4'35"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4'10"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4'20"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1.7</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1.25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105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105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18</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5.6</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3.9</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48</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60</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12</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12</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17</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19</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2</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5'00"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4'45"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4'20"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4'30"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1.6</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1.15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95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95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2</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14</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52</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64</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10</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10</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18</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20</w:t>
            </w:r>
          </w:p>
        </w:tc>
      </w:tr>
      <w:tr w:rsidR="003B2102" w:rsidRPr="000578BC" w:rsidTr="00791625">
        <w:trPr>
          <w:trHeight w:val="415"/>
        </w:trPr>
        <w:tc>
          <w:tcPr>
            <w:tcW w:w="675" w:type="dxa"/>
            <w:tcBorders>
              <w:top w:val="nil"/>
              <w:left w:val="single" w:sz="4" w:space="0" w:color="auto"/>
              <w:bottom w:val="single" w:sz="4" w:space="0" w:color="auto"/>
              <w:right w:val="single" w:sz="4" w:space="0" w:color="auto"/>
            </w:tcBorders>
            <w:noWrap/>
            <w:vAlign w:val="center"/>
          </w:tcPr>
          <w:p w:rsidR="003B2102" w:rsidRPr="000578BC" w:rsidRDefault="003B2102" w:rsidP="00791625">
            <w:pPr>
              <w:widowControl/>
              <w:jc w:val="center"/>
              <w:rPr>
                <w:rFonts w:ascii="宋体"/>
                <w:kern w:val="0"/>
                <w:sz w:val="18"/>
                <w:szCs w:val="18"/>
              </w:rPr>
            </w:pPr>
            <w:r w:rsidRPr="000578BC">
              <w:rPr>
                <w:rFonts w:ascii="宋体" w:hAnsi="宋体" w:cs="宋体"/>
                <w:kern w:val="0"/>
                <w:sz w:val="18"/>
                <w:szCs w:val="18"/>
              </w:rPr>
              <w:t>1</w:t>
            </w:r>
          </w:p>
        </w:tc>
        <w:tc>
          <w:tcPr>
            <w:tcW w:w="716"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5'30"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5'15"</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4'30"</w:t>
            </w:r>
          </w:p>
        </w:tc>
        <w:tc>
          <w:tcPr>
            <w:tcW w:w="73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4'40"</w:t>
            </w:r>
          </w:p>
        </w:tc>
        <w:tc>
          <w:tcPr>
            <w:tcW w:w="654"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1.5</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1.05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85</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85</w:t>
            </w:r>
          </w:p>
        </w:tc>
        <w:tc>
          <w:tcPr>
            <w:tcW w:w="797"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w:t>
            </w:r>
          </w:p>
        </w:tc>
        <w:tc>
          <w:tcPr>
            <w:tcW w:w="851"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10</w:t>
            </w:r>
          </w:p>
        </w:tc>
        <w:tc>
          <w:tcPr>
            <w:tcW w:w="76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4.4</w:t>
            </w:r>
          </w:p>
        </w:tc>
        <w:tc>
          <w:tcPr>
            <w:tcW w:w="708"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3.1</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56</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68</w:t>
            </w:r>
          </w:p>
        </w:tc>
        <w:tc>
          <w:tcPr>
            <w:tcW w:w="709"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8</w:t>
            </w:r>
          </w:p>
        </w:tc>
        <w:tc>
          <w:tcPr>
            <w:tcW w:w="675"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sz w:val="22"/>
                <w:szCs w:val="22"/>
              </w:rPr>
              <w:t>8</w:t>
            </w:r>
          </w:p>
        </w:tc>
        <w:tc>
          <w:tcPr>
            <w:tcW w:w="742" w:type="dxa"/>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sidRPr="000578BC">
              <w:rPr>
                <w:rFonts w:ascii="宋体" w:hAnsi="宋体" w:cs="宋体"/>
                <w:sz w:val="22"/>
                <w:szCs w:val="22"/>
              </w:rPr>
              <w:t>19</w:t>
            </w:r>
          </w:p>
        </w:tc>
        <w:tc>
          <w:tcPr>
            <w:tcW w:w="851" w:type="dxa"/>
            <w:gridSpan w:val="2"/>
            <w:tcBorders>
              <w:top w:val="nil"/>
              <w:left w:val="nil"/>
              <w:bottom w:val="single" w:sz="4" w:space="0" w:color="auto"/>
              <w:right w:val="single" w:sz="4" w:space="0" w:color="auto"/>
            </w:tcBorders>
            <w:vAlign w:val="center"/>
          </w:tcPr>
          <w:p w:rsidR="003B2102" w:rsidRPr="000578BC" w:rsidRDefault="003B2102" w:rsidP="00791625">
            <w:pPr>
              <w:jc w:val="center"/>
              <w:rPr>
                <w:rFonts w:ascii="宋体"/>
                <w:sz w:val="22"/>
              </w:rPr>
            </w:pPr>
            <w:r>
              <w:rPr>
                <w:rFonts w:ascii="宋体" w:hAnsi="宋体" w:cs="宋体"/>
                <w:sz w:val="22"/>
                <w:szCs w:val="22"/>
              </w:rPr>
              <w:t>21</w:t>
            </w:r>
            <w:bookmarkStart w:id="1" w:name="_GoBack"/>
            <w:bookmarkEnd w:id="1"/>
          </w:p>
        </w:tc>
      </w:tr>
    </w:tbl>
    <w:p w:rsidR="003B2102" w:rsidRPr="000578BC" w:rsidRDefault="003B2102" w:rsidP="003B2102">
      <w:pPr>
        <w:rPr>
          <w:rFonts w:hAnsi="仿宋"/>
          <w:sz w:val="30"/>
          <w:szCs w:val="30"/>
        </w:rPr>
      </w:pPr>
    </w:p>
    <w:p w:rsidR="003B2102" w:rsidRPr="000578BC" w:rsidRDefault="003B2102" w:rsidP="003B2102">
      <w:pPr>
        <w:jc w:val="left"/>
        <w:sectPr w:rsidR="003B2102" w:rsidRPr="000578BC" w:rsidSect="002139A8">
          <w:pgSz w:w="16838" w:h="11906" w:orient="landscape"/>
          <w:pgMar w:top="1560" w:right="1440" w:bottom="1418" w:left="1440" w:header="851" w:footer="992" w:gutter="0"/>
          <w:pgNumType w:fmt="numberInDash"/>
          <w:cols w:space="425"/>
          <w:docGrid w:type="linesAndChars" w:linePitch="312"/>
        </w:sectPr>
      </w:pPr>
    </w:p>
    <w:p w:rsidR="003B2102" w:rsidRPr="000578BC" w:rsidRDefault="003B2102" w:rsidP="003B2102">
      <w:r w:rsidRPr="000578BC">
        <w:rPr>
          <w:rFonts w:cs="仿宋_GB2312" w:hint="eastAsia"/>
        </w:rPr>
        <w:lastRenderedPageBreak/>
        <w:t>附件</w:t>
      </w:r>
      <w:r w:rsidRPr="000578BC">
        <w:rPr>
          <w:rFonts w:cs="仿宋_GB2312"/>
        </w:rPr>
        <w:t>3</w:t>
      </w:r>
      <w:r w:rsidRPr="000578BC">
        <w:rPr>
          <w:rFonts w:cs="仿宋_GB2312" w:hint="eastAsia"/>
        </w:rPr>
        <w:t>：</w:t>
      </w:r>
    </w:p>
    <w:p w:rsidR="003B2102" w:rsidRPr="000578BC" w:rsidRDefault="003B2102" w:rsidP="003B2102">
      <w:pPr>
        <w:ind w:firstLineChars="50" w:firstLine="220"/>
        <w:jc w:val="center"/>
        <w:rPr>
          <w:rFonts w:ascii="方正小标宋简体" w:eastAsia="方正小标宋简体"/>
          <w:sz w:val="44"/>
          <w:szCs w:val="44"/>
        </w:rPr>
      </w:pPr>
      <w:r w:rsidRPr="000578BC">
        <w:rPr>
          <w:rFonts w:ascii="方正小标宋简体" w:eastAsia="方正小标宋简体" w:cs="方正小标宋简体" w:hint="eastAsia"/>
          <w:sz w:val="44"/>
          <w:szCs w:val="44"/>
        </w:rPr>
        <w:t>丽水市初中毕业生体育考试免考申请表</w:t>
      </w:r>
    </w:p>
    <w:p w:rsidR="003B2102" w:rsidRPr="000578BC" w:rsidRDefault="003B2102" w:rsidP="003B2102">
      <w:pPr>
        <w:rPr>
          <w:rFonts w:ascii="Tahoma" w:hAnsi="Tahoma" w:cs="Tahoma"/>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459"/>
        <w:gridCol w:w="1190"/>
        <w:gridCol w:w="1292"/>
        <w:gridCol w:w="546"/>
        <w:gridCol w:w="1202"/>
        <w:gridCol w:w="789"/>
        <w:gridCol w:w="886"/>
        <w:gridCol w:w="1705"/>
      </w:tblGrid>
      <w:tr w:rsidR="003B2102" w:rsidRPr="000578BC" w:rsidTr="00791625">
        <w:trPr>
          <w:tblCellSpacing w:w="0" w:type="dxa"/>
          <w:jc w:val="center"/>
        </w:trPr>
        <w:tc>
          <w:tcPr>
            <w:tcW w:w="3045" w:type="dxa"/>
            <w:gridSpan w:val="2"/>
            <w:tcBorders>
              <w:top w:val="single" w:sz="4" w:space="0" w:color="auto"/>
              <w:left w:val="single" w:sz="4" w:space="0" w:color="auto"/>
              <w:bottom w:val="single" w:sz="8" w:space="0" w:color="auto"/>
              <w:right w:val="single" w:sz="4" w:space="0" w:color="auto"/>
            </w:tcBorders>
            <w:tcMar>
              <w:top w:w="60" w:type="dxa"/>
              <w:left w:w="60" w:type="dxa"/>
              <w:bottom w:w="60" w:type="dxa"/>
              <w:right w:w="60" w:type="dxa"/>
            </w:tcMar>
            <w:vAlign w:val="center"/>
          </w:tcPr>
          <w:p w:rsidR="003B2102" w:rsidRPr="000578BC" w:rsidRDefault="003B2102" w:rsidP="00791625">
            <w:pPr>
              <w:jc w:val="center"/>
              <w:rPr>
                <w:rFonts w:ascii="Tahoma" w:hAnsi="Tahoma" w:cs="Tahoma"/>
              </w:rPr>
            </w:pPr>
            <w:r w:rsidRPr="000578BC">
              <w:rPr>
                <w:rFonts w:ascii="Tahoma" w:hAnsi="Tahoma" w:cs="宋体" w:hint="eastAsia"/>
              </w:rPr>
              <w:t>所在学校</w:t>
            </w:r>
          </w:p>
        </w:tc>
        <w:tc>
          <w:tcPr>
            <w:tcW w:w="1985" w:type="dxa"/>
            <w:gridSpan w:val="2"/>
            <w:tcBorders>
              <w:top w:val="single" w:sz="4" w:space="0" w:color="auto"/>
              <w:left w:val="single" w:sz="4" w:space="0" w:color="auto"/>
              <w:bottom w:val="single" w:sz="8" w:space="0" w:color="auto"/>
              <w:right w:val="single" w:sz="4" w:space="0" w:color="auto"/>
            </w:tcBorders>
            <w:tcMar>
              <w:top w:w="60" w:type="dxa"/>
              <w:left w:w="60" w:type="dxa"/>
              <w:bottom w:w="60" w:type="dxa"/>
              <w:right w:w="60" w:type="dxa"/>
            </w:tcMar>
            <w:vAlign w:val="center"/>
          </w:tcPr>
          <w:p w:rsidR="003B2102" w:rsidRPr="000578BC" w:rsidRDefault="003B2102" w:rsidP="00791625">
            <w:pPr>
              <w:jc w:val="center"/>
              <w:rPr>
                <w:rFonts w:ascii="Tahoma" w:hAnsi="Tahoma" w:cs="Tahoma"/>
              </w:rPr>
            </w:pPr>
            <w:r w:rsidRPr="000578BC">
              <w:rPr>
                <w:rFonts w:ascii="Tahoma" w:hAnsi="Tahoma" w:cs="宋体" w:hint="eastAsia"/>
              </w:rPr>
              <w:t>准考证号</w:t>
            </w:r>
          </w:p>
        </w:tc>
        <w:tc>
          <w:tcPr>
            <w:tcW w:w="1134" w:type="dxa"/>
            <w:tcBorders>
              <w:top w:val="single" w:sz="4" w:space="0" w:color="auto"/>
              <w:left w:val="single" w:sz="4" w:space="0" w:color="auto"/>
              <w:bottom w:val="single" w:sz="8" w:space="0" w:color="auto"/>
              <w:right w:val="single" w:sz="4" w:space="0" w:color="auto"/>
            </w:tcBorders>
            <w:tcMar>
              <w:top w:w="60" w:type="dxa"/>
              <w:left w:w="60" w:type="dxa"/>
              <w:bottom w:w="60" w:type="dxa"/>
              <w:right w:w="60" w:type="dxa"/>
            </w:tcMar>
            <w:vAlign w:val="center"/>
          </w:tcPr>
          <w:p w:rsidR="003B2102" w:rsidRPr="000578BC" w:rsidRDefault="003B2102" w:rsidP="00791625">
            <w:pPr>
              <w:jc w:val="center"/>
              <w:rPr>
                <w:rFonts w:ascii="Tahoma" w:hAnsi="Tahoma" w:cs="Tahoma"/>
              </w:rPr>
            </w:pPr>
            <w:r w:rsidRPr="000578BC">
              <w:rPr>
                <w:rFonts w:ascii="Tahoma" w:hAnsi="Tahoma" w:cs="宋体" w:hint="eastAsia"/>
              </w:rPr>
              <w:t>姓名</w:t>
            </w:r>
          </w:p>
        </w:tc>
        <w:tc>
          <w:tcPr>
            <w:tcW w:w="567" w:type="dxa"/>
            <w:tcBorders>
              <w:top w:val="single" w:sz="4" w:space="0" w:color="auto"/>
              <w:left w:val="single" w:sz="4" w:space="0" w:color="auto"/>
              <w:bottom w:val="single" w:sz="8" w:space="0" w:color="auto"/>
              <w:right w:val="single" w:sz="4" w:space="0" w:color="auto"/>
            </w:tcBorders>
            <w:tcMar>
              <w:top w:w="60" w:type="dxa"/>
              <w:left w:w="60" w:type="dxa"/>
              <w:bottom w:w="60" w:type="dxa"/>
              <w:right w:w="60" w:type="dxa"/>
            </w:tcMar>
            <w:vAlign w:val="center"/>
          </w:tcPr>
          <w:p w:rsidR="003B2102" w:rsidRPr="000578BC" w:rsidRDefault="003B2102" w:rsidP="00791625">
            <w:pPr>
              <w:jc w:val="center"/>
              <w:rPr>
                <w:rFonts w:ascii="Tahoma" w:hAnsi="Tahoma" w:cs="Tahoma"/>
              </w:rPr>
            </w:pPr>
            <w:r w:rsidRPr="000578BC">
              <w:rPr>
                <w:rFonts w:ascii="Tahoma" w:hAnsi="Tahoma" w:cs="宋体" w:hint="eastAsia"/>
              </w:rPr>
              <w:t>性别</w:t>
            </w:r>
          </w:p>
        </w:tc>
        <w:tc>
          <w:tcPr>
            <w:tcW w:w="2338" w:type="dxa"/>
            <w:gridSpan w:val="2"/>
            <w:tcBorders>
              <w:top w:val="single" w:sz="4" w:space="0" w:color="auto"/>
              <w:left w:val="single" w:sz="4" w:space="0" w:color="auto"/>
              <w:bottom w:val="single" w:sz="8" w:space="0" w:color="auto"/>
              <w:right w:val="single" w:sz="4" w:space="0" w:color="auto"/>
            </w:tcBorders>
            <w:tcMar>
              <w:top w:w="60" w:type="dxa"/>
              <w:left w:w="60" w:type="dxa"/>
              <w:bottom w:w="60" w:type="dxa"/>
              <w:right w:w="60" w:type="dxa"/>
            </w:tcMar>
            <w:vAlign w:val="center"/>
          </w:tcPr>
          <w:p w:rsidR="003B2102" w:rsidRPr="000578BC" w:rsidRDefault="003B2102" w:rsidP="00791625">
            <w:pPr>
              <w:jc w:val="center"/>
              <w:rPr>
                <w:rFonts w:ascii="Tahoma" w:hAnsi="Tahoma" w:cs="Tahoma"/>
              </w:rPr>
            </w:pPr>
            <w:r w:rsidRPr="000578BC">
              <w:rPr>
                <w:rFonts w:ascii="Tahoma" w:hAnsi="Tahoma" w:cs="宋体" w:hint="eastAsia"/>
              </w:rPr>
              <w:t>申请类别</w:t>
            </w:r>
          </w:p>
        </w:tc>
      </w:tr>
      <w:tr w:rsidR="003B2102" w:rsidRPr="000578BC" w:rsidTr="00791625">
        <w:trPr>
          <w:trHeight w:val="289"/>
          <w:tblCellSpacing w:w="0" w:type="dxa"/>
          <w:jc w:val="center"/>
        </w:trPr>
        <w:tc>
          <w:tcPr>
            <w:tcW w:w="3045" w:type="dxa"/>
            <w:gridSpan w:val="2"/>
            <w:tcBorders>
              <w:top w:val="nil"/>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rPr>
                <w:rFonts w:ascii="Tahoma" w:hAnsi="Tahoma" w:cs="Tahoma"/>
              </w:rPr>
            </w:pPr>
          </w:p>
        </w:tc>
        <w:tc>
          <w:tcPr>
            <w:tcW w:w="1985" w:type="dxa"/>
            <w:gridSpan w:val="2"/>
            <w:tcBorders>
              <w:top w:val="nil"/>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rPr>
                <w:rFonts w:ascii="Tahoma" w:hAnsi="Tahoma" w:cs="Tahoma"/>
              </w:rPr>
            </w:pPr>
          </w:p>
        </w:tc>
        <w:tc>
          <w:tcPr>
            <w:tcW w:w="1134" w:type="dxa"/>
            <w:tcBorders>
              <w:top w:val="nil"/>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rPr>
                <w:rFonts w:ascii="Tahoma" w:hAnsi="Tahoma" w:cs="Tahoma"/>
              </w:rPr>
            </w:pPr>
          </w:p>
        </w:tc>
        <w:tc>
          <w:tcPr>
            <w:tcW w:w="567" w:type="dxa"/>
            <w:tcBorders>
              <w:top w:val="nil"/>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rPr>
                <w:rFonts w:ascii="Tahoma" w:hAnsi="Tahoma" w:cs="Tahoma"/>
              </w:rPr>
            </w:pPr>
          </w:p>
        </w:tc>
        <w:tc>
          <w:tcPr>
            <w:tcW w:w="2338" w:type="dxa"/>
            <w:gridSpan w:val="2"/>
            <w:tcBorders>
              <w:top w:val="nil"/>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jc w:val="center"/>
              <w:rPr>
                <w:rFonts w:ascii="Tahoma" w:hAnsi="Tahoma" w:cs="Tahoma"/>
              </w:rPr>
            </w:pPr>
            <w:r w:rsidRPr="000578BC">
              <w:rPr>
                <w:rFonts w:ascii="Tahoma" w:hAnsi="Tahoma" w:cs="宋体" w:hint="eastAsia"/>
              </w:rPr>
              <w:t>残疾考生免考（</w:t>
            </w:r>
            <w:r w:rsidRPr="000578BC">
              <w:rPr>
                <w:rFonts w:ascii="Tahoma" w:hAnsi="Tahoma" w:cs="Tahoma"/>
              </w:rPr>
              <w:t>   </w:t>
            </w:r>
            <w:r w:rsidRPr="000578BC">
              <w:rPr>
                <w:rFonts w:ascii="Tahoma" w:hAnsi="Tahoma" w:cs="宋体" w:hint="eastAsia"/>
              </w:rPr>
              <w:t>）</w:t>
            </w:r>
          </w:p>
          <w:p w:rsidR="003B2102" w:rsidRPr="000578BC" w:rsidRDefault="003B2102" w:rsidP="00791625">
            <w:pPr>
              <w:jc w:val="center"/>
              <w:rPr>
                <w:rFonts w:ascii="Tahoma" w:hAnsi="Tahoma" w:cs="Tahoma"/>
              </w:rPr>
            </w:pPr>
            <w:r w:rsidRPr="000578BC">
              <w:rPr>
                <w:rFonts w:ascii="Tahoma" w:hAnsi="Tahoma" w:cs="宋体" w:hint="eastAsia"/>
              </w:rPr>
              <w:t>获奖运动员免考（</w:t>
            </w:r>
            <w:r w:rsidRPr="000578BC">
              <w:rPr>
                <w:rFonts w:ascii="Tahoma" w:hAnsi="Tahoma" w:cs="Tahoma"/>
              </w:rPr>
              <w:t>   </w:t>
            </w:r>
            <w:r w:rsidRPr="000578BC">
              <w:rPr>
                <w:rFonts w:ascii="Tahoma" w:hAnsi="Tahoma" w:cs="宋体" w:hint="eastAsia"/>
              </w:rPr>
              <w:t>）</w:t>
            </w:r>
          </w:p>
        </w:tc>
      </w:tr>
      <w:tr w:rsidR="003B2102" w:rsidRPr="000578BC" w:rsidTr="00791625">
        <w:trPr>
          <w:trHeight w:val="550"/>
          <w:tblCellSpacing w:w="0" w:type="dxa"/>
          <w:jc w:val="center"/>
        </w:trPr>
        <w:tc>
          <w:tcPr>
            <w:tcW w:w="1488" w:type="dxa"/>
            <w:tcBorders>
              <w:top w:val="nil"/>
              <w:left w:val="single" w:sz="4" w:space="0" w:color="auto"/>
              <w:bottom w:val="nil"/>
              <w:right w:val="single" w:sz="4" w:space="0" w:color="auto"/>
            </w:tcBorders>
            <w:tcMar>
              <w:top w:w="60" w:type="dxa"/>
              <w:left w:w="60" w:type="dxa"/>
              <w:bottom w:w="60" w:type="dxa"/>
              <w:right w:w="60" w:type="dxa"/>
            </w:tcMar>
            <w:vAlign w:val="center"/>
          </w:tcPr>
          <w:p w:rsidR="003B2102" w:rsidRPr="000578BC" w:rsidRDefault="003B2102" w:rsidP="00791625">
            <w:pPr>
              <w:jc w:val="center"/>
              <w:rPr>
                <w:rFonts w:ascii="Tahoma" w:hAnsi="Tahoma" w:cs="Tahoma"/>
              </w:rPr>
            </w:pPr>
            <w:r w:rsidRPr="000578BC">
              <w:rPr>
                <w:rFonts w:ascii="Tahoma" w:hAnsi="Tahoma" w:cs="宋体" w:hint="eastAsia"/>
              </w:rPr>
              <w:t>免考项目</w:t>
            </w:r>
            <w:r w:rsidRPr="000578BC">
              <w:rPr>
                <w:rFonts w:ascii="Tahoma" w:hAnsi="Tahoma" w:cs="Tahoma"/>
              </w:rPr>
              <w:t>1</w:t>
            </w:r>
          </w:p>
        </w:tc>
        <w:tc>
          <w:tcPr>
            <w:tcW w:w="1557" w:type="dxa"/>
            <w:tcBorders>
              <w:top w:val="nil"/>
              <w:left w:val="single" w:sz="4" w:space="0" w:color="auto"/>
              <w:bottom w:val="single" w:sz="8" w:space="0" w:color="auto"/>
              <w:right w:val="single" w:sz="4" w:space="0" w:color="auto"/>
            </w:tcBorders>
            <w:vAlign w:val="center"/>
          </w:tcPr>
          <w:p w:rsidR="003B2102" w:rsidRPr="000578BC" w:rsidRDefault="003B2102" w:rsidP="00791625">
            <w:pPr>
              <w:jc w:val="center"/>
              <w:rPr>
                <w:rFonts w:ascii="Tahoma" w:hAnsi="Tahoma" w:cs="Tahoma"/>
              </w:rPr>
            </w:pPr>
          </w:p>
        </w:tc>
        <w:tc>
          <w:tcPr>
            <w:tcW w:w="1278" w:type="dxa"/>
            <w:tcBorders>
              <w:top w:val="nil"/>
              <w:left w:val="single" w:sz="4" w:space="0" w:color="auto"/>
              <w:bottom w:val="single" w:sz="8" w:space="0" w:color="auto"/>
              <w:right w:val="single" w:sz="4" w:space="0" w:color="auto"/>
            </w:tcBorders>
            <w:vAlign w:val="center"/>
          </w:tcPr>
          <w:p w:rsidR="003B2102" w:rsidRPr="000578BC" w:rsidRDefault="003B2102" w:rsidP="00791625">
            <w:pPr>
              <w:jc w:val="center"/>
              <w:rPr>
                <w:rFonts w:ascii="Tahoma" w:hAnsi="Tahoma" w:cs="Tahoma"/>
              </w:rPr>
            </w:pPr>
            <w:r w:rsidRPr="000578BC">
              <w:rPr>
                <w:rFonts w:ascii="Tahoma" w:hAnsi="Tahoma" w:cs="宋体" w:hint="eastAsia"/>
              </w:rPr>
              <w:t>免考项目</w:t>
            </w:r>
            <w:r w:rsidRPr="000578BC">
              <w:rPr>
                <w:rFonts w:ascii="Tahoma" w:hAnsi="Tahoma" w:cs="Tahoma"/>
              </w:rPr>
              <w:t>2</w:t>
            </w:r>
          </w:p>
        </w:tc>
        <w:tc>
          <w:tcPr>
            <w:tcW w:w="1841" w:type="dxa"/>
            <w:gridSpan w:val="2"/>
            <w:tcBorders>
              <w:top w:val="nil"/>
              <w:left w:val="single" w:sz="4" w:space="0" w:color="auto"/>
              <w:bottom w:val="single" w:sz="8" w:space="0" w:color="auto"/>
              <w:right w:val="single" w:sz="4" w:space="0" w:color="auto"/>
            </w:tcBorders>
            <w:vAlign w:val="center"/>
          </w:tcPr>
          <w:p w:rsidR="003B2102" w:rsidRPr="000578BC" w:rsidRDefault="003B2102" w:rsidP="00791625">
            <w:pPr>
              <w:jc w:val="center"/>
              <w:rPr>
                <w:rFonts w:ascii="Tahoma" w:hAnsi="Tahoma" w:cs="Tahoma"/>
              </w:rPr>
            </w:pPr>
          </w:p>
        </w:tc>
        <w:tc>
          <w:tcPr>
            <w:tcW w:w="1277" w:type="dxa"/>
            <w:gridSpan w:val="2"/>
            <w:tcBorders>
              <w:top w:val="nil"/>
              <w:left w:val="single" w:sz="4" w:space="0" w:color="auto"/>
              <w:bottom w:val="single" w:sz="8" w:space="0" w:color="auto"/>
              <w:right w:val="single" w:sz="4" w:space="0" w:color="auto"/>
            </w:tcBorders>
            <w:vAlign w:val="center"/>
          </w:tcPr>
          <w:p w:rsidR="003B2102" w:rsidRPr="000578BC" w:rsidRDefault="003B2102" w:rsidP="00791625">
            <w:pPr>
              <w:jc w:val="center"/>
              <w:rPr>
                <w:rFonts w:ascii="Tahoma" w:hAnsi="Tahoma" w:cs="Tahoma"/>
              </w:rPr>
            </w:pPr>
            <w:r w:rsidRPr="000578BC">
              <w:rPr>
                <w:rFonts w:ascii="Tahoma" w:hAnsi="Tahoma" w:cs="宋体" w:hint="eastAsia"/>
              </w:rPr>
              <w:t>免考项目</w:t>
            </w:r>
            <w:r w:rsidRPr="000578BC">
              <w:rPr>
                <w:rFonts w:ascii="Tahoma" w:hAnsi="Tahoma" w:cs="Tahoma"/>
              </w:rPr>
              <w:t>3</w:t>
            </w:r>
          </w:p>
        </w:tc>
        <w:tc>
          <w:tcPr>
            <w:tcW w:w="1628" w:type="dxa"/>
            <w:tcBorders>
              <w:top w:val="nil"/>
              <w:left w:val="single" w:sz="4" w:space="0" w:color="auto"/>
              <w:bottom w:val="single" w:sz="8" w:space="0" w:color="auto"/>
              <w:right w:val="single" w:sz="4" w:space="0" w:color="auto"/>
            </w:tcBorders>
            <w:vAlign w:val="center"/>
          </w:tcPr>
          <w:p w:rsidR="003B2102" w:rsidRPr="000578BC" w:rsidRDefault="003B2102" w:rsidP="00791625">
            <w:pPr>
              <w:jc w:val="center"/>
              <w:rPr>
                <w:rFonts w:ascii="Tahoma" w:hAnsi="Tahoma" w:cs="Tahoma"/>
              </w:rPr>
            </w:pPr>
          </w:p>
        </w:tc>
      </w:tr>
      <w:tr w:rsidR="003B2102" w:rsidRPr="000578BC" w:rsidTr="00791625">
        <w:trPr>
          <w:trHeight w:val="2340"/>
          <w:tblCellSpacing w:w="0" w:type="dxa"/>
          <w:jc w:val="center"/>
        </w:trPr>
        <w:tc>
          <w:tcPr>
            <w:tcW w:w="9069" w:type="dxa"/>
            <w:gridSpan w:val="8"/>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rPr>
                <w:rFonts w:ascii="Tahoma" w:hAnsi="Tahoma" w:cs="Tahoma"/>
              </w:rPr>
            </w:pPr>
            <w:r w:rsidRPr="000578BC">
              <w:rPr>
                <w:rFonts w:ascii="Tahoma" w:hAnsi="Tahoma" w:cs="Tahoma"/>
              </w:rPr>
              <w:t>  </w:t>
            </w:r>
            <w:r w:rsidRPr="000578BC">
              <w:rPr>
                <w:rFonts w:ascii="Tahoma" w:hAnsi="Tahoma" w:cs="宋体" w:hint="eastAsia"/>
              </w:rPr>
              <w:t>申请理由：</w:t>
            </w:r>
          </w:p>
          <w:p w:rsidR="003B2102" w:rsidRPr="000578BC" w:rsidRDefault="003B2102" w:rsidP="00791625">
            <w:pPr>
              <w:rPr>
                <w:rFonts w:ascii="Tahoma" w:hAnsi="Tahoma" w:cs="Tahoma"/>
              </w:rPr>
            </w:pPr>
          </w:p>
          <w:p w:rsidR="003B2102" w:rsidRPr="000578BC" w:rsidRDefault="003B2102" w:rsidP="00791625">
            <w:pPr>
              <w:rPr>
                <w:rFonts w:ascii="Tahoma" w:hAnsi="Tahoma" w:cs="Tahoma"/>
              </w:rPr>
            </w:pPr>
          </w:p>
          <w:p w:rsidR="003B2102" w:rsidRPr="000578BC" w:rsidRDefault="003B2102" w:rsidP="00791625">
            <w:pPr>
              <w:rPr>
                <w:rFonts w:ascii="Tahoma" w:hAnsi="Tahoma" w:cs="Tahoma"/>
              </w:rPr>
            </w:pPr>
            <w:r w:rsidRPr="000578BC">
              <w:rPr>
                <w:rFonts w:ascii="Tahoma" w:hAnsi="Tahoma" w:cs="Tahoma"/>
              </w:rPr>
              <w:t xml:space="preserve">   </w:t>
            </w:r>
          </w:p>
          <w:p w:rsidR="003B2102" w:rsidRPr="000578BC" w:rsidRDefault="003B2102" w:rsidP="00791625">
            <w:pPr>
              <w:rPr>
                <w:rFonts w:ascii="Tahoma" w:hAnsi="Tahoma" w:cs="Tahoma"/>
              </w:rPr>
            </w:pPr>
          </w:p>
          <w:p w:rsidR="003B2102" w:rsidRPr="000578BC" w:rsidRDefault="003B2102" w:rsidP="00791625">
            <w:pPr>
              <w:rPr>
                <w:rFonts w:ascii="Tahoma" w:hAnsi="Tahoma" w:cs="Tahoma"/>
              </w:rPr>
            </w:pPr>
            <w:r w:rsidRPr="000578BC">
              <w:rPr>
                <w:rFonts w:ascii="Tahoma" w:hAnsi="Tahoma" w:cs="Tahoma"/>
              </w:rPr>
              <w:t>                                                              </w:t>
            </w:r>
            <w:r w:rsidRPr="000578BC">
              <w:rPr>
                <w:rFonts w:ascii="Tahoma" w:hAnsi="Tahoma" w:cs="宋体" w:hint="eastAsia"/>
              </w:rPr>
              <w:t>监护人签字：</w:t>
            </w:r>
          </w:p>
          <w:p w:rsidR="003B2102" w:rsidRPr="000578BC" w:rsidRDefault="003B2102" w:rsidP="00791625">
            <w:pPr>
              <w:rPr>
                <w:rFonts w:ascii="Tahoma" w:hAnsi="Tahoma" w:cs="Tahoma"/>
              </w:rPr>
            </w:pPr>
            <w:r w:rsidRPr="000578BC">
              <w:rPr>
                <w:rFonts w:ascii="Tahoma" w:hAnsi="Tahoma" w:cs="Tahoma"/>
              </w:rPr>
              <w:t xml:space="preserve">           </w:t>
            </w:r>
          </w:p>
          <w:p w:rsidR="003B2102" w:rsidRPr="000578BC" w:rsidRDefault="003B2102" w:rsidP="00791625">
            <w:pPr>
              <w:rPr>
                <w:rFonts w:ascii="Tahoma" w:hAnsi="Tahoma" w:cs="Tahoma"/>
              </w:rPr>
            </w:pPr>
            <w:r w:rsidRPr="000578BC">
              <w:rPr>
                <w:rFonts w:ascii="Tahoma" w:hAnsi="Tahoma" w:cs="Tahoma"/>
              </w:rPr>
              <w:t>                                                                       </w:t>
            </w:r>
            <w:r w:rsidRPr="000578BC">
              <w:rPr>
                <w:rFonts w:ascii="Tahoma" w:hAnsi="Tahoma" w:cs="宋体" w:hint="eastAsia"/>
              </w:rPr>
              <w:t>年</w:t>
            </w:r>
            <w:r w:rsidRPr="000578BC">
              <w:rPr>
                <w:rFonts w:ascii="Tahoma" w:hAnsi="Tahoma" w:cs="Tahoma"/>
              </w:rPr>
              <w:t>     </w:t>
            </w:r>
            <w:r w:rsidRPr="000578BC">
              <w:rPr>
                <w:rFonts w:ascii="Tahoma" w:hAnsi="Tahoma" w:cs="宋体" w:hint="eastAsia"/>
              </w:rPr>
              <w:t>月</w:t>
            </w:r>
            <w:r w:rsidRPr="000578BC">
              <w:rPr>
                <w:rFonts w:ascii="Tahoma" w:hAnsi="Tahoma" w:cs="Tahoma"/>
              </w:rPr>
              <w:t xml:space="preserve">    </w:t>
            </w:r>
            <w:r w:rsidRPr="000578BC">
              <w:rPr>
                <w:rFonts w:ascii="Tahoma" w:hAnsi="Tahoma" w:cs="宋体" w:hint="eastAsia"/>
              </w:rPr>
              <w:t>日</w:t>
            </w:r>
          </w:p>
        </w:tc>
      </w:tr>
      <w:tr w:rsidR="003B2102" w:rsidRPr="000578BC" w:rsidTr="00791625">
        <w:trPr>
          <w:tblCellSpacing w:w="0" w:type="dxa"/>
          <w:jc w:val="center"/>
        </w:trPr>
        <w:tc>
          <w:tcPr>
            <w:tcW w:w="9069" w:type="dxa"/>
            <w:gridSpan w:val="8"/>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rPr>
                <w:rFonts w:ascii="Tahoma" w:hAnsi="Tahoma" w:cs="Tahoma"/>
              </w:rPr>
            </w:pPr>
            <w:r w:rsidRPr="000578BC">
              <w:rPr>
                <w:rFonts w:ascii="Tahoma" w:hAnsi="Tahoma" w:cs="宋体" w:hint="eastAsia"/>
              </w:rPr>
              <w:lastRenderedPageBreak/>
              <w:t>本市县级以上医院证明或运动员获奖证书：</w:t>
            </w:r>
          </w:p>
          <w:p w:rsidR="003B2102" w:rsidRPr="000578BC" w:rsidRDefault="003B2102" w:rsidP="00791625">
            <w:pPr>
              <w:rPr>
                <w:rFonts w:ascii="Tahoma" w:hAnsi="Tahoma" w:cs="Tahoma"/>
              </w:rPr>
            </w:pPr>
            <w:r w:rsidRPr="000578BC">
              <w:rPr>
                <w:rFonts w:ascii="Tahoma" w:hAnsi="Tahoma" w:cs="Tahoma"/>
              </w:rPr>
              <w:t>  </w:t>
            </w:r>
          </w:p>
          <w:p w:rsidR="003B2102" w:rsidRPr="000578BC" w:rsidRDefault="003B2102" w:rsidP="00791625">
            <w:pPr>
              <w:rPr>
                <w:rFonts w:ascii="Tahoma" w:hAnsi="Tahoma" w:cs="Tahoma"/>
              </w:rPr>
            </w:pPr>
          </w:p>
          <w:p w:rsidR="003B2102" w:rsidRPr="000578BC" w:rsidRDefault="003B2102" w:rsidP="00791625">
            <w:pPr>
              <w:rPr>
                <w:rFonts w:ascii="Tahoma" w:hAnsi="Tahoma" w:cs="Tahoma"/>
              </w:rPr>
            </w:pPr>
            <w:r w:rsidRPr="000578BC">
              <w:rPr>
                <w:rFonts w:ascii="Tahoma" w:hAnsi="Tahoma" w:cs="Tahoma"/>
              </w:rPr>
              <w:t xml:space="preserve">   </w:t>
            </w:r>
          </w:p>
          <w:p w:rsidR="003B2102" w:rsidRPr="000578BC" w:rsidRDefault="003B2102" w:rsidP="00791625">
            <w:pPr>
              <w:jc w:val="center"/>
              <w:rPr>
                <w:rFonts w:ascii="Tahoma" w:hAnsi="Tahoma" w:cs="Tahoma"/>
              </w:rPr>
            </w:pPr>
            <w:r w:rsidRPr="000578BC">
              <w:rPr>
                <w:rFonts w:ascii="Tahoma" w:hAnsi="Tahoma" w:cs="宋体" w:hint="eastAsia"/>
              </w:rPr>
              <w:t>（粘贴）</w:t>
            </w:r>
          </w:p>
          <w:p w:rsidR="003B2102" w:rsidRPr="000578BC" w:rsidRDefault="003B2102" w:rsidP="00791625">
            <w:pPr>
              <w:rPr>
                <w:rFonts w:ascii="Tahoma" w:hAnsi="Tahoma" w:cs="Tahoma"/>
              </w:rPr>
            </w:pPr>
            <w:r w:rsidRPr="000578BC">
              <w:rPr>
                <w:rFonts w:ascii="Tahoma" w:hAnsi="Tahoma" w:cs="Tahoma"/>
              </w:rPr>
              <w:t>  </w:t>
            </w:r>
          </w:p>
          <w:p w:rsidR="003B2102" w:rsidRPr="000578BC" w:rsidRDefault="003B2102" w:rsidP="00791625">
            <w:pPr>
              <w:rPr>
                <w:rFonts w:ascii="Tahoma" w:hAnsi="Tahoma" w:cs="Tahoma"/>
              </w:rPr>
            </w:pPr>
          </w:p>
        </w:tc>
      </w:tr>
      <w:tr w:rsidR="003B2102" w:rsidRPr="000578BC" w:rsidTr="00791625">
        <w:trPr>
          <w:tblCellSpacing w:w="0" w:type="dxa"/>
          <w:jc w:val="center"/>
        </w:trPr>
        <w:tc>
          <w:tcPr>
            <w:tcW w:w="9069" w:type="dxa"/>
            <w:gridSpan w:val="8"/>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rPr>
                <w:rFonts w:ascii="Tahoma" w:hAnsi="Tahoma" w:cs="Tahoma"/>
              </w:rPr>
            </w:pPr>
            <w:r w:rsidRPr="000578BC">
              <w:rPr>
                <w:rFonts w:ascii="Tahoma" w:hAnsi="Tahoma" w:cs="宋体" w:hint="eastAsia"/>
              </w:rPr>
              <w:t>所在学校意见：</w:t>
            </w:r>
            <w:r w:rsidRPr="000578BC">
              <w:rPr>
                <w:rFonts w:ascii="Tahoma" w:hAnsi="Tahoma" w:cs="Tahoma"/>
              </w:rPr>
              <w:t>  </w:t>
            </w:r>
          </w:p>
          <w:p w:rsidR="003B2102" w:rsidRPr="000578BC" w:rsidRDefault="003B2102" w:rsidP="00791625">
            <w:pPr>
              <w:rPr>
                <w:rFonts w:ascii="Tahoma" w:hAnsi="Tahoma" w:cs="Tahoma"/>
              </w:rPr>
            </w:pPr>
          </w:p>
          <w:p w:rsidR="003B2102" w:rsidRPr="000578BC" w:rsidRDefault="003B2102" w:rsidP="00791625">
            <w:pPr>
              <w:rPr>
                <w:rFonts w:ascii="Tahoma" w:hAnsi="Tahoma" w:cs="Tahoma"/>
              </w:rPr>
            </w:pPr>
            <w:r w:rsidRPr="000578BC">
              <w:rPr>
                <w:rFonts w:ascii="Tahoma" w:hAnsi="Tahoma" w:cs="Tahoma"/>
              </w:rPr>
              <w:t xml:space="preserve">   </w:t>
            </w:r>
          </w:p>
          <w:p w:rsidR="003B2102" w:rsidRPr="000578BC" w:rsidRDefault="003B2102" w:rsidP="00791625">
            <w:pPr>
              <w:rPr>
                <w:rFonts w:ascii="Tahoma" w:hAnsi="Tahoma" w:cs="Tahoma"/>
              </w:rPr>
            </w:pPr>
            <w:r w:rsidRPr="000578BC">
              <w:rPr>
                <w:rFonts w:ascii="Tahoma" w:hAnsi="Tahoma" w:cs="Tahoma"/>
              </w:rPr>
              <w:t>                                                                   </w:t>
            </w:r>
            <w:r w:rsidRPr="000578BC">
              <w:rPr>
                <w:rFonts w:ascii="Tahoma" w:hAnsi="Tahoma" w:cs="宋体" w:hint="eastAsia"/>
              </w:rPr>
              <w:t>盖章</w:t>
            </w:r>
            <w:r w:rsidRPr="000578BC">
              <w:rPr>
                <w:rFonts w:ascii="Tahoma" w:hAnsi="Tahoma" w:cs="Tahoma"/>
              </w:rPr>
              <w:t>  </w:t>
            </w:r>
          </w:p>
          <w:p w:rsidR="003B2102" w:rsidRPr="000578BC" w:rsidRDefault="003B2102" w:rsidP="00791625">
            <w:pPr>
              <w:rPr>
                <w:rFonts w:ascii="Tahoma" w:hAnsi="Tahoma" w:cs="Tahoma"/>
              </w:rPr>
            </w:pPr>
            <w:r w:rsidRPr="000578BC">
              <w:rPr>
                <w:rFonts w:ascii="Tahoma" w:hAnsi="Tahoma" w:cs="Tahoma"/>
              </w:rPr>
              <w:t xml:space="preserve">   </w:t>
            </w:r>
          </w:p>
          <w:p w:rsidR="003B2102" w:rsidRPr="000578BC" w:rsidRDefault="003B2102" w:rsidP="00791625">
            <w:pPr>
              <w:ind w:firstLineChars="3100" w:firstLine="9920"/>
              <w:rPr>
                <w:rFonts w:ascii="Tahoma" w:hAnsi="Tahoma" w:cs="Tahoma"/>
              </w:rPr>
            </w:pPr>
            <w:r w:rsidRPr="000578BC">
              <w:rPr>
                <w:rFonts w:ascii="Tahoma" w:hAnsi="Tahoma" w:cs="宋体" w:hint="eastAsia"/>
              </w:rPr>
              <w:t>年</w:t>
            </w:r>
            <w:r w:rsidRPr="000578BC">
              <w:rPr>
                <w:rFonts w:ascii="Tahoma" w:hAnsi="Tahoma" w:cs="Tahoma"/>
              </w:rPr>
              <w:t>   </w:t>
            </w:r>
            <w:r>
              <w:rPr>
                <w:rFonts w:ascii="Tahoma" w:hAnsi="Tahoma" w:cs="Tahoma" w:hint="eastAsia"/>
              </w:rPr>
              <w:t xml:space="preserve">   </w:t>
            </w:r>
            <w:r w:rsidRPr="000578BC">
              <w:rPr>
                <w:rFonts w:ascii="Tahoma" w:hAnsi="Tahoma" w:cs="Tahoma"/>
              </w:rPr>
              <w:t> </w:t>
            </w:r>
            <w:r>
              <w:rPr>
                <w:rFonts w:ascii="Tahoma" w:hAnsi="Tahoma" w:cs="Tahoma" w:hint="eastAsia"/>
              </w:rPr>
              <w:t>年</w:t>
            </w:r>
            <w:r w:rsidRPr="000578BC">
              <w:rPr>
                <w:rFonts w:ascii="Tahoma" w:hAnsi="Tahoma" w:cs="Tahoma"/>
              </w:rPr>
              <w:t xml:space="preserve">  </w:t>
            </w:r>
            <w:r>
              <w:rPr>
                <w:rFonts w:ascii="Tahoma" w:hAnsi="Tahoma" w:cs="Tahoma" w:hint="eastAsia"/>
              </w:rPr>
              <w:t xml:space="preserve">  </w:t>
            </w:r>
            <w:r w:rsidRPr="000578BC">
              <w:rPr>
                <w:rFonts w:ascii="Tahoma" w:hAnsi="Tahoma" w:cs="宋体" w:hint="eastAsia"/>
              </w:rPr>
              <w:t>月</w:t>
            </w:r>
            <w:r w:rsidRPr="000578BC">
              <w:rPr>
                <w:rFonts w:ascii="Tahoma" w:hAnsi="Tahoma" w:cs="Tahoma"/>
              </w:rPr>
              <w:t>     </w:t>
            </w:r>
            <w:r w:rsidRPr="000578BC">
              <w:rPr>
                <w:rFonts w:ascii="Tahoma" w:hAnsi="Tahoma" w:cs="宋体" w:hint="eastAsia"/>
              </w:rPr>
              <w:t>日</w:t>
            </w:r>
          </w:p>
        </w:tc>
      </w:tr>
      <w:tr w:rsidR="003B2102" w:rsidRPr="000578BC" w:rsidTr="00791625">
        <w:trPr>
          <w:tblCellSpacing w:w="0" w:type="dxa"/>
          <w:jc w:val="center"/>
        </w:trPr>
        <w:tc>
          <w:tcPr>
            <w:tcW w:w="9069" w:type="dxa"/>
            <w:gridSpan w:val="8"/>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3B2102" w:rsidRPr="000578BC" w:rsidRDefault="003B2102" w:rsidP="00791625">
            <w:pPr>
              <w:rPr>
                <w:rFonts w:ascii="Tahoma" w:hAnsi="Tahoma" w:cs="Tahoma"/>
              </w:rPr>
            </w:pPr>
            <w:r w:rsidRPr="000578BC">
              <w:rPr>
                <w:rFonts w:ascii="Tahoma" w:hAnsi="Tahoma" w:cs="宋体" w:hint="eastAsia"/>
              </w:rPr>
              <w:t>县考试领导小组意见：</w:t>
            </w:r>
            <w:r w:rsidRPr="000578BC">
              <w:rPr>
                <w:rFonts w:ascii="Tahoma" w:hAnsi="Tahoma" w:cs="Tahoma"/>
              </w:rPr>
              <w:t> </w:t>
            </w:r>
          </w:p>
          <w:p w:rsidR="003B2102" w:rsidRPr="000578BC" w:rsidRDefault="003B2102" w:rsidP="00791625">
            <w:pPr>
              <w:rPr>
                <w:rFonts w:ascii="Tahoma" w:hAnsi="Tahoma" w:cs="Tahoma"/>
              </w:rPr>
            </w:pPr>
          </w:p>
          <w:p w:rsidR="003B2102" w:rsidRPr="000578BC" w:rsidRDefault="003B2102" w:rsidP="00791625">
            <w:pPr>
              <w:rPr>
                <w:rFonts w:ascii="Tahoma" w:hAnsi="Tahoma" w:cs="Tahoma"/>
              </w:rPr>
            </w:pPr>
            <w:r w:rsidRPr="000578BC">
              <w:rPr>
                <w:rFonts w:ascii="Tahoma" w:hAnsi="Tahoma" w:cs="Tahoma"/>
              </w:rPr>
              <w:t>                                                                   </w:t>
            </w:r>
            <w:r w:rsidRPr="000578BC">
              <w:rPr>
                <w:rFonts w:ascii="Tahoma" w:hAnsi="Tahoma" w:cs="宋体" w:hint="eastAsia"/>
              </w:rPr>
              <w:t>盖章</w:t>
            </w:r>
            <w:r w:rsidRPr="000578BC">
              <w:rPr>
                <w:rFonts w:ascii="Tahoma" w:hAnsi="Tahoma" w:cs="Tahoma"/>
              </w:rPr>
              <w:t>                     </w:t>
            </w:r>
          </w:p>
          <w:p w:rsidR="003B2102" w:rsidRPr="000578BC" w:rsidRDefault="003B2102" w:rsidP="00791625">
            <w:pPr>
              <w:rPr>
                <w:rFonts w:ascii="Tahoma" w:hAnsi="Tahoma" w:cs="Tahoma"/>
              </w:rPr>
            </w:pPr>
            <w:r w:rsidRPr="000578BC">
              <w:rPr>
                <w:rFonts w:ascii="Tahoma" w:hAnsi="Tahoma" w:cs="Tahoma"/>
              </w:rPr>
              <w:t>                                                               </w:t>
            </w:r>
            <w:r w:rsidRPr="000578BC">
              <w:rPr>
                <w:rFonts w:ascii="Tahoma" w:hAnsi="Tahoma" w:cs="宋体" w:hint="eastAsia"/>
              </w:rPr>
              <w:t>年</w:t>
            </w:r>
            <w:r w:rsidRPr="000578BC">
              <w:rPr>
                <w:rFonts w:ascii="Tahoma" w:hAnsi="Tahoma" w:cs="Tahoma"/>
              </w:rPr>
              <w:t>     </w:t>
            </w:r>
            <w:r w:rsidRPr="000578BC">
              <w:rPr>
                <w:rFonts w:ascii="Tahoma" w:hAnsi="Tahoma" w:cs="宋体" w:hint="eastAsia"/>
              </w:rPr>
              <w:t>月</w:t>
            </w:r>
            <w:r w:rsidRPr="000578BC">
              <w:rPr>
                <w:rFonts w:ascii="Tahoma" w:hAnsi="Tahoma" w:cs="Tahoma"/>
              </w:rPr>
              <w:t>      </w:t>
            </w:r>
            <w:r w:rsidRPr="000578BC">
              <w:rPr>
                <w:rFonts w:ascii="Tahoma" w:hAnsi="Tahoma" w:cs="宋体" w:hint="eastAsia"/>
              </w:rPr>
              <w:t>日</w:t>
            </w:r>
          </w:p>
        </w:tc>
      </w:tr>
    </w:tbl>
    <w:p w:rsidR="003B2102" w:rsidRPr="000578BC" w:rsidRDefault="003B2102" w:rsidP="003B2102">
      <w:pPr>
        <w:rPr>
          <w:rFonts w:ascii="Tahoma" w:hAnsi="Tahoma" w:cs="Tahoma"/>
        </w:rPr>
        <w:sectPr w:rsidR="003B2102" w:rsidRPr="000578BC" w:rsidSect="002139A8">
          <w:pgSz w:w="11906" w:h="16838"/>
          <w:pgMar w:top="1440" w:right="1559" w:bottom="1440" w:left="1418" w:header="851" w:footer="992" w:gutter="0"/>
          <w:pgNumType w:fmt="numberInDash"/>
          <w:cols w:space="425"/>
          <w:docGrid w:type="lines" w:linePitch="312"/>
        </w:sectPr>
      </w:pPr>
    </w:p>
    <w:p w:rsidR="003B2102" w:rsidRPr="000578BC" w:rsidRDefault="003B2102" w:rsidP="003B2102">
      <w:pPr>
        <w:rPr>
          <w:rFonts w:hAnsi="Tahoma"/>
        </w:rPr>
      </w:pPr>
      <w:r w:rsidRPr="000578BC">
        <w:rPr>
          <w:rFonts w:hAnsi="Tahoma" w:cs="仿宋_GB2312" w:hint="eastAsia"/>
        </w:rPr>
        <w:lastRenderedPageBreak/>
        <w:t>附件</w:t>
      </w:r>
      <w:r w:rsidRPr="000578BC">
        <w:rPr>
          <w:rFonts w:hAnsi="Tahoma" w:cs="仿宋_GB2312"/>
        </w:rPr>
        <w:t>4</w:t>
      </w:r>
      <w:r w:rsidRPr="000578BC">
        <w:rPr>
          <w:rFonts w:hAnsi="Tahoma" w:cs="仿宋_GB2312" w:hint="eastAsia"/>
        </w:rPr>
        <w:t>：</w:t>
      </w:r>
    </w:p>
    <w:p w:rsidR="003B2102" w:rsidRPr="000578BC" w:rsidRDefault="003B2102" w:rsidP="003B2102">
      <w:pPr>
        <w:jc w:val="center"/>
        <w:rPr>
          <w:rFonts w:ascii="方正小标宋简体" w:eastAsia="方正小标宋简体"/>
          <w:sz w:val="44"/>
          <w:szCs w:val="44"/>
        </w:rPr>
      </w:pPr>
      <w:r w:rsidRPr="000578BC">
        <w:rPr>
          <w:rFonts w:ascii="方正小标宋简体" w:eastAsia="方正小标宋简体" w:cs="方正小标宋简体" w:hint="eastAsia"/>
          <w:sz w:val="44"/>
          <w:szCs w:val="44"/>
        </w:rPr>
        <w:t>丽水市初中毕业生体育考试成绩汇总表</w:t>
      </w:r>
    </w:p>
    <w:p w:rsidR="003B2102" w:rsidRPr="000578BC" w:rsidRDefault="003B2102" w:rsidP="003B2102">
      <w:pPr>
        <w:rPr>
          <w:rFonts w:ascii="宋体"/>
          <w:sz w:val="24"/>
          <w:szCs w:val="24"/>
        </w:rPr>
      </w:pPr>
      <w:r w:rsidRPr="000578BC">
        <w:rPr>
          <w:rFonts w:ascii="宋体" w:hAnsi="宋体" w:cs="宋体" w:hint="eastAsia"/>
          <w:sz w:val="24"/>
          <w:szCs w:val="24"/>
        </w:rPr>
        <w:t>报送单位：　　　　　　　　　　　　　（公章）</w:t>
      </w:r>
    </w:p>
    <w:tbl>
      <w:tblPr>
        <w:tblW w:w="14190" w:type="dxa"/>
        <w:tblLook w:val="00A0"/>
      </w:tblPr>
      <w:tblGrid>
        <w:gridCol w:w="1433"/>
        <w:gridCol w:w="957"/>
        <w:gridCol w:w="619"/>
        <w:gridCol w:w="2376"/>
        <w:gridCol w:w="818"/>
        <w:gridCol w:w="1851"/>
        <w:gridCol w:w="599"/>
        <w:gridCol w:w="599"/>
        <w:gridCol w:w="599"/>
        <w:gridCol w:w="599"/>
        <w:gridCol w:w="599"/>
        <w:gridCol w:w="599"/>
        <w:gridCol w:w="599"/>
        <w:gridCol w:w="599"/>
        <w:gridCol w:w="1344"/>
      </w:tblGrid>
      <w:tr w:rsidR="003B2102" w:rsidRPr="000578BC" w:rsidTr="00791625">
        <w:trPr>
          <w:trHeight w:val="1035"/>
        </w:trPr>
        <w:tc>
          <w:tcPr>
            <w:tcW w:w="1433" w:type="dxa"/>
            <w:tcBorders>
              <w:top w:val="single" w:sz="4" w:space="0" w:color="auto"/>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中考报名序号（</w:t>
            </w:r>
            <w:r w:rsidRPr="000578BC">
              <w:rPr>
                <w:rFonts w:ascii="宋体" w:hAnsi="宋体" w:cs="宋体"/>
                <w:kern w:val="0"/>
                <w:sz w:val="24"/>
                <w:szCs w:val="24"/>
              </w:rPr>
              <w:t>8</w:t>
            </w:r>
            <w:r w:rsidRPr="000578BC">
              <w:rPr>
                <w:rFonts w:ascii="宋体" w:hAnsi="宋体" w:cs="宋体" w:hint="eastAsia"/>
                <w:kern w:val="0"/>
                <w:sz w:val="24"/>
                <w:szCs w:val="24"/>
              </w:rPr>
              <w:t>位）</w:t>
            </w:r>
          </w:p>
        </w:tc>
        <w:tc>
          <w:tcPr>
            <w:tcW w:w="957"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姓名</w:t>
            </w:r>
          </w:p>
        </w:tc>
        <w:tc>
          <w:tcPr>
            <w:tcW w:w="61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性别</w:t>
            </w:r>
          </w:p>
        </w:tc>
        <w:tc>
          <w:tcPr>
            <w:tcW w:w="2376"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身份证号码</w:t>
            </w:r>
          </w:p>
        </w:tc>
        <w:tc>
          <w:tcPr>
            <w:tcW w:w="818"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县市区</w:t>
            </w:r>
          </w:p>
        </w:tc>
        <w:tc>
          <w:tcPr>
            <w:tcW w:w="1851"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毕业学校</w:t>
            </w:r>
          </w:p>
        </w:tc>
        <w:tc>
          <w:tcPr>
            <w:tcW w:w="59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长跑</w:t>
            </w:r>
          </w:p>
        </w:tc>
        <w:tc>
          <w:tcPr>
            <w:tcW w:w="59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游泳</w:t>
            </w:r>
          </w:p>
        </w:tc>
        <w:tc>
          <w:tcPr>
            <w:tcW w:w="59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抽</w:t>
            </w:r>
            <w:r>
              <w:rPr>
                <w:rFonts w:ascii="宋体" w:hAnsi="宋体" w:cs="宋体" w:hint="eastAsia"/>
                <w:kern w:val="0"/>
                <w:sz w:val="24"/>
                <w:szCs w:val="24"/>
              </w:rPr>
              <w:t>考</w:t>
            </w:r>
            <w:r w:rsidRPr="000578BC">
              <w:rPr>
                <w:rFonts w:ascii="宋体" w:hAnsi="宋体" w:cs="宋体"/>
                <w:kern w:val="0"/>
                <w:sz w:val="24"/>
                <w:szCs w:val="24"/>
              </w:rPr>
              <w:t>1</w:t>
            </w:r>
          </w:p>
        </w:tc>
        <w:tc>
          <w:tcPr>
            <w:tcW w:w="59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抽</w:t>
            </w:r>
            <w:r>
              <w:rPr>
                <w:rFonts w:ascii="宋体" w:hAnsi="宋体" w:cs="宋体" w:hint="eastAsia"/>
                <w:kern w:val="0"/>
                <w:sz w:val="24"/>
                <w:szCs w:val="24"/>
              </w:rPr>
              <w:t>考</w:t>
            </w:r>
            <w:r w:rsidRPr="000578BC">
              <w:rPr>
                <w:rFonts w:ascii="宋体" w:hAnsi="宋体" w:cs="宋体"/>
                <w:kern w:val="0"/>
                <w:sz w:val="24"/>
                <w:szCs w:val="24"/>
              </w:rPr>
              <w:t>2</w:t>
            </w:r>
          </w:p>
        </w:tc>
        <w:tc>
          <w:tcPr>
            <w:tcW w:w="59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篮球</w:t>
            </w:r>
          </w:p>
        </w:tc>
        <w:tc>
          <w:tcPr>
            <w:tcW w:w="59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排球</w:t>
            </w:r>
          </w:p>
        </w:tc>
        <w:tc>
          <w:tcPr>
            <w:tcW w:w="59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足球</w:t>
            </w:r>
          </w:p>
        </w:tc>
        <w:tc>
          <w:tcPr>
            <w:tcW w:w="599"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总分</w:t>
            </w:r>
          </w:p>
        </w:tc>
        <w:tc>
          <w:tcPr>
            <w:tcW w:w="1344" w:type="dxa"/>
            <w:tcBorders>
              <w:top w:val="single" w:sz="4" w:space="0" w:color="auto"/>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r w:rsidRPr="000578BC">
              <w:rPr>
                <w:rFonts w:ascii="宋体" w:hAnsi="宋体" w:cs="宋体" w:hint="eastAsia"/>
                <w:kern w:val="0"/>
                <w:sz w:val="24"/>
                <w:szCs w:val="24"/>
              </w:rPr>
              <w:t>免考情况</w:t>
            </w: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r w:rsidR="003B2102" w:rsidRPr="000578BC" w:rsidTr="00791625">
        <w:trPr>
          <w:trHeight w:val="405"/>
        </w:trPr>
        <w:tc>
          <w:tcPr>
            <w:tcW w:w="1433" w:type="dxa"/>
            <w:tcBorders>
              <w:top w:val="nil"/>
              <w:left w:val="single" w:sz="4" w:space="0" w:color="auto"/>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957"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61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2376"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818"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851"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599"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c>
          <w:tcPr>
            <w:tcW w:w="1344" w:type="dxa"/>
            <w:tcBorders>
              <w:top w:val="nil"/>
              <w:left w:val="nil"/>
              <w:bottom w:val="single" w:sz="4" w:space="0" w:color="auto"/>
              <w:right w:val="single" w:sz="4" w:space="0" w:color="auto"/>
            </w:tcBorders>
            <w:vAlign w:val="center"/>
          </w:tcPr>
          <w:p w:rsidR="003B2102" w:rsidRPr="000578BC" w:rsidRDefault="003B2102" w:rsidP="00791625">
            <w:pPr>
              <w:widowControl/>
              <w:jc w:val="center"/>
              <w:rPr>
                <w:rFonts w:ascii="宋体"/>
                <w:kern w:val="0"/>
                <w:sz w:val="24"/>
                <w:szCs w:val="24"/>
              </w:rPr>
            </w:pPr>
          </w:p>
        </w:tc>
      </w:tr>
    </w:tbl>
    <w:p w:rsidR="003B2102" w:rsidRDefault="003B2102" w:rsidP="003B2102">
      <w:pPr>
        <w:jc w:val="left"/>
        <w:rPr>
          <w:rFonts w:ascii="宋体"/>
          <w:sz w:val="24"/>
          <w:szCs w:val="24"/>
        </w:rPr>
      </w:pPr>
      <w:r w:rsidRPr="000578BC">
        <w:rPr>
          <w:rFonts w:ascii="宋体" w:hAnsi="宋体" w:cs="宋体" w:hint="eastAsia"/>
          <w:sz w:val="24"/>
          <w:szCs w:val="24"/>
        </w:rPr>
        <w:t>注：本表用</w:t>
      </w:r>
      <w:r w:rsidRPr="000578BC">
        <w:rPr>
          <w:rFonts w:ascii="宋体" w:hAnsi="宋体" w:cs="宋体"/>
          <w:sz w:val="24"/>
          <w:szCs w:val="24"/>
        </w:rPr>
        <w:t>EXCEL</w:t>
      </w:r>
      <w:r w:rsidRPr="000578BC">
        <w:rPr>
          <w:rFonts w:ascii="宋体" w:hAnsi="宋体" w:cs="宋体" w:hint="eastAsia"/>
          <w:sz w:val="24"/>
          <w:szCs w:val="24"/>
        </w:rPr>
        <w:t>制表填报，以县（市、区）为单位报送；“抽</w:t>
      </w:r>
      <w:r>
        <w:rPr>
          <w:rFonts w:ascii="宋体" w:hAnsi="宋体" w:cs="宋体" w:hint="eastAsia"/>
          <w:sz w:val="24"/>
          <w:szCs w:val="24"/>
        </w:rPr>
        <w:t>考</w:t>
      </w:r>
      <w:r w:rsidRPr="000578BC">
        <w:rPr>
          <w:rFonts w:ascii="宋体" w:hAnsi="宋体" w:cs="宋体"/>
          <w:sz w:val="24"/>
          <w:szCs w:val="24"/>
        </w:rPr>
        <w:t>1</w:t>
      </w:r>
      <w:r w:rsidRPr="000578BC">
        <w:rPr>
          <w:rFonts w:ascii="宋体" w:hAnsi="宋体" w:cs="宋体" w:hint="eastAsia"/>
          <w:sz w:val="24"/>
          <w:szCs w:val="24"/>
        </w:rPr>
        <w:t>”和“抽</w:t>
      </w:r>
      <w:r>
        <w:rPr>
          <w:rFonts w:ascii="宋体" w:hAnsi="宋体" w:cs="宋体" w:hint="eastAsia"/>
          <w:sz w:val="24"/>
          <w:szCs w:val="24"/>
        </w:rPr>
        <w:t>考</w:t>
      </w:r>
      <w:r w:rsidRPr="000578BC">
        <w:rPr>
          <w:rFonts w:ascii="宋体" w:hAnsi="宋体" w:cs="宋体"/>
          <w:sz w:val="24"/>
          <w:szCs w:val="24"/>
        </w:rPr>
        <w:t>2</w:t>
      </w:r>
      <w:r w:rsidRPr="000578BC">
        <w:rPr>
          <w:rFonts w:ascii="宋体" w:hAnsi="宋体" w:cs="宋体" w:hint="eastAsia"/>
          <w:sz w:val="24"/>
          <w:szCs w:val="24"/>
        </w:rPr>
        <w:t>”自行替换当年的抽</w:t>
      </w:r>
      <w:r>
        <w:rPr>
          <w:rFonts w:ascii="宋体" w:hAnsi="宋体" w:cs="宋体" w:hint="eastAsia"/>
          <w:sz w:val="24"/>
          <w:szCs w:val="24"/>
        </w:rPr>
        <w:t>考</w:t>
      </w:r>
      <w:r w:rsidRPr="000578BC">
        <w:rPr>
          <w:rFonts w:ascii="宋体" w:hAnsi="宋体" w:cs="宋体" w:hint="eastAsia"/>
          <w:sz w:val="24"/>
          <w:szCs w:val="24"/>
        </w:rPr>
        <w:t>项目；请于</w:t>
      </w:r>
      <w:r w:rsidRPr="000578BC">
        <w:rPr>
          <w:rFonts w:ascii="宋体" w:hAnsi="宋体" w:cs="宋体"/>
          <w:sz w:val="24"/>
          <w:szCs w:val="24"/>
        </w:rPr>
        <w:t>5</w:t>
      </w:r>
      <w:r w:rsidRPr="000578BC">
        <w:rPr>
          <w:rFonts w:ascii="宋体" w:hAnsi="宋体" w:cs="宋体" w:hint="eastAsia"/>
          <w:sz w:val="24"/>
          <w:szCs w:val="24"/>
        </w:rPr>
        <w:t>月底前报丽水市教育招生考试中心。</w:t>
      </w:r>
    </w:p>
    <w:p w:rsidR="003B2102" w:rsidRDefault="003B2102" w:rsidP="003B2102">
      <w:pPr>
        <w:jc w:val="left"/>
        <w:rPr>
          <w:rFonts w:ascii="宋体"/>
          <w:sz w:val="24"/>
          <w:szCs w:val="24"/>
        </w:rPr>
        <w:sectPr w:rsidR="003B2102" w:rsidSect="002139A8">
          <w:pgSz w:w="16838" w:h="11906" w:orient="landscape"/>
          <w:pgMar w:top="1418" w:right="1440" w:bottom="1559" w:left="1440" w:header="851" w:footer="992" w:gutter="0"/>
          <w:pgNumType w:fmt="numberInDash"/>
          <w:cols w:space="425"/>
          <w:docGrid w:type="lines" w:linePitch="312"/>
        </w:sectPr>
      </w:pPr>
    </w:p>
    <w:p w:rsidR="003B2102" w:rsidRDefault="003B2102" w:rsidP="003B2102">
      <w:pPr>
        <w:jc w:val="left"/>
        <w:rPr>
          <w:rFonts w:ascii="宋体"/>
          <w:sz w:val="24"/>
          <w:szCs w:val="24"/>
        </w:rPr>
      </w:pPr>
    </w:p>
    <w:p w:rsidR="003B2102" w:rsidRDefault="003B2102" w:rsidP="003B2102">
      <w:pPr>
        <w:jc w:val="left"/>
        <w:rPr>
          <w:rFonts w:ascii="宋体"/>
          <w:sz w:val="24"/>
          <w:szCs w:val="24"/>
        </w:rPr>
      </w:pPr>
    </w:p>
    <w:p w:rsidR="003B2102" w:rsidRDefault="003B2102" w:rsidP="003B2102">
      <w:pPr>
        <w:jc w:val="left"/>
        <w:rPr>
          <w:rFonts w:ascii="宋体"/>
          <w:sz w:val="24"/>
          <w:szCs w:val="24"/>
        </w:rPr>
      </w:pPr>
    </w:p>
    <w:p w:rsidR="003B2102" w:rsidRDefault="003B2102" w:rsidP="003B2102">
      <w:pPr>
        <w:jc w:val="left"/>
        <w:rPr>
          <w:rFonts w:ascii="宋体"/>
          <w:sz w:val="24"/>
          <w:szCs w:val="24"/>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sz w:val="28"/>
          <w:szCs w:val="28"/>
        </w:rPr>
      </w:pPr>
    </w:p>
    <w:p w:rsidR="003B2102" w:rsidRDefault="003B2102" w:rsidP="003B2102">
      <w:pPr>
        <w:rPr>
          <w:rFonts w:hint="eastAsia"/>
          <w:sz w:val="28"/>
          <w:szCs w:val="28"/>
        </w:rPr>
      </w:pPr>
    </w:p>
    <w:p w:rsidR="003B2102" w:rsidRDefault="003B2102" w:rsidP="003B2102">
      <w:pPr>
        <w:rPr>
          <w:rFonts w:hint="eastAsia"/>
          <w:sz w:val="28"/>
          <w:szCs w:val="28"/>
        </w:rPr>
      </w:pPr>
    </w:p>
    <w:p w:rsidR="003B2102" w:rsidRPr="00C566BA" w:rsidRDefault="003B2102" w:rsidP="003B2102">
      <w:pPr>
        <w:ind w:firstLineChars="100" w:firstLine="320"/>
        <w:rPr>
          <w:sz w:val="28"/>
          <w:szCs w:val="28"/>
        </w:rPr>
      </w:pPr>
      <w:r>
        <w:pict>
          <v:line id="直接连接符 3" o:spid="_x0000_s2053" style="position:absolute;left:0;text-align:left;z-index:251663360;visibility:visible" from="0,30.55pt" to="444.7pt,30.55pt" strokeweight="1pt"/>
        </w:pict>
      </w:r>
      <w:r>
        <w:pict>
          <v:line id="直接连接符 2" o:spid="_x0000_s2052" style="position:absolute;left:0;text-align:left;z-index:251662336;visibility:visible" from="0,0" to="444.7pt,0" strokeweight="1.5pt"/>
        </w:pict>
      </w:r>
      <w:r w:rsidRPr="00C566BA">
        <w:rPr>
          <w:rFonts w:cs="仿宋_GB2312" w:hint="eastAsia"/>
          <w:sz w:val="28"/>
          <w:szCs w:val="28"/>
        </w:rPr>
        <w:t>抄送：省教育厅，市府办。</w:t>
      </w:r>
    </w:p>
    <w:p w:rsidR="003B2102" w:rsidRPr="00956660" w:rsidRDefault="003B2102" w:rsidP="003B2102">
      <w:pPr>
        <w:ind w:firstLineChars="100" w:firstLine="320"/>
        <w:rPr>
          <w:rFonts w:hint="eastAsia"/>
          <w:sz w:val="28"/>
          <w:szCs w:val="28"/>
        </w:rPr>
      </w:pPr>
      <w:r>
        <w:pict>
          <v:line id="直接连接符 1" o:spid="_x0000_s2054" style="position:absolute;left:0;text-align:left;z-index:251664384;visibility:visible" from="0,29.95pt" to="444.7pt,29.95pt" strokeweight="1pt"/>
        </w:pict>
      </w:r>
      <w:r w:rsidRPr="00C566BA">
        <w:rPr>
          <w:rFonts w:cs="仿宋_GB2312" w:hint="eastAsia"/>
          <w:sz w:val="28"/>
          <w:szCs w:val="28"/>
        </w:rPr>
        <w:t>丽水市教育局办公室</w:t>
      </w:r>
      <w:r w:rsidRPr="00C566BA">
        <w:rPr>
          <w:rFonts w:cs="仿宋_GB2312"/>
          <w:sz w:val="28"/>
          <w:szCs w:val="28"/>
        </w:rPr>
        <w:t xml:space="preserve">                     201</w:t>
      </w:r>
      <w:r>
        <w:rPr>
          <w:rFonts w:cs="仿宋_GB2312" w:hint="eastAsia"/>
          <w:sz w:val="28"/>
          <w:szCs w:val="28"/>
        </w:rPr>
        <w:t>8</w:t>
      </w:r>
      <w:r w:rsidRPr="00C566BA">
        <w:rPr>
          <w:rFonts w:cs="仿宋_GB2312" w:hint="eastAsia"/>
          <w:sz w:val="28"/>
          <w:szCs w:val="28"/>
        </w:rPr>
        <w:t>年</w:t>
      </w:r>
      <w:r>
        <w:rPr>
          <w:rFonts w:cs="仿宋_GB2312" w:hint="eastAsia"/>
          <w:sz w:val="28"/>
          <w:szCs w:val="28"/>
        </w:rPr>
        <w:t>1</w:t>
      </w:r>
      <w:r w:rsidRPr="00C566BA">
        <w:rPr>
          <w:rFonts w:cs="仿宋_GB2312" w:hint="eastAsia"/>
          <w:sz w:val="28"/>
          <w:szCs w:val="28"/>
        </w:rPr>
        <w:t>月</w:t>
      </w:r>
      <w:r>
        <w:rPr>
          <w:rFonts w:cs="仿宋_GB2312" w:hint="eastAsia"/>
          <w:sz w:val="28"/>
          <w:szCs w:val="28"/>
        </w:rPr>
        <w:t xml:space="preserve"> 11 日</w:t>
      </w:r>
      <w:r w:rsidRPr="00C566BA">
        <w:rPr>
          <w:rFonts w:cs="仿宋_GB2312" w:hint="eastAsia"/>
          <w:sz w:val="28"/>
          <w:szCs w:val="28"/>
        </w:rPr>
        <w:t>印发</w:t>
      </w:r>
    </w:p>
    <w:p w:rsidR="00A0652E" w:rsidRPr="003B2102" w:rsidRDefault="00A0652E"/>
    <w:sectPr w:rsidR="00A0652E" w:rsidRPr="003B2102" w:rsidSect="00994A01">
      <w:footerReference w:type="even" r:id="rId10"/>
      <w:footerReference w:type="default" r:id="rId11"/>
      <w:pgSz w:w="11906" w:h="16838" w:code="9"/>
      <w:pgMar w:top="1814" w:right="1474" w:bottom="1588" w:left="1588" w:header="851" w:footer="102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52E" w:rsidRDefault="00A0652E" w:rsidP="003B2102">
      <w:r>
        <w:separator/>
      </w:r>
    </w:p>
  </w:endnote>
  <w:endnote w:type="continuationSeparator" w:id="1">
    <w:p w:rsidR="00A0652E" w:rsidRDefault="00A0652E" w:rsidP="003B21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BCDEE+仿宋_GB2312">
    <w:altName w:val="宋体"/>
    <w:panose1 w:val="00000000000000000000"/>
    <w:charset w:val="86"/>
    <w:family w:val="roman"/>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02" w:rsidRDefault="003B2102" w:rsidP="002139A8">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- 14 -</w:t>
    </w:r>
    <w:r>
      <w:rPr>
        <w:rStyle w:val="a5"/>
      </w:rPr>
      <w:fldChar w:fldCharType="end"/>
    </w:r>
  </w:p>
  <w:p w:rsidR="003B2102" w:rsidRDefault="003B2102" w:rsidP="002139A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102" w:rsidRPr="00F51912" w:rsidRDefault="003B2102" w:rsidP="002139A8">
    <w:pPr>
      <w:pStyle w:val="a4"/>
      <w:framePr w:wrap="around" w:vAnchor="text" w:hAnchor="margin" w:xAlign="outside" w:y="1"/>
      <w:rPr>
        <w:rStyle w:val="a5"/>
        <w:rFonts w:ascii="宋体" w:hAnsi="宋体"/>
        <w:sz w:val="28"/>
        <w:szCs w:val="28"/>
      </w:rPr>
    </w:pPr>
    <w:r w:rsidRPr="00F51912">
      <w:rPr>
        <w:rStyle w:val="a5"/>
        <w:rFonts w:ascii="宋体" w:hAnsi="宋体"/>
        <w:sz w:val="28"/>
        <w:szCs w:val="28"/>
      </w:rPr>
      <w:fldChar w:fldCharType="begin"/>
    </w:r>
    <w:r w:rsidRPr="00F51912">
      <w:rPr>
        <w:rStyle w:val="a5"/>
        <w:rFonts w:ascii="宋体" w:hAnsi="宋体"/>
        <w:sz w:val="28"/>
        <w:szCs w:val="28"/>
      </w:rPr>
      <w:instrText xml:space="preserve">PAGE  </w:instrText>
    </w:r>
    <w:r w:rsidRPr="00F51912">
      <w:rPr>
        <w:rStyle w:val="a5"/>
        <w:rFonts w:ascii="宋体" w:hAnsi="宋体"/>
        <w:sz w:val="28"/>
        <w:szCs w:val="28"/>
      </w:rPr>
      <w:fldChar w:fldCharType="separate"/>
    </w:r>
    <w:r>
      <w:rPr>
        <w:rStyle w:val="a5"/>
        <w:rFonts w:ascii="宋体" w:hAnsi="宋体"/>
        <w:noProof/>
        <w:sz w:val="28"/>
        <w:szCs w:val="28"/>
      </w:rPr>
      <w:t>- 14 -</w:t>
    </w:r>
    <w:r w:rsidRPr="00F51912">
      <w:rPr>
        <w:rStyle w:val="a5"/>
        <w:rFonts w:ascii="宋体" w:hAnsi="宋体"/>
        <w:sz w:val="28"/>
        <w:szCs w:val="28"/>
      </w:rPr>
      <w:fldChar w:fldCharType="end"/>
    </w:r>
  </w:p>
  <w:p w:rsidR="003B2102" w:rsidRDefault="003B2102" w:rsidP="002139A8">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28" w:rsidRPr="00994A01" w:rsidRDefault="00A0652E" w:rsidP="00994A01">
    <w:pPr>
      <w:pStyle w:val="a4"/>
      <w:framePr w:wrap="around" w:vAnchor="text" w:hAnchor="margin" w:xAlign="outside" w:y="1"/>
      <w:rPr>
        <w:rStyle w:val="a5"/>
        <w:rFonts w:hint="eastAsia"/>
        <w:sz w:val="28"/>
        <w:szCs w:val="28"/>
      </w:rPr>
    </w:pPr>
    <w:r w:rsidRPr="00994A01">
      <w:rPr>
        <w:rStyle w:val="a5"/>
        <w:rFonts w:hint="eastAsia"/>
        <w:sz w:val="28"/>
        <w:szCs w:val="28"/>
      </w:rPr>
      <w:t>-</w:t>
    </w:r>
    <w:r w:rsidRPr="00994A01">
      <w:rPr>
        <w:rStyle w:val="a5"/>
        <w:sz w:val="28"/>
        <w:szCs w:val="28"/>
      </w:rPr>
      <w:fldChar w:fldCharType="begin"/>
    </w:r>
    <w:r w:rsidRPr="00994A01">
      <w:rPr>
        <w:rStyle w:val="a5"/>
        <w:sz w:val="28"/>
        <w:szCs w:val="28"/>
      </w:rPr>
      <w:instrText xml:space="preserve">PAGE  </w:instrText>
    </w:r>
    <w:r w:rsidRPr="00994A01">
      <w:rPr>
        <w:rStyle w:val="a5"/>
        <w:sz w:val="28"/>
        <w:szCs w:val="28"/>
      </w:rPr>
      <w:fldChar w:fldCharType="separate"/>
    </w:r>
    <w:r>
      <w:rPr>
        <w:rStyle w:val="a5"/>
        <w:noProof/>
        <w:sz w:val="28"/>
        <w:szCs w:val="28"/>
      </w:rPr>
      <w:t>16</w:t>
    </w:r>
    <w:r w:rsidRPr="00994A01">
      <w:rPr>
        <w:rStyle w:val="a5"/>
        <w:sz w:val="28"/>
        <w:szCs w:val="28"/>
      </w:rPr>
      <w:fldChar w:fldCharType="end"/>
    </w:r>
    <w:r w:rsidRPr="00994A01">
      <w:rPr>
        <w:rStyle w:val="a5"/>
        <w:rFonts w:hint="eastAsia"/>
        <w:sz w:val="28"/>
        <w:szCs w:val="28"/>
      </w:rPr>
      <w:t>-</w:t>
    </w:r>
  </w:p>
  <w:p w:rsidR="00310C28" w:rsidRPr="00994A01" w:rsidRDefault="00A0652E" w:rsidP="00994A01">
    <w:pPr>
      <w:pStyle w:val="a4"/>
      <w:ind w:right="360" w:firstLine="360"/>
      <w:rPr>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28" w:rsidRPr="00994A01" w:rsidRDefault="00A0652E" w:rsidP="00994A01">
    <w:pPr>
      <w:pStyle w:val="a4"/>
      <w:jc w:val="right"/>
      <w:rPr>
        <w:rFonts w:hint="eastAsia"/>
        <w:sz w:val="28"/>
        <w:szCs w:val="28"/>
      </w:rPr>
    </w:pPr>
    <w:r w:rsidRPr="00994A01">
      <w:rPr>
        <w:rStyle w:val="a5"/>
        <w:rFonts w:hint="eastAsia"/>
        <w:sz w:val="28"/>
        <w:szCs w:val="28"/>
      </w:rPr>
      <w:t>-</w:t>
    </w:r>
    <w:r w:rsidRPr="00994A01">
      <w:rPr>
        <w:rStyle w:val="a5"/>
        <w:sz w:val="28"/>
        <w:szCs w:val="28"/>
      </w:rPr>
      <w:fldChar w:fldCharType="begin"/>
    </w:r>
    <w:r w:rsidRPr="00994A01">
      <w:rPr>
        <w:rStyle w:val="a5"/>
        <w:sz w:val="28"/>
        <w:szCs w:val="28"/>
      </w:rPr>
      <w:instrText xml:space="preserve"> PAGE </w:instrText>
    </w:r>
    <w:r w:rsidRPr="00994A01">
      <w:rPr>
        <w:rStyle w:val="a5"/>
        <w:sz w:val="28"/>
        <w:szCs w:val="28"/>
      </w:rPr>
      <w:fldChar w:fldCharType="separate"/>
    </w:r>
    <w:r w:rsidR="003B2102">
      <w:rPr>
        <w:rStyle w:val="a5"/>
        <w:noProof/>
        <w:sz w:val="28"/>
        <w:szCs w:val="28"/>
      </w:rPr>
      <w:t>16</w:t>
    </w:r>
    <w:r w:rsidRPr="00994A01">
      <w:rPr>
        <w:rStyle w:val="a5"/>
        <w:sz w:val="28"/>
        <w:szCs w:val="28"/>
      </w:rPr>
      <w:fldChar w:fldCharType="end"/>
    </w:r>
    <w:r w:rsidRPr="00994A01">
      <w:rPr>
        <w:rStyle w:val="a5"/>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52E" w:rsidRDefault="00A0652E" w:rsidP="003B2102">
      <w:r>
        <w:separator/>
      </w:r>
    </w:p>
  </w:footnote>
  <w:footnote w:type="continuationSeparator" w:id="1">
    <w:p w:rsidR="00A0652E" w:rsidRDefault="00A0652E" w:rsidP="003B21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2102"/>
    <w:rsid w:val="003B2102"/>
    <w:rsid w:val="00A06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102"/>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21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2102"/>
    <w:rPr>
      <w:sz w:val="18"/>
      <w:szCs w:val="18"/>
    </w:rPr>
  </w:style>
  <w:style w:type="paragraph" w:styleId="a4">
    <w:name w:val="footer"/>
    <w:basedOn w:val="a"/>
    <w:link w:val="Char0"/>
    <w:unhideWhenUsed/>
    <w:rsid w:val="003B210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B2102"/>
    <w:rPr>
      <w:sz w:val="18"/>
      <w:szCs w:val="18"/>
    </w:rPr>
  </w:style>
  <w:style w:type="character" w:styleId="a5">
    <w:name w:val="page number"/>
    <w:basedOn w:val="a0"/>
    <w:rsid w:val="003B2102"/>
  </w:style>
  <w:style w:type="paragraph" w:styleId="a6">
    <w:name w:val="Normal (Web)"/>
    <w:basedOn w:val="a"/>
    <w:uiPriority w:val="99"/>
    <w:unhideWhenUsed/>
    <w:rsid w:val="003B21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徐建春</dc:creator>
  <cp:keywords/>
  <dc:description/>
  <cp:lastModifiedBy>徐建春</cp:lastModifiedBy>
  <cp:revision>2</cp:revision>
  <dcterms:created xsi:type="dcterms:W3CDTF">2018-01-12T06:48:00Z</dcterms:created>
  <dcterms:modified xsi:type="dcterms:W3CDTF">2018-01-12T06:48:00Z</dcterms:modified>
</cp:coreProperties>
</file>