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B1" w:rsidRDefault="005C71B1" w:rsidP="005C71B1">
      <w:pPr>
        <w:pStyle w:val="a3"/>
        <w:spacing w:line="600" w:lineRule="exact"/>
        <w:ind w:firstLineChars="50" w:firstLine="161"/>
        <w:jc w:val="center"/>
        <w:rPr>
          <w:rFonts w:ascii="宋体" w:hAnsi="宋体" w:hint="eastAsia"/>
          <w:b/>
          <w:sz w:val="32"/>
          <w:szCs w:val="32"/>
        </w:rPr>
      </w:pPr>
      <w:r w:rsidRPr="00C71DB0">
        <w:rPr>
          <w:rFonts w:ascii="宋体" w:hAnsi="宋体" w:hint="eastAsia"/>
          <w:b/>
          <w:sz w:val="32"/>
          <w:szCs w:val="32"/>
        </w:rPr>
        <w:t>遂昌县教育局关于印发</w:t>
      </w:r>
    </w:p>
    <w:p w:rsidR="005C71B1" w:rsidRPr="00C71DB0" w:rsidRDefault="005C71B1" w:rsidP="005C71B1">
      <w:pPr>
        <w:pStyle w:val="a3"/>
        <w:spacing w:line="600" w:lineRule="exact"/>
        <w:ind w:firstLineChars="50" w:firstLine="161"/>
        <w:jc w:val="center"/>
        <w:rPr>
          <w:rFonts w:ascii="宋体" w:hAnsi="宋体" w:hint="eastAsia"/>
          <w:b/>
          <w:sz w:val="32"/>
          <w:szCs w:val="32"/>
        </w:rPr>
      </w:pPr>
      <w:r w:rsidRPr="00C71DB0">
        <w:rPr>
          <w:rFonts w:ascii="宋体" w:hAnsi="宋体" w:hint="eastAsia"/>
          <w:b/>
          <w:sz w:val="32"/>
          <w:szCs w:val="32"/>
        </w:rPr>
        <w:t>2017</w:t>
      </w:r>
      <w:r>
        <w:rPr>
          <w:rFonts w:ascii="宋体" w:hAnsi="宋体" w:hint="eastAsia"/>
          <w:b/>
          <w:sz w:val="32"/>
          <w:szCs w:val="32"/>
        </w:rPr>
        <w:t>年遂昌中学招收分配生的实施办法的通知</w:t>
      </w:r>
    </w:p>
    <w:p w:rsidR="005C71B1" w:rsidRPr="00C71DB0" w:rsidRDefault="005C71B1" w:rsidP="005C71B1">
      <w:pPr>
        <w:pStyle w:val="a3"/>
        <w:spacing w:line="600" w:lineRule="exact"/>
        <w:ind w:firstLineChars="250" w:firstLine="700"/>
        <w:rPr>
          <w:rFonts w:ascii="黑体" w:eastAsia="黑体" w:hAnsi="黑体" w:hint="eastAsia"/>
          <w:sz w:val="28"/>
          <w:szCs w:val="28"/>
        </w:rPr>
      </w:pPr>
      <w:r w:rsidRPr="00C71DB0">
        <w:rPr>
          <w:rFonts w:ascii="黑体" w:eastAsia="黑体" w:hAnsi="黑体" w:hint="eastAsia"/>
          <w:sz w:val="28"/>
          <w:szCs w:val="28"/>
        </w:rPr>
        <w:t>一、文件出台背景</w:t>
      </w:r>
    </w:p>
    <w:p w:rsidR="005C71B1" w:rsidRPr="001F558B" w:rsidRDefault="005C71B1" w:rsidP="005C71B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为认真做好我县2017年高中招生工作，根据《丽水市2017年初中毕业生学业考试与高中段学校招生录取工作意见》（</w:t>
      </w:r>
      <w:proofErr w:type="gramStart"/>
      <w:r w:rsidRPr="001F558B">
        <w:rPr>
          <w:rFonts w:ascii="宋体" w:hAnsi="宋体" w:hint="eastAsia"/>
          <w:sz w:val="28"/>
          <w:szCs w:val="28"/>
        </w:rPr>
        <w:t>丽教基</w:t>
      </w:r>
      <w:proofErr w:type="gramEnd"/>
      <w:r w:rsidRPr="001F558B">
        <w:rPr>
          <w:rFonts w:ascii="宋体" w:hAnsi="宋体" w:hint="eastAsia"/>
          <w:sz w:val="28"/>
          <w:szCs w:val="28"/>
        </w:rPr>
        <w:t>〔2017〕</w:t>
      </w:r>
      <w:r w:rsidRPr="001F558B">
        <w:rPr>
          <w:rFonts w:ascii="宋体" w:hAnsi="宋体"/>
          <w:sz w:val="28"/>
          <w:szCs w:val="28"/>
        </w:rPr>
        <w:t>35</w:t>
      </w:r>
      <w:r w:rsidRPr="001F558B">
        <w:rPr>
          <w:rFonts w:ascii="宋体" w:hAnsi="宋体" w:hint="eastAsia"/>
          <w:sz w:val="28"/>
          <w:szCs w:val="28"/>
        </w:rPr>
        <w:t>号）精神</w:t>
      </w:r>
    </w:p>
    <w:p w:rsidR="005C71B1" w:rsidRPr="00C71DB0" w:rsidRDefault="005C71B1" w:rsidP="005C71B1">
      <w:pPr>
        <w:pStyle w:val="a3"/>
        <w:spacing w:line="600" w:lineRule="exact"/>
        <w:ind w:left="142" w:firstLine="560"/>
        <w:rPr>
          <w:rFonts w:ascii="黑体" w:eastAsia="黑体" w:hAnsi="黑体" w:hint="eastAsia"/>
          <w:sz w:val="28"/>
          <w:szCs w:val="28"/>
        </w:rPr>
      </w:pPr>
      <w:r w:rsidRPr="00C71DB0">
        <w:rPr>
          <w:rFonts w:ascii="黑体" w:eastAsia="黑体" w:hAnsi="黑体" w:hint="eastAsia"/>
          <w:sz w:val="28"/>
          <w:szCs w:val="28"/>
        </w:rPr>
        <w:t>二、工作要求、目标、任务</w:t>
      </w:r>
    </w:p>
    <w:p w:rsidR="005C71B1" w:rsidRPr="001F558B" w:rsidRDefault="005C71B1" w:rsidP="005C71B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分配生招生，坚持“全面衡量、公平公正、兼顾农村”的原则，以“学业考试”考试成绩为依据择优录取。</w:t>
      </w:r>
    </w:p>
    <w:p w:rsidR="005C71B1" w:rsidRPr="001F558B" w:rsidRDefault="005C71B1" w:rsidP="005C71B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1.根据“初中毕业生学业考试”成绩, 划定各初中</w:t>
      </w:r>
      <w:r w:rsidRPr="001F558B">
        <w:rPr>
          <w:rFonts w:ascii="宋体" w:hAnsi="宋体"/>
          <w:sz w:val="28"/>
          <w:szCs w:val="28"/>
        </w:rPr>
        <w:t>学校</w:t>
      </w:r>
      <w:r w:rsidRPr="001F558B">
        <w:rPr>
          <w:rFonts w:ascii="宋体" w:hAnsi="宋体" w:hint="eastAsia"/>
          <w:sz w:val="28"/>
          <w:szCs w:val="28"/>
        </w:rPr>
        <w:t>分配生最低控制分数线，以正取生录取分数线为基础，最</w:t>
      </w:r>
      <w:r w:rsidRPr="001F558B">
        <w:rPr>
          <w:rFonts w:ascii="宋体" w:hAnsi="宋体"/>
          <w:sz w:val="28"/>
          <w:szCs w:val="28"/>
        </w:rPr>
        <w:t>多</w:t>
      </w:r>
      <w:r w:rsidRPr="001F558B">
        <w:rPr>
          <w:rFonts w:ascii="宋体" w:hAnsi="宋体" w:hint="eastAsia"/>
          <w:sz w:val="28"/>
          <w:szCs w:val="28"/>
        </w:rPr>
        <w:t>下降15分，</w:t>
      </w:r>
      <w:proofErr w:type="gramStart"/>
      <w:r w:rsidRPr="001F558B">
        <w:rPr>
          <w:rFonts w:ascii="宋体" w:hAnsi="宋体" w:hint="eastAsia"/>
          <w:sz w:val="28"/>
          <w:szCs w:val="28"/>
        </w:rPr>
        <w:t>若分配生</w:t>
      </w:r>
      <w:proofErr w:type="gramEnd"/>
      <w:r w:rsidRPr="001F558B">
        <w:rPr>
          <w:rFonts w:ascii="宋体" w:hAnsi="宋体" w:hint="eastAsia"/>
          <w:sz w:val="28"/>
          <w:szCs w:val="28"/>
        </w:rPr>
        <w:t>录取人数还不足时</w:t>
      </w:r>
      <w:r w:rsidRPr="001F558B">
        <w:rPr>
          <w:rFonts w:ascii="宋体" w:hAnsi="宋体"/>
          <w:sz w:val="28"/>
          <w:szCs w:val="28"/>
        </w:rPr>
        <w:t>，</w:t>
      </w:r>
      <w:r w:rsidRPr="001F558B">
        <w:rPr>
          <w:rFonts w:ascii="宋体" w:hAnsi="宋体" w:hint="eastAsia"/>
          <w:sz w:val="28"/>
          <w:szCs w:val="28"/>
        </w:rPr>
        <w:t>则将相应分配生名额调剂到其他初中学校。</w:t>
      </w:r>
    </w:p>
    <w:p w:rsidR="005C71B1" w:rsidRPr="001F558B" w:rsidRDefault="005C71B1" w:rsidP="005C71B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2.分数线由教育局组织遂昌中学和相关科室统一划定，具体录取工作由遂昌中学负责，并将录取结果上报县教育局基础教育科。</w:t>
      </w:r>
    </w:p>
    <w:p w:rsidR="005C71B1" w:rsidRPr="00C71DB0" w:rsidRDefault="005C71B1" w:rsidP="005C71B1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DB0">
        <w:rPr>
          <w:rFonts w:ascii="黑体" w:eastAsia="黑体" w:hAnsi="黑体" w:hint="eastAsia"/>
          <w:sz w:val="28"/>
          <w:szCs w:val="28"/>
        </w:rPr>
        <w:t>三、文件依据</w:t>
      </w:r>
    </w:p>
    <w:p w:rsidR="005C71B1" w:rsidRPr="001F558B" w:rsidRDefault="005C71B1" w:rsidP="005C71B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根据《丽水市2017年初中毕业生学业考试与高中段学校招生录取工作意见》（</w:t>
      </w:r>
      <w:proofErr w:type="gramStart"/>
      <w:r w:rsidRPr="001F558B">
        <w:rPr>
          <w:rFonts w:ascii="宋体" w:hAnsi="宋体" w:hint="eastAsia"/>
          <w:sz w:val="28"/>
          <w:szCs w:val="28"/>
        </w:rPr>
        <w:t>丽教基</w:t>
      </w:r>
      <w:proofErr w:type="gramEnd"/>
      <w:r w:rsidRPr="001F558B">
        <w:rPr>
          <w:rFonts w:ascii="宋体" w:hAnsi="宋体" w:hint="eastAsia"/>
          <w:sz w:val="28"/>
          <w:szCs w:val="28"/>
        </w:rPr>
        <w:t>〔2017〕</w:t>
      </w:r>
      <w:r w:rsidRPr="001F558B">
        <w:rPr>
          <w:rFonts w:ascii="宋体" w:hAnsi="宋体"/>
          <w:sz w:val="28"/>
          <w:szCs w:val="28"/>
        </w:rPr>
        <w:t>35</w:t>
      </w:r>
      <w:r w:rsidRPr="001F558B">
        <w:rPr>
          <w:rFonts w:ascii="宋体" w:hAnsi="宋体" w:hint="eastAsia"/>
          <w:sz w:val="28"/>
          <w:szCs w:val="28"/>
        </w:rPr>
        <w:t>号）精神</w:t>
      </w:r>
      <w:r>
        <w:rPr>
          <w:rFonts w:ascii="宋体" w:hAnsi="宋体" w:hint="eastAsia"/>
          <w:sz w:val="28"/>
          <w:szCs w:val="28"/>
        </w:rPr>
        <w:t>。</w:t>
      </w:r>
    </w:p>
    <w:p w:rsidR="005C71B1" w:rsidRPr="00C71DB0" w:rsidRDefault="005C71B1" w:rsidP="005C71B1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DB0">
        <w:rPr>
          <w:rFonts w:ascii="黑体" w:eastAsia="黑体" w:hAnsi="黑体" w:hint="eastAsia"/>
          <w:sz w:val="28"/>
          <w:szCs w:val="28"/>
        </w:rPr>
        <w:t>四、文件执行范围和有关期限</w:t>
      </w:r>
    </w:p>
    <w:p w:rsidR="005C71B1" w:rsidRPr="001F558B" w:rsidRDefault="005C71B1" w:rsidP="005C71B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分配生的招收对象为遂昌县品学兼优，且</w:t>
      </w:r>
      <w:r w:rsidRPr="001F558B">
        <w:rPr>
          <w:rFonts w:ascii="宋体" w:hAnsi="宋体" w:hint="eastAsia"/>
          <w:snapToGrid w:val="0"/>
          <w:sz w:val="28"/>
          <w:szCs w:val="28"/>
        </w:rPr>
        <w:t>具备所在初中学校两年以上学籍并实际就读的</w:t>
      </w:r>
      <w:r w:rsidRPr="001F558B">
        <w:rPr>
          <w:rFonts w:ascii="宋体" w:hAnsi="宋体" w:hint="eastAsia"/>
          <w:sz w:val="28"/>
          <w:szCs w:val="28"/>
        </w:rPr>
        <w:t>应届初中毕业生。</w:t>
      </w:r>
    </w:p>
    <w:p w:rsidR="005C71B1" w:rsidRPr="00C71DB0" w:rsidRDefault="005C71B1" w:rsidP="005C71B1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C71DB0">
        <w:rPr>
          <w:rFonts w:ascii="黑体" w:eastAsia="黑体" w:hAnsi="黑体" w:hint="eastAsia"/>
          <w:sz w:val="28"/>
          <w:szCs w:val="28"/>
        </w:rPr>
        <w:t>五、核心或重要内容解读</w:t>
      </w:r>
    </w:p>
    <w:p w:rsidR="005C71B1" w:rsidRPr="001F558B" w:rsidRDefault="005C71B1" w:rsidP="005C71B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2017年遂昌中学计划招生640名，按录取生的50%作为分配生名额，今年分配生名额为320名（保送生除外）。</w:t>
      </w:r>
    </w:p>
    <w:p w:rsidR="005C71B1" w:rsidRPr="001F558B" w:rsidRDefault="005C71B1" w:rsidP="005C71B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lastRenderedPageBreak/>
        <w:t>根据初中应届考生数，将320名分配生名额分配到各初中学校：</w:t>
      </w:r>
      <w:r w:rsidRPr="001F558B">
        <w:rPr>
          <w:rFonts w:ascii="宋体" w:hAnsi="宋体" w:cs="宋体" w:hint="eastAsia"/>
          <w:kern w:val="0"/>
          <w:sz w:val="28"/>
          <w:szCs w:val="28"/>
        </w:rPr>
        <w:t>遂昌育才中学</w:t>
      </w:r>
      <w:r w:rsidRPr="001F558B">
        <w:rPr>
          <w:rFonts w:ascii="宋体" w:hAnsi="宋体" w:cs="宋体"/>
          <w:kern w:val="0"/>
          <w:sz w:val="28"/>
          <w:szCs w:val="28"/>
        </w:rPr>
        <w:t>34</w:t>
      </w:r>
      <w:r w:rsidRPr="001F558B">
        <w:rPr>
          <w:rFonts w:ascii="宋体" w:hAnsi="宋体" w:hint="eastAsia"/>
          <w:sz w:val="28"/>
          <w:szCs w:val="28"/>
        </w:rPr>
        <w:t>名,</w:t>
      </w:r>
      <w:r w:rsidRPr="001F558B">
        <w:rPr>
          <w:rFonts w:ascii="宋体" w:hAnsi="宋体" w:cs="宋体" w:hint="eastAsia"/>
          <w:kern w:val="0"/>
          <w:sz w:val="28"/>
          <w:szCs w:val="28"/>
        </w:rPr>
        <w:t>遂昌三中1</w:t>
      </w:r>
      <w:r w:rsidRPr="001F558B">
        <w:rPr>
          <w:rFonts w:ascii="宋体" w:hAnsi="宋体" w:cs="宋体"/>
          <w:kern w:val="0"/>
          <w:sz w:val="28"/>
          <w:szCs w:val="28"/>
        </w:rPr>
        <w:t>11</w:t>
      </w:r>
      <w:r w:rsidRPr="001F558B">
        <w:rPr>
          <w:rFonts w:ascii="宋体" w:hAnsi="宋体" w:hint="eastAsia"/>
          <w:sz w:val="28"/>
          <w:szCs w:val="28"/>
        </w:rPr>
        <w:t>名,</w:t>
      </w:r>
      <w:r w:rsidRPr="001F558B">
        <w:rPr>
          <w:rFonts w:ascii="宋体" w:hAnsi="宋体" w:cs="宋体" w:hint="eastAsia"/>
          <w:kern w:val="0"/>
          <w:sz w:val="28"/>
          <w:szCs w:val="28"/>
        </w:rPr>
        <w:t>民族中学11</w:t>
      </w:r>
      <w:r w:rsidRPr="001F558B">
        <w:rPr>
          <w:rFonts w:ascii="宋体" w:hAnsi="宋体" w:cs="宋体"/>
          <w:kern w:val="0"/>
          <w:sz w:val="28"/>
          <w:szCs w:val="28"/>
        </w:rPr>
        <w:t>8</w:t>
      </w:r>
      <w:r w:rsidRPr="001F558B">
        <w:rPr>
          <w:rFonts w:ascii="宋体" w:hAnsi="宋体" w:hint="eastAsia"/>
          <w:sz w:val="28"/>
          <w:szCs w:val="28"/>
        </w:rPr>
        <w:t>名,</w:t>
      </w:r>
      <w:r w:rsidRPr="001F558B">
        <w:rPr>
          <w:rFonts w:ascii="宋体" w:hAnsi="宋体" w:cs="宋体" w:hint="eastAsia"/>
          <w:kern w:val="0"/>
          <w:sz w:val="28"/>
          <w:szCs w:val="28"/>
        </w:rPr>
        <w:t>万</w:t>
      </w:r>
      <w:proofErr w:type="gramStart"/>
      <w:r w:rsidRPr="001F558B">
        <w:rPr>
          <w:rFonts w:ascii="宋体" w:hAnsi="宋体" w:cs="宋体" w:hint="eastAsia"/>
          <w:kern w:val="0"/>
          <w:sz w:val="28"/>
          <w:szCs w:val="28"/>
        </w:rPr>
        <w:t>向中学</w:t>
      </w:r>
      <w:proofErr w:type="gramEnd"/>
      <w:r w:rsidRPr="001F558B">
        <w:rPr>
          <w:rFonts w:ascii="宋体" w:hAnsi="宋体" w:cs="宋体" w:hint="eastAsia"/>
          <w:kern w:val="0"/>
          <w:sz w:val="28"/>
          <w:szCs w:val="28"/>
        </w:rPr>
        <w:t>3</w:t>
      </w:r>
      <w:r w:rsidRPr="001F558B">
        <w:rPr>
          <w:rFonts w:ascii="宋体" w:hAnsi="宋体" w:cs="宋体"/>
          <w:kern w:val="0"/>
          <w:sz w:val="28"/>
          <w:szCs w:val="28"/>
        </w:rPr>
        <w:t>3</w:t>
      </w:r>
      <w:r w:rsidRPr="001F558B">
        <w:rPr>
          <w:rFonts w:ascii="宋体" w:hAnsi="宋体" w:hint="eastAsia"/>
          <w:sz w:val="28"/>
          <w:szCs w:val="28"/>
        </w:rPr>
        <w:t>名,</w:t>
      </w:r>
      <w:r w:rsidRPr="001F558B">
        <w:rPr>
          <w:rFonts w:ascii="宋体" w:hAnsi="宋体" w:cs="宋体" w:hint="eastAsia"/>
          <w:kern w:val="0"/>
          <w:sz w:val="28"/>
          <w:szCs w:val="28"/>
        </w:rPr>
        <w:t>云峰初中</w:t>
      </w:r>
      <w:r w:rsidRPr="001F558B">
        <w:rPr>
          <w:rFonts w:ascii="宋体" w:hAnsi="宋体" w:cs="宋体"/>
          <w:kern w:val="0"/>
          <w:sz w:val="28"/>
          <w:szCs w:val="28"/>
        </w:rPr>
        <w:t>24</w:t>
      </w:r>
      <w:r w:rsidRPr="001F558B">
        <w:rPr>
          <w:rFonts w:ascii="宋体" w:hAnsi="宋体" w:hint="eastAsia"/>
          <w:sz w:val="28"/>
          <w:szCs w:val="28"/>
        </w:rPr>
        <w:t>名。</w:t>
      </w:r>
    </w:p>
    <w:p w:rsidR="005C71B1" w:rsidRPr="002C2256" w:rsidRDefault="005C71B1" w:rsidP="005C71B1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C2256">
        <w:rPr>
          <w:rFonts w:ascii="黑体" w:eastAsia="黑体" w:hAnsi="黑体" w:hint="eastAsia"/>
          <w:sz w:val="28"/>
          <w:szCs w:val="28"/>
        </w:rPr>
        <w:t>六、新旧政策对比，或与之前有关文件的关系（如果之前出过类似文件）</w:t>
      </w:r>
    </w:p>
    <w:p w:rsidR="005C71B1" w:rsidRPr="001F558B" w:rsidRDefault="005C71B1" w:rsidP="005C71B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无变化</w:t>
      </w:r>
    </w:p>
    <w:p w:rsidR="005C71B1" w:rsidRPr="002C2256" w:rsidRDefault="005C71B1" w:rsidP="005C71B1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C2256">
        <w:rPr>
          <w:rFonts w:ascii="黑体" w:eastAsia="黑体" w:hAnsi="黑体" w:hint="eastAsia"/>
          <w:sz w:val="28"/>
          <w:szCs w:val="28"/>
        </w:rPr>
        <w:t>七、有关政策扶持、优惠或其他帮助</w:t>
      </w:r>
    </w:p>
    <w:p w:rsidR="005C71B1" w:rsidRPr="001F558B" w:rsidRDefault="005C71B1" w:rsidP="005C71B1">
      <w:pPr>
        <w:spacing w:line="600" w:lineRule="exact"/>
        <w:ind w:firstLineChars="225" w:firstLine="63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根据初中应届考生数，将320名分配生名额分配到各初中学校：</w:t>
      </w:r>
      <w:r w:rsidRPr="001F558B">
        <w:rPr>
          <w:rFonts w:ascii="宋体" w:hAnsi="宋体" w:cs="宋体" w:hint="eastAsia"/>
          <w:kern w:val="0"/>
          <w:sz w:val="28"/>
          <w:szCs w:val="28"/>
        </w:rPr>
        <w:t>遂昌育才中学</w:t>
      </w:r>
      <w:r w:rsidRPr="001F558B">
        <w:rPr>
          <w:rFonts w:ascii="宋体" w:hAnsi="宋体" w:cs="宋体"/>
          <w:kern w:val="0"/>
          <w:sz w:val="28"/>
          <w:szCs w:val="28"/>
        </w:rPr>
        <w:t>34</w:t>
      </w:r>
      <w:r w:rsidRPr="001F558B">
        <w:rPr>
          <w:rFonts w:ascii="宋体" w:hAnsi="宋体" w:hint="eastAsia"/>
          <w:sz w:val="28"/>
          <w:szCs w:val="28"/>
        </w:rPr>
        <w:t>名,</w:t>
      </w:r>
      <w:r w:rsidRPr="001F558B">
        <w:rPr>
          <w:rFonts w:ascii="宋体" w:hAnsi="宋体" w:cs="宋体" w:hint="eastAsia"/>
          <w:kern w:val="0"/>
          <w:sz w:val="28"/>
          <w:szCs w:val="28"/>
        </w:rPr>
        <w:t>遂昌三中1</w:t>
      </w:r>
      <w:r w:rsidRPr="001F558B">
        <w:rPr>
          <w:rFonts w:ascii="宋体" w:hAnsi="宋体" w:cs="宋体"/>
          <w:kern w:val="0"/>
          <w:sz w:val="28"/>
          <w:szCs w:val="28"/>
        </w:rPr>
        <w:t>11</w:t>
      </w:r>
      <w:r w:rsidRPr="001F558B">
        <w:rPr>
          <w:rFonts w:ascii="宋体" w:hAnsi="宋体" w:hint="eastAsia"/>
          <w:sz w:val="28"/>
          <w:szCs w:val="28"/>
        </w:rPr>
        <w:t>名,</w:t>
      </w:r>
      <w:r w:rsidRPr="001F558B">
        <w:rPr>
          <w:rFonts w:ascii="宋体" w:hAnsi="宋体" w:cs="宋体" w:hint="eastAsia"/>
          <w:kern w:val="0"/>
          <w:sz w:val="28"/>
          <w:szCs w:val="28"/>
        </w:rPr>
        <w:t>民族中学11</w:t>
      </w:r>
      <w:r w:rsidRPr="001F558B">
        <w:rPr>
          <w:rFonts w:ascii="宋体" w:hAnsi="宋体" w:cs="宋体"/>
          <w:kern w:val="0"/>
          <w:sz w:val="28"/>
          <w:szCs w:val="28"/>
        </w:rPr>
        <w:t>8</w:t>
      </w:r>
      <w:r w:rsidRPr="001F558B">
        <w:rPr>
          <w:rFonts w:ascii="宋体" w:hAnsi="宋体" w:hint="eastAsia"/>
          <w:sz w:val="28"/>
          <w:szCs w:val="28"/>
        </w:rPr>
        <w:t>名,</w:t>
      </w:r>
      <w:r w:rsidRPr="001F558B">
        <w:rPr>
          <w:rFonts w:ascii="宋体" w:hAnsi="宋体" w:cs="宋体" w:hint="eastAsia"/>
          <w:kern w:val="0"/>
          <w:sz w:val="28"/>
          <w:szCs w:val="28"/>
        </w:rPr>
        <w:t>万</w:t>
      </w:r>
      <w:proofErr w:type="gramStart"/>
      <w:r w:rsidRPr="001F558B">
        <w:rPr>
          <w:rFonts w:ascii="宋体" w:hAnsi="宋体" w:cs="宋体" w:hint="eastAsia"/>
          <w:kern w:val="0"/>
          <w:sz w:val="28"/>
          <w:szCs w:val="28"/>
        </w:rPr>
        <w:t>向中学</w:t>
      </w:r>
      <w:proofErr w:type="gramEnd"/>
      <w:r w:rsidRPr="001F558B">
        <w:rPr>
          <w:rFonts w:ascii="宋体" w:hAnsi="宋体" w:cs="宋体" w:hint="eastAsia"/>
          <w:kern w:val="0"/>
          <w:sz w:val="28"/>
          <w:szCs w:val="28"/>
        </w:rPr>
        <w:t>3</w:t>
      </w:r>
      <w:r w:rsidRPr="001F558B">
        <w:rPr>
          <w:rFonts w:ascii="宋体" w:hAnsi="宋体" w:cs="宋体"/>
          <w:kern w:val="0"/>
          <w:sz w:val="28"/>
          <w:szCs w:val="28"/>
        </w:rPr>
        <w:t>3</w:t>
      </w:r>
      <w:r w:rsidRPr="001F558B">
        <w:rPr>
          <w:rFonts w:ascii="宋体" w:hAnsi="宋体" w:hint="eastAsia"/>
          <w:sz w:val="28"/>
          <w:szCs w:val="28"/>
        </w:rPr>
        <w:t>名,</w:t>
      </w:r>
      <w:r w:rsidRPr="001F558B">
        <w:rPr>
          <w:rFonts w:ascii="宋体" w:hAnsi="宋体" w:cs="宋体" w:hint="eastAsia"/>
          <w:kern w:val="0"/>
          <w:sz w:val="28"/>
          <w:szCs w:val="28"/>
        </w:rPr>
        <w:t>云峰初中</w:t>
      </w:r>
      <w:r w:rsidRPr="001F558B">
        <w:rPr>
          <w:rFonts w:ascii="宋体" w:hAnsi="宋体" w:cs="宋体"/>
          <w:kern w:val="0"/>
          <w:sz w:val="28"/>
          <w:szCs w:val="28"/>
        </w:rPr>
        <w:t>24</w:t>
      </w:r>
      <w:r w:rsidRPr="001F558B">
        <w:rPr>
          <w:rFonts w:ascii="宋体" w:hAnsi="宋体" w:hint="eastAsia"/>
          <w:sz w:val="28"/>
          <w:szCs w:val="28"/>
        </w:rPr>
        <w:t>名。</w:t>
      </w:r>
    </w:p>
    <w:p w:rsidR="005C71B1" w:rsidRPr="002C2256" w:rsidRDefault="005C71B1" w:rsidP="005C71B1">
      <w:pPr>
        <w:spacing w:line="60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C2256">
        <w:rPr>
          <w:rFonts w:ascii="黑体" w:eastAsia="黑体" w:hAnsi="黑体" w:hint="eastAsia"/>
          <w:sz w:val="28"/>
          <w:szCs w:val="28"/>
        </w:rPr>
        <w:t>八、文件要求的实施时间</w:t>
      </w:r>
    </w:p>
    <w:p w:rsidR="005C71B1" w:rsidRPr="001F558B" w:rsidRDefault="005C71B1" w:rsidP="005C71B1">
      <w:pPr>
        <w:spacing w:line="60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1F558B">
        <w:rPr>
          <w:rFonts w:ascii="宋体" w:hAnsi="宋体" w:hint="eastAsia"/>
          <w:sz w:val="28"/>
          <w:szCs w:val="28"/>
        </w:rPr>
        <w:t>2017年8月底前</w:t>
      </w:r>
    </w:p>
    <w:p w:rsidR="00B72D6A" w:rsidRDefault="00B72D6A"/>
    <w:sectPr w:rsidR="00B72D6A" w:rsidSect="00B72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71B1"/>
    <w:rsid w:val="005C71B1"/>
    <w:rsid w:val="00B72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1B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HD-XXZ</dc:creator>
  <cp:lastModifiedBy>HD-XXZ</cp:lastModifiedBy>
  <cp:revision>1</cp:revision>
  <dcterms:created xsi:type="dcterms:W3CDTF">2017-11-29T04:01:00Z</dcterms:created>
  <dcterms:modified xsi:type="dcterms:W3CDTF">2017-11-29T04:02:00Z</dcterms:modified>
</cp:coreProperties>
</file>