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2A" w:rsidRDefault="00981180" w:rsidP="00981180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B2162A">
        <w:rPr>
          <w:rFonts w:ascii="方正小标宋简体" w:eastAsia="方正小标宋简体" w:hint="eastAsia"/>
          <w:sz w:val="36"/>
          <w:szCs w:val="36"/>
        </w:rPr>
        <w:t>关于</w:t>
      </w:r>
      <w:r w:rsidR="00EA3F06">
        <w:rPr>
          <w:rFonts w:ascii="方正小标宋简体" w:eastAsia="方正小标宋简体" w:hint="eastAsia"/>
          <w:sz w:val="36"/>
          <w:szCs w:val="36"/>
        </w:rPr>
        <w:t>继续</w:t>
      </w:r>
      <w:r w:rsidRPr="00B2162A">
        <w:rPr>
          <w:rFonts w:ascii="方正小标宋简体" w:eastAsia="方正小标宋简体" w:hint="eastAsia"/>
          <w:sz w:val="36"/>
          <w:szCs w:val="36"/>
        </w:rPr>
        <w:t>开展“</w:t>
      </w:r>
      <w:r w:rsidR="00304FB3" w:rsidRPr="00B2162A">
        <w:rPr>
          <w:rFonts w:ascii="方正小标宋简体" w:eastAsia="方正小标宋简体" w:hint="eastAsia"/>
          <w:sz w:val="36"/>
          <w:szCs w:val="36"/>
        </w:rPr>
        <w:t>讲家访故事</w:t>
      </w:r>
      <w:r w:rsidR="00304FB3" w:rsidRPr="00B2162A">
        <w:rPr>
          <w:rFonts w:ascii="宋体" w:hAnsi="宋体" w:cs="宋体" w:hint="eastAsia"/>
          <w:sz w:val="36"/>
          <w:szCs w:val="36"/>
        </w:rPr>
        <w:t>•</w:t>
      </w:r>
      <w:r w:rsidR="00304FB3" w:rsidRPr="00B2162A">
        <w:rPr>
          <w:rFonts w:ascii="方正小标宋简体" w:eastAsia="方正小标宋简体" w:hint="eastAsia"/>
          <w:sz w:val="36"/>
          <w:szCs w:val="36"/>
        </w:rPr>
        <w:t>做育人楷模”</w:t>
      </w:r>
    </w:p>
    <w:p w:rsidR="00981180" w:rsidRPr="00B2162A" w:rsidRDefault="00981180" w:rsidP="00981180">
      <w:pPr>
        <w:spacing w:line="660" w:lineRule="exact"/>
        <w:jc w:val="center"/>
        <w:rPr>
          <w:rFonts w:ascii="方正小标宋简体" w:eastAsia="方正小标宋简体"/>
          <w:sz w:val="36"/>
          <w:szCs w:val="36"/>
        </w:rPr>
      </w:pPr>
      <w:r w:rsidRPr="00B2162A">
        <w:rPr>
          <w:rFonts w:ascii="方正小标宋简体" w:eastAsia="方正小标宋简体" w:hint="eastAsia"/>
          <w:sz w:val="36"/>
          <w:szCs w:val="36"/>
        </w:rPr>
        <w:t>优秀师德论文评比活动的通知</w:t>
      </w:r>
    </w:p>
    <w:p w:rsidR="00981180" w:rsidRDefault="00981180" w:rsidP="00981180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5251F" w:rsidRPr="003218CE" w:rsidRDefault="001F1B28" w:rsidP="00DB5157">
      <w:pPr>
        <w:rPr>
          <w:rFonts w:ascii="仿宋_GB2312" w:eastAsia="仿宋_GB2312" w:hint="eastAsia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全县各</w:t>
      </w:r>
      <w:r w:rsidR="00F5251F" w:rsidRPr="003218CE">
        <w:rPr>
          <w:rFonts w:ascii="仿宋_GB2312" w:eastAsia="仿宋_GB2312" w:hint="eastAsia"/>
          <w:kern w:val="0"/>
          <w:sz w:val="32"/>
          <w:szCs w:val="32"/>
        </w:rPr>
        <w:t>中小学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、</w:t>
      </w:r>
      <w:r w:rsidR="00F5251F" w:rsidRPr="003218CE">
        <w:rPr>
          <w:rFonts w:ascii="仿宋_GB2312" w:eastAsia="仿宋_GB2312" w:hint="eastAsia"/>
          <w:kern w:val="0"/>
          <w:sz w:val="32"/>
          <w:szCs w:val="32"/>
        </w:rPr>
        <w:t>幼儿园，各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学校</w:t>
      </w:r>
      <w:r w:rsidR="00F5251F" w:rsidRPr="003218CE">
        <w:rPr>
          <w:rFonts w:ascii="仿宋_GB2312" w:eastAsia="仿宋_GB2312" w:hint="eastAsia"/>
          <w:kern w:val="0"/>
          <w:sz w:val="32"/>
          <w:szCs w:val="32"/>
        </w:rPr>
        <w:t>工会：</w:t>
      </w:r>
    </w:p>
    <w:p w:rsidR="00C36A71" w:rsidRPr="003218CE" w:rsidRDefault="00981180" w:rsidP="003218CE">
      <w:pPr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为</w:t>
      </w:r>
      <w:r w:rsidR="00F5251F" w:rsidRPr="003218CE">
        <w:rPr>
          <w:rFonts w:ascii="仿宋_GB2312" w:eastAsia="仿宋_GB2312" w:hint="eastAsia"/>
          <w:kern w:val="0"/>
          <w:sz w:val="32"/>
          <w:szCs w:val="32"/>
        </w:rPr>
        <w:t>进一步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加强</w:t>
      </w:r>
      <w:r w:rsidR="001F1B28" w:rsidRPr="003218CE">
        <w:rPr>
          <w:rFonts w:ascii="仿宋_GB2312" w:eastAsia="仿宋_GB2312" w:hint="eastAsia"/>
          <w:kern w:val="0"/>
          <w:sz w:val="32"/>
          <w:szCs w:val="32"/>
        </w:rPr>
        <w:t>全县教育系统教师职业道德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建设，</w:t>
      </w:r>
      <w:r w:rsidR="00C36A71" w:rsidRPr="003218CE">
        <w:rPr>
          <w:rFonts w:ascii="仿宋_GB2312" w:eastAsia="仿宋_GB2312" w:hint="eastAsia"/>
          <w:kern w:val="0"/>
          <w:sz w:val="32"/>
          <w:szCs w:val="32"/>
        </w:rPr>
        <w:t>根据市教育局、市教育工会《关于</w:t>
      </w:r>
      <w:r w:rsidR="001F1B28" w:rsidRPr="003218CE">
        <w:rPr>
          <w:rFonts w:ascii="仿宋_GB2312" w:eastAsia="仿宋_GB2312" w:hint="eastAsia"/>
          <w:kern w:val="0"/>
          <w:sz w:val="32"/>
          <w:szCs w:val="32"/>
        </w:rPr>
        <w:t>继续</w:t>
      </w:r>
      <w:r w:rsidR="00C36A71" w:rsidRPr="003218CE">
        <w:rPr>
          <w:rFonts w:ascii="仿宋_GB2312" w:eastAsia="仿宋_GB2312" w:hint="eastAsia"/>
          <w:kern w:val="0"/>
          <w:sz w:val="32"/>
          <w:szCs w:val="32"/>
        </w:rPr>
        <w:t>开展丽水市“万师访万家”优秀师德论文评比活动的通知》要求，</w:t>
      </w:r>
      <w:r w:rsidR="001F1B28" w:rsidRPr="003218CE">
        <w:rPr>
          <w:rFonts w:ascii="仿宋_GB2312" w:eastAsia="仿宋_GB2312" w:hint="eastAsia"/>
          <w:kern w:val="0"/>
          <w:sz w:val="32"/>
          <w:szCs w:val="32"/>
        </w:rPr>
        <w:t>经研究，</w:t>
      </w:r>
      <w:r w:rsidR="0027570A" w:rsidRPr="003218CE">
        <w:rPr>
          <w:rFonts w:ascii="仿宋_GB2312" w:eastAsia="仿宋_GB2312" w:hint="eastAsia"/>
          <w:kern w:val="0"/>
          <w:sz w:val="32"/>
          <w:szCs w:val="32"/>
        </w:rPr>
        <w:t>决定在全县教育系统</w:t>
      </w:r>
      <w:r w:rsidR="001F1B28" w:rsidRPr="003218CE">
        <w:rPr>
          <w:rFonts w:ascii="仿宋_GB2312" w:eastAsia="仿宋_GB2312" w:hint="eastAsia"/>
          <w:kern w:val="0"/>
          <w:sz w:val="32"/>
          <w:szCs w:val="32"/>
        </w:rPr>
        <w:t>继续</w:t>
      </w:r>
      <w:r w:rsidR="0027570A" w:rsidRPr="003218CE">
        <w:rPr>
          <w:rFonts w:ascii="仿宋_GB2312" w:eastAsia="仿宋_GB2312" w:hint="eastAsia"/>
          <w:kern w:val="0"/>
          <w:sz w:val="32"/>
          <w:szCs w:val="32"/>
        </w:rPr>
        <w:t>开展</w:t>
      </w:r>
      <w:r w:rsidR="00304FB3" w:rsidRPr="003218CE">
        <w:rPr>
          <w:rFonts w:ascii="仿宋_GB2312" w:eastAsia="仿宋_GB2312" w:hint="eastAsia"/>
          <w:kern w:val="0"/>
          <w:sz w:val="32"/>
          <w:szCs w:val="32"/>
        </w:rPr>
        <w:t>“讲家访故事</w:t>
      </w:r>
      <w:r w:rsidR="00304FB3" w:rsidRPr="003218CE">
        <w:rPr>
          <w:rFonts w:ascii="仿宋_GB2312" w:hint="eastAsia"/>
          <w:kern w:val="0"/>
          <w:sz w:val="32"/>
          <w:szCs w:val="32"/>
        </w:rPr>
        <w:t>•</w:t>
      </w:r>
      <w:r w:rsidR="00304FB3" w:rsidRPr="003218CE">
        <w:rPr>
          <w:rFonts w:ascii="仿宋_GB2312" w:eastAsia="仿宋_GB2312" w:hint="eastAsia"/>
          <w:kern w:val="0"/>
          <w:sz w:val="32"/>
          <w:szCs w:val="32"/>
        </w:rPr>
        <w:t>做育人楷模”</w:t>
      </w:r>
      <w:r w:rsidR="0027570A" w:rsidRPr="003218CE">
        <w:rPr>
          <w:rFonts w:ascii="仿宋_GB2312" w:eastAsia="仿宋_GB2312" w:hint="eastAsia"/>
          <w:kern w:val="0"/>
          <w:sz w:val="32"/>
          <w:szCs w:val="32"/>
        </w:rPr>
        <w:t>优秀师德论文评选</w:t>
      </w:r>
      <w:r w:rsidR="001F1B28" w:rsidRPr="003218CE">
        <w:rPr>
          <w:rFonts w:ascii="仿宋_GB2312" w:eastAsia="仿宋_GB2312" w:hint="eastAsia"/>
          <w:kern w:val="0"/>
          <w:sz w:val="32"/>
          <w:szCs w:val="32"/>
        </w:rPr>
        <w:t>活动</w:t>
      </w:r>
      <w:r w:rsidR="0027570A" w:rsidRPr="003218CE">
        <w:rPr>
          <w:rFonts w:ascii="仿宋_GB2312" w:eastAsia="仿宋_GB2312" w:hint="eastAsia"/>
          <w:kern w:val="0"/>
          <w:sz w:val="32"/>
          <w:szCs w:val="32"/>
        </w:rPr>
        <w:t>。现将有关事项通知如下：</w:t>
      </w:r>
    </w:p>
    <w:p w:rsidR="00981180" w:rsidRPr="003218CE" w:rsidRDefault="00981180" w:rsidP="003218CE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3218CE">
        <w:rPr>
          <w:rFonts w:ascii="黑体" w:eastAsia="黑体" w:hAnsi="黑体" w:hint="eastAsia"/>
          <w:kern w:val="0"/>
          <w:sz w:val="32"/>
          <w:szCs w:val="32"/>
        </w:rPr>
        <w:t>一、</w:t>
      </w:r>
      <w:r w:rsidR="00304FB3" w:rsidRPr="003218CE">
        <w:rPr>
          <w:rFonts w:ascii="黑体" w:eastAsia="黑体" w:hAnsi="黑体" w:hint="eastAsia"/>
          <w:kern w:val="0"/>
          <w:sz w:val="32"/>
          <w:szCs w:val="32"/>
        </w:rPr>
        <w:t>论文</w:t>
      </w:r>
      <w:r w:rsidR="0027570A" w:rsidRPr="003218CE">
        <w:rPr>
          <w:rFonts w:ascii="黑体" w:eastAsia="黑体" w:hAnsi="黑体" w:hint="eastAsia"/>
          <w:kern w:val="0"/>
          <w:sz w:val="32"/>
          <w:szCs w:val="32"/>
        </w:rPr>
        <w:t>主题</w:t>
      </w:r>
    </w:p>
    <w:p w:rsidR="0027570A" w:rsidRPr="003218CE" w:rsidRDefault="00455C54" w:rsidP="003218CE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讲家访故事</w:t>
      </w:r>
      <w:r>
        <w:rPr>
          <w:rFonts w:ascii="仿宋_GB2312" w:hint="eastAsia"/>
          <w:kern w:val="0"/>
          <w:sz w:val="32"/>
          <w:szCs w:val="32"/>
        </w:rPr>
        <w:t>，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做育人楷模</w:t>
      </w:r>
      <w:r>
        <w:rPr>
          <w:rFonts w:ascii="仿宋_GB2312" w:eastAsia="仿宋_GB2312" w:hint="eastAsia"/>
          <w:kern w:val="0"/>
          <w:sz w:val="32"/>
          <w:szCs w:val="32"/>
        </w:rPr>
        <w:t>。</w:t>
      </w:r>
      <w:r w:rsidR="00992C08" w:rsidRPr="003218CE">
        <w:rPr>
          <w:rFonts w:ascii="仿宋_GB2312" w:eastAsia="仿宋_GB2312" w:hint="eastAsia"/>
          <w:kern w:val="0"/>
          <w:sz w:val="32"/>
          <w:szCs w:val="32"/>
        </w:rPr>
        <w:t>以深入开展“进家入户，携手育人，万师访万家”大家访活动，坚持家访工作课程化、信息化、常态化、长效化，推动大家访工作往融合、精准、有效发展，把家访工作打造成推动我县教育教学改革、提高教育质量的新发力点和增长点</w:t>
      </w:r>
      <w:r w:rsidR="0027570A" w:rsidRPr="003218CE">
        <w:rPr>
          <w:rFonts w:ascii="仿宋_GB2312" w:eastAsia="仿宋_GB2312" w:hint="eastAsia"/>
          <w:kern w:val="0"/>
          <w:sz w:val="32"/>
          <w:szCs w:val="32"/>
        </w:rPr>
        <w:t>为主题。</w:t>
      </w:r>
    </w:p>
    <w:p w:rsidR="00981180" w:rsidRPr="003218CE" w:rsidRDefault="00981180" w:rsidP="003218CE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3218CE">
        <w:rPr>
          <w:rFonts w:ascii="黑体" w:eastAsia="黑体" w:hAnsi="黑体" w:hint="eastAsia"/>
          <w:kern w:val="0"/>
          <w:sz w:val="32"/>
          <w:szCs w:val="32"/>
        </w:rPr>
        <w:t>二、论文要求</w:t>
      </w:r>
    </w:p>
    <w:p w:rsidR="00981180" w:rsidRPr="003218CE" w:rsidRDefault="00304FB3" w:rsidP="003218CE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1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．论文题目自拟。论文要密切联系学校和个人的教育实践，力求给人有所启迪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，并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针对新形势下师德</w:t>
      </w:r>
      <w:r w:rsidR="007811C3" w:rsidRPr="003218CE">
        <w:rPr>
          <w:rFonts w:ascii="仿宋_GB2312" w:eastAsia="仿宋_GB2312" w:hint="eastAsia"/>
          <w:kern w:val="0"/>
          <w:sz w:val="32"/>
          <w:szCs w:val="32"/>
        </w:rPr>
        <w:t>师风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建设中出现的新情况、新问题，提出具体的设想。</w:t>
      </w:r>
    </w:p>
    <w:p w:rsidR="003218CE" w:rsidRPr="003218CE" w:rsidRDefault="00304FB3" w:rsidP="003218CE">
      <w:pPr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2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．</w:t>
      </w:r>
      <w:r w:rsidR="00D96546" w:rsidRPr="003218CE">
        <w:rPr>
          <w:rFonts w:ascii="仿宋_GB2312" w:eastAsia="仿宋_GB2312" w:hint="eastAsia"/>
          <w:kern w:val="0"/>
          <w:sz w:val="32"/>
          <w:szCs w:val="32"/>
        </w:rPr>
        <w:t>要以论文形式撰写，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内容要具有真实性、代表性、教育性和实用性，富有时代气息和现实意义。</w:t>
      </w:r>
    </w:p>
    <w:p w:rsidR="003C49E3" w:rsidRPr="003218CE" w:rsidRDefault="00304FB3" w:rsidP="003218CE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3</w:t>
      </w:r>
      <w:r w:rsidR="00992C08" w:rsidRPr="003218CE">
        <w:rPr>
          <w:rFonts w:ascii="仿宋_GB2312" w:eastAsia="仿宋_GB2312" w:hint="eastAsia"/>
          <w:kern w:val="0"/>
          <w:sz w:val="32"/>
          <w:szCs w:val="32"/>
        </w:rPr>
        <w:t>．文字要清新质朴，内容真实，字数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3000字</w:t>
      </w:r>
      <w:r w:rsidR="00992C08" w:rsidRPr="003218CE">
        <w:rPr>
          <w:rFonts w:ascii="仿宋_GB2312" w:eastAsia="仿宋_GB2312" w:hint="eastAsia"/>
          <w:kern w:val="0"/>
          <w:sz w:val="32"/>
          <w:szCs w:val="32"/>
        </w:rPr>
        <w:t>左右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，标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lastRenderedPageBreak/>
        <w:t>准A4纸打印，标题用二号方正小标宋简体，正文用</w:t>
      </w:r>
      <w:r w:rsidR="00992C08" w:rsidRPr="003218CE">
        <w:rPr>
          <w:rFonts w:ascii="仿宋_GB2312" w:eastAsia="仿宋_GB2312" w:hint="eastAsia"/>
          <w:kern w:val="0"/>
          <w:sz w:val="32"/>
          <w:szCs w:val="32"/>
        </w:rPr>
        <w:t>三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号仿宋</w:t>
      </w:r>
      <w:r w:rsidR="007811C3" w:rsidRPr="003218CE">
        <w:rPr>
          <w:rFonts w:ascii="仿宋_GB2312" w:eastAsia="仿宋_GB2312" w:hint="eastAsia"/>
          <w:kern w:val="0"/>
          <w:sz w:val="32"/>
          <w:szCs w:val="32"/>
        </w:rPr>
        <w:t>，行距为</w:t>
      </w:r>
      <w:r w:rsidR="00992C08" w:rsidRPr="003218CE">
        <w:rPr>
          <w:rFonts w:ascii="仿宋_GB2312" w:eastAsia="仿宋_GB2312" w:hint="eastAsia"/>
          <w:kern w:val="0"/>
          <w:sz w:val="32"/>
          <w:szCs w:val="32"/>
        </w:rPr>
        <w:t>30</w:t>
      </w:r>
      <w:r w:rsidR="007811C3" w:rsidRPr="003218CE">
        <w:rPr>
          <w:rFonts w:ascii="仿宋_GB2312" w:eastAsia="仿宋_GB2312" w:hint="eastAsia"/>
          <w:kern w:val="0"/>
          <w:sz w:val="32"/>
          <w:szCs w:val="32"/>
        </w:rPr>
        <w:t>磅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。</w:t>
      </w:r>
      <w:r w:rsidR="00455C54">
        <w:rPr>
          <w:rFonts w:ascii="仿宋_GB2312" w:eastAsia="仿宋_GB2312" w:hint="eastAsia"/>
          <w:kern w:val="0"/>
          <w:sz w:val="32"/>
          <w:szCs w:val="32"/>
        </w:rPr>
        <w:t>页边距上下为2.5cm，左右为3cm。</w:t>
      </w:r>
    </w:p>
    <w:p w:rsidR="00981180" w:rsidRPr="003218CE" w:rsidRDefault="00981180" w:rsidP="003218CE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3218CE">
        <w:rPr>
          <w:rFonts w:ascii="黑体" w:eastAsia="黑体" w:hAnsi="黑体" w:hint="eastAsia"/>
          <w:kern w:val="0"/>
          <w:sz w:val="32"/>
          <w:szCs w:val="32"/>
        </w:rPr>
        <w:t>三、选送要求</w:t>
      </w:r>
    </w:p>
    <w:p w:rsidR="003C49E3" w:rsidRPr="003218CE" w:rsidRDefault="003C49E3" w:rsidP="003218CE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1.各校要充分发动广大教职工积极撰写师德论文，并在学校自评基础上限额择优选送，教职工150人以上的学校选送3篇，80人以上2篇，其余学校选送1篇。</w:t>
      </w:r>
    </w:p>
    <w:p w:rsidR="003C49E3" w:rsidRPr="003218CE" w:rsidRDefault="003C49E3" w:rsidP="003218CE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2.</w:t>
      </w:r>
      <w:r w:rsidR="00EF629D" w:rsidRPr="003218CE">
        <w:rPr>
          <w:rFonts w:ascii="仿宋_GB2312" w:eastAsia="仿宋_GB2312" w:hint="eastAsia"/>
          <w:kern w:val="0"/>
          <w:sz w:val="32"/>
          <w:szCs w:val="32"/>
        </w:rPr>
        <w:t>选送前各校务必对所选论文进行内容搜索，防止抄袭他人文章。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违规者取消参评资格，并予以通报批评。</w:t>
      </w:r>
    </w:p>
    <w:p w:rsidR="003218CE" w:rsidRPr="003218CE" w:rsidRDefault="003C49E3" w:rsidP="003218CE">
      <w:pPr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3.</w:t>
      </w:r>
      <w:r w:rsidR="005051D5" w:rsidRPr="003218CE">
        <w:rPr>
          <w:rFonts w:ascii="仿宋_GB2312" w:eastAsia="仿宋_GB2312" w:hint="eastAsia"/>
          <w:kern w:val="0"/>
          <w:sz w:val="32"/>
          <w:szCs w:val="32"/>
        </w:rPr>
        <w:t>每篇论文需打印一式</w:t>
      </w:r>
      <w:r w:rsidR="003218CE" w:rsidRPr="003218CE">
        <w:rPr>
          <w:rFonts w:ascii="仿宋_GB2312" w:eastAsia="仿宋_GB2312" w:hint="eastAsia"/>
          <w:kern w:val="0"/>
          <w:sz w:val="32"/>
          <w:szCs w:val="32"/>
        </w:rPr>
        <w:t>5</w:t>
      </w:r>
      <w:r w:rsidR="005051D5" w:rsidRPr="003218CE">
        <w:rPr>
          <w:rFonts w:ascii="仿宋_GB2312" w:eastAsia="仿宋_GB2312" w:hint="eastAsia"/>
          <w:kern w:val="0"/>
          <w:sz w:val="32"/>
          <w:szCs w:val="32"/>
        </w:rPr>
        <w:t>份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，并在标题下方注明作者姓名、单位和联系电话，</w:t>
      </w:r>
      <w:r w:rsidR="00B2162A" w:rsidRPr="003218CE">
        <w:rPr>
          <w:rFonts w:ascii="仿宋_GB2312" w:eastAsia="仿宋_GB2312" w:hint="eastAsia"/>
          <w:kern w:val="0"/>
          <w:sz w:val="32"/>
          <w:szCs w:val="32"/>
        </w:rPr>
        <w:t>于201</w:t>
      </w:r>
      <w:r w:rsidR="003218CE" w:rsidRPr="003218CE">
        <w:rPr>
          <w:rFonts w:ascii="仿宋_GB2312" w:eastAsia="仿宋_GB2312" w:hint="eastAsia"/>
          <w:kern w:val="0"/>
          <w:sz w:val="32"/>
          <w:szCs w:val="32"/>
        </w:rPr>
        <w:t>7</w:t>
      </w:r>
      <w:r w:rsidR="00B2162A" w:rsidRPr="003218CE">
        <w:rPr>
          <w:rFonts w:ascii="仿宋_GB2312" w:eastAsia="仿宋_GB2312" w:hint="eastAsia"/>
          <w:kern w:val="0"/>
          <w:sz w:val="32"/>
          <w:szCs w:val="32"/>
        </w:rPr>
        <w:t>年</w:t>
      </w:r>
      <w:r w:rsidR="003601A2">
        <w:rPr>
          <w:rFonts w:ascii="仿宋_GB2312" w:eastAsia="仿宋_GB2312" w:hint="eastAsia"/>
          <w:kern w:val="0"/>
          <w:sz w:val="32"/>
          <w:szCs w:val="32"/>
        </w:rPr>
        <w:t>9</w:t>
      </w:r>
      <w:r w:rsidR="00B2162A" w:rsidRPr="003218CE">
        <w:rPr>
          <w:rFonts w:ascii="仿宋_GB2312" w:eastAsia="仿宋_GB2312" w:hint="eastAsia"/>
          <w:kern w:val="0"/>
          <w:sz w:val="32"/>
          <w:szCs w:val="32"/>
        </w:rPr>
        <w:t>月</w:t>
      </w:r>
      <w:r w:rsidR="003601A2">
        <w:rPr>
          <w:rFonts w:ascii="仿宋_GB2312" w:eastAsia="仿宋_GB2312" w:hint="eastAsia"/>
          <w:kern w:val="0"/>
          <w:sz w:val="32"/>
          <w:szCs w:val="32"/>
        </w:rPr>
        <w:t>29</w:t>
      </w:r>
      <w:r w:rsidR="00B2162A" w:rsidRPr="003218CE">
        <w:rPr>
          <w:rFonts w:ascii="仿宋_GB2312" w:eastAsia="仿宋_GB2312" w:hint="eastAsia"/>
          <w:kern w:val="0"/>
          <w:sz w:val="32"/>
          <w:szCs w:val="32"/>
        </w:rPr>
        <w:t>日前将纸质论文送到县教育工会，逾期视作自动放弃。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同时将电子稿发送至邮箱：</w:t>
      </w:r>
      <w:hyperlink r:id="rId6" w:history="1">
        <w:r w:rsidR="003218CE" w:rsidRPr="003218CE">
          <w:rPr>
            <w:rFonts w:ascii="仿宋_GB2312" w:eastAsia="仿宋_GB2312" w:hint="eastAsia"/>
            <w:kern w:val="0"/>
            <w:sz w:val="32"/>
            <w:szCs w:val="32"/>
          </w:rPr>
          <w:t>F645013@163.com</w:t>
        </w:r>
      </w:hyperlink>
      <w:r w:rsidRPr="003218CE">
        <w:rPr>
          <w:rFonts w:ascii="仿宋_GB2312" w:eastAsia="仿宋_GB2312" w:hint="eastAsia"/>
          <w:kern w:val="0"/>
          <w:sz w:val="32"/>
          <w:szCs w:val="32"/>
        </w:rPr>
        <w:t>。</w:t>
      </w:r>
    </w:p>
    <w:p w:rsidR="003C49E3" w:rsidRPr="003218CE" w:rsidRDefault="003218CE" w:rsidP="003218CE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4.已参加评选过的师德论文，不再参加评选。</w:t>
      </w:r>
    </w:p>
    <w:p w:rsidR="00981180" w:rsidRPr="003218CE" w:rsidRDefault="001F6B32" w:rsidP="003218CE">
      <w:pPr>
        <w:ind w:firstLineChars="200" w:firstLine="640"/>
        <w:rPr>
          <w:rFonts w:ascii="黑体" w:eastAsia="黑体" w:hAnsi="黑体"/>
          <w:kern w:val="0"/>
          <w:sz w:val="32"/>
          <w:szCs w:val="32"/>
        </w:rPr>
      </w:pPr>
      <w:r w:rsidRPr="003218CE">
        <w:rPr>
          <w:rFonts w:ascii="黑体" w:eastAsia="黑体" w:hAnsi="黑体" w:hint="eastAsia"/>
          <w:kern w:val="0"/>
          <w:sz w:val="32"/>
          <w:szCs w:val="32"/>
        </w:rPr>
        <w:t>四、其他</w:t>
      </w:r>
    </w:p>
    <w:p w:rsidR="001F6B32" w:rsidRPr="003218CE" w:rsidRDefault="001F6B32" w:rsidP="003218CE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届时将邀请有关专家进行评选，评出一二三等奖若干名，一等奖论文将推荐到市里参加市级评选。</w:t>
      </w:r>
    </w:p>
    <w:p w:rsidR="001F6B32" w:rsidRDefault="001F6B32" w:rsidP="003218CE">
      <w:pPr>
        <w:ind w:firstLineChars="200" w:firstLine="640"/>
        <w:rPr>
          <w:rFonts w:ascii="仿宋_GB2312" w:eastAsia="仿宋_GB2312" w:hint="eastAsia"/>
          <w:kern w:val="0"/>
          <w:sz w:val="32"/>
          <w:szCs w:val="32"/>
        </w:rPr>
      </w:pPr>
    </w:p>
    <w:p w:rsidR="003218CE" w:rsidRPr="003218CE" w:rsidRDefault="003218CE" w:rsidP="003218CE">
      <w:pPr>
        <w:ind w:firstLineChars="200" w:firstLine="640"/>
        <w:rPr>
          <w:rFonts w:ascii="仿宋_GB2312" w:eastAsia="仿宋_GB2312"/>
          <w:kern w:val="0"/>
          <w:sz w:val="32"/>
          <w:szCs w:val="32"/>
        </w:rPr>
      </w:pPr>
    </w:p>
    <w:p w:rsidR="00981180" w:rsidRPr="003218CE" w:rsidRDefault="005051D5" w:rsidP="003218CE">
      <w:pPr>
        <w:ind w:firstLineChars="1050" w:firstLine="336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遂昌县</w:t>
      </w:r>
      <w:r w:rsidR="00981180" w:rsidRPr="003218CE">
        <w:rPr>
          <w:rFonts w:ascii="仿宋_GB2312" w:eastAsia="仿宋_GB2312" w:hint="eastAsia"/>
          <w:kern w:val="0"/>
          <w:sz w:val="32"/>
          <w:szCs w:val="32"/>
        </w:rPr>
        <w:t>教育局</w:t>
      </w:r>
      <w:r w:rsidR="001F6B32" w:rsidRPr="003218CE"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遂昌县教育工会</w:t>
      </w:r>
    </w:p>
    <w:p w:rsidR="00C2324A" w:rsidRPr="003218CE" w:rsidRDefault="00981180" w:rsidP="003218CE">
      <w:pPr>
        <w:ind w:firstLineChars="1350" w:firstLine="4320"/>
        <w:rPr>
          <w:rFonts w:ascii="仿宋_GB2312" w:eastAsia="仿宋_GB2312"/>
          <w:kern w:val="0"/>
          <w:sz w:val="32"/>
          <w:szCs w:val="32"/>
        </w:rPr>
      </w:pPr>
      <w:r w:rsidRPr="003218CE">
        <w:rPr>
          <w:rFonts w:ascii="仿宋_GB2312" w:eastAsia="仿宋_GB2312" w:hint="eastAsia"/>
          <w:kern w:val="0"/>
          <w:sz w:val="32"/>
          <w:szCs w:val="32"/>
        </w:rPr>
        <w:t>201</w:t>
      </w:r>
      <w:r w:rsidR="003218CE" w:rsidRPr="003218CE">
        <w:rPr>
          <w:rFonts w:ascii="仿宋_GB2312" w:eastAsia="仿宋_GB2312" w:hint="eastAsia"/>
          <w:kern w:val="0"/>
          <w:sz w:val="32"/>
          <w:szCs w:val="32"/>
        </w:rPr>
        <w:t>7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年</w:t>
      </w:r>
      <w:r w:rsidR="003218CE" w:rsidRPr="003218CE">
        <w:rPr>
          <w:rFonts w:ascii="仿宋_GB2312" w:eastAsia="仿宋_GB2312" w:hint="eastAsia"/>
          <w:kern w:val="0"/>
          <w:sz w:val="32"/>
          <w:szCs w:val="32"/>
        </w:rPr>
        <w:t>4</w:t>
      </w:r>
      <w:r w:rsidRPr="003218CE">
        <w:rPr>
          <w:rFonts w:ascii="仿宋_GB2312" w:eastAsia="仿宋_GB2312" w:hint="eastAsia"/>
          <w:kern w:val="0"/>
          <w:sz w:val="32"/>
          <w:szCs w:val="32"/>
        </w:rPr>
        <w:t xml:space="preserve"> 月 </w:t>
      </w:r>
      <w:r w:rsidR="003218CE" w:rsidRPr="003218CE">
        <w:rPr>
          <w:rFonts w:ascii="仿宋_GB2312" w:eastAsia="仿宋_GB2312" w:hint="eastAsia"/>
          <w:kern w:val="0"/>
          <w:sz w:val="32"/>
          <w:szCs w:val="32"/>
        </w:rPr>
        <w:t>24</w:t>
      </w:r>
      <w:r w:rsidRPr="003218CE">
        <w:rPr>
          <w:rFonts w:ascii="仿宋_GB2312" w:eastAsia="仿宋_GB2312" w:hint="eastAsia"/>
          <w:kern w:val="0"/>
          <w:sz w:val="32"/>
          <w:szCs w:val="32"/>
        </w:rPr>
        <w:t>日</w:t>
      </w:r>
    </w:p>
    <w:sectPr w:rsidR="00C2324A" w:rsidRPr="003218CE" w:rsidSect="00012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1DA" w:rsidRDefault="002761DA" w:rsidP="00981180">
      <w:r>
        <w:separator/>
      </w:r>
    </w:p>
  </w:endnote>
  <w:endnote w:type="continuationSeparator" w:id="1">
    <w:p w:rsidR="002761DA" w:rsidRDefault="002761DA" w:rsidP="0098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1DA" w:rsidRDefault="002761DA" w:rsidP="00981180">
      <w:r>
        <w:separator/>
      </w:r>
    </w:p>
  </w:footnote>
  <w:footnote w:type="continuationSeparator" w:id="1">
    <w:p w:rsidR="002761DA" w:rsidRDefault="002761DA" w:rsidP="009811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180"/>
    <w:rsid w:val="0001266C"/>
    <w:rsid w:val="001F1B28"/>
    <w:rsid w:val="001F6494"/>
    <w:rsid w:val="001F6B32"/>
    <w:rsid w:val="0027570A"/>
    <w:rsid w:val="002761DA"/>
    <w:rsid w:val="00304FB3"/>
    <w:rsid w:val="003218CE"/>
    <w:rsid w:val="003601A2"/>
    <w:rsid w:val="003C49E3"/>
    <w:rsid w:val="0042692B"/>
    <w:rsid w:val="00455C54"/>
    <w:rsid w:val="005051D5"/>
    <w:rsid w:val="00712E8A"/>
    <w:rsid w:val="007811C3"/>
    <w:rsid w:val="007A34D8"/>
    <w:rsid w:val="00981180"/>
    <w:rsid w:val="00992C08"/>
    <w:rsid w:val="009A624E"/>
    <w:rsid w:val="00A36F60"/>
    <w:rsid w:val="00AD5CAE"/>
    <w:rsid w:val="00AE1F5A"/>
    <w:rsid w:val="00B2162A"/>
    <w:rsid w:val="00BA2619"/>
    <w:rsid w:val="00C2324A"/>
    <w:rsid w:val="00C36A71"/>
    <w:rsid w:val="00C71056"/>
    <w:rsid w:val="00C80130"/>
    <w:rsid w:val="00D96546"/>
    <w:rsid w:val="00DB5157"/>
    <w:rsid w:val="00E51618"/>
    <w:rsid w:val="00EA3F06"/>
    <w:rsid w:val="00EA73D3"/>
    <w:rsid w:val="00EF629D"/>
    <w:rsid w:val="00F23FDA"/>
    <w:rsid w:val="00F5251F"/>
    <w:rsid w:val="00F6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11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11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11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1180"/>
    <w:rPr>
      <w:sz w:val="18"/>
      <w:szCs w:val="18"/>
    </w:rPr>
  </w:style>
  <w:style w:type="character" w:styleId="a5">
    <w:name w:val="Hyperlink"/>
    <w:basedOn w:val="a0"/>
    <w:uiPriority w:val="99"/>
    <w:unhideWhenUsed/>
    <w:rsid w:val="003218CE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3218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218C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59736">
                  <w:marLeft w:val="0"/>
                  <w:marRight w:val="0"/>
                  <w:marTop w:val="0"/>
                  <w:marBottom w:val="0"/>
                  <w:divBdr>
                    <w:top w:val="single" w:sz="4" w:space="0" w:color="BDDCED"/>
                    <w:left w:val="single" w:sz="4" w:space="0" w:color="BDDCED"/>
                    <w:bottom w:val="single" w:sz="4" w:space="0" w:color="BDDCED"/>
                    <w:right w:val="single" w:sz="4" w:space="0" w:color="BDDCED"/>
                  </w:divBdr>
                  <w:divsChild>
                    <w:div w:id="96516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0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645013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2017-04-24T01:59:00Z</cp:lastPrinted>
  <dcterms:created xsi:type="dcterms:W3CDTF">2016-06-30T23:36:00Z</dcterms:created>
  <dcterms:modified xsi:type="dcterms:W3CDTF">2017-04-24T02:06:00Z</dcterms:modified>
</cp:coreProperties>
</file>