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48" w:rsidRPr="00F21312" w:rsidRDefault="00F21312" w:rsidP="00A50AA4">
      <w:pPr>
        <w:jc w:val="center"/>
        <w:rPr>
          <w:rFonts w:eastAsia="方正小标宋简体"/>
          <w:bCs/>
          <w:color w:val="FF0000"/>
          <w:sz w:val="52"/>
          <w:szCs w:val="52"/>
          <w:u w:val="single"/>
        </w:rPr>
      </w:pPr>
      <w:r>
        <w:rPr>
          <w:rFonts w:eastAsia="方正小标宋简体" w:hint="eastAsia"/>
          <w:bCs/>
          <w:color w:val="FF0000"/>
          <w:sz w:val="52"/>
          <w:szCs w:val="52"/>
          <w:u w:val="single"/>
        </w:rPr>
        <w:t xml:space="preserve">　</w:t>
      </w:r>
      <w:r w:rsidR="00487748" w:rsidRPr="00F21312">
        <w:rPr>
          <w:rFonts w:eastAsia="方正小标宋简体" w:hint="eastAsia"/>
          <w:bCs/>
          <w:color w:val="FF0000"/>
          <w:sz w:val="52"/>
          <w:szCs w:val="52"/>
          <w:u w:val="single"/>
        </w:rPr>
        <w:t>中共遂昌县纪委派驻第六纪检组</w:t>
      </w:r>
      <w:r w:rsidRPr="00F21312">
        <w:rPr>
          <w:rFonts w:eastAsia="方正小标宋简体" w:hint="eastAsia"/>
          <w:bCs/>
          <w:color w:val="FF0000"/>
          <w:sz w:val="52"/>
          <w:szCs w:val="52"/>
          <w:u w:val="single"/>
        </w:rPr>
        <w:t xml:space="preserve">　</w:t>
      </w:r>
    </w:p>
    <w:p w:rsidR="00487748" w:rsidRDefault="00487748" w:rsidP="00A50AA4">
      <w:pPr>
        <w:jc w:val="center"/>
        <w:rPr>
          <w:rFonts w:eastAsia="方正小标宋简体"/>
          <w:bCs/>
          <w:color w:val="000000" w:themeColor="text1"/>
          <w:sz w:val="28"/>
          <w:szCs w:val="28"/>
        </w:rPr>
      </w:pPr>
      <w:r w:rsidRPr="00487748">
        <w:rPr>
          <w:rFonts w:eastAsia="方正小标宋简体" w:hint="eastAsia"/>
          <w:bCs/>
          <w:color w:val="000000" w:themeColor="text1"/>
          <w:sz w:val="28"/>
          <w:szCs w:val="28"/>
        </w:rPr>
        <w:t>遂纪六组</w:t>
      </w:r>
      <w:r w:rsidRPr="00487748">
        <w:rPr>
          <w:rFonts w:eastAsia="方正小标宋简体" w:hint="eastAsia"/>
          <w:bCs/>
          <w:color w:val="000000" w:themeColor="text1"/>
          <w:sz w:val="28"/>
          <w:szCs w:val="28"/>
        </w:rPr>
        <w:t>[2016]</w:t>
      </w:r>
      <w:r w:rsidR="00C15288">
        <w:rPr>
          <w:rFonts w:eastAsia="方正小标宋简体" w:hint="eastAsia"/>
          <w:bCs/>
          <w:color w:val="000000" w:themeColor="text1"/>
          <w:sz w:val="28"/>
          <w:szCs w:val="28"/>
        </w:rPr>
        <w:t>3</w:t>
      </w:r>
      <w:r w:rsidRPr="00487748">
        <w:rPr>
          <w:rFonts w:eastAsia="方正小标宋简体" w:hint="eastAsia"/>
          <w:bCs/>
          <w:color w:val="000000" w:themeColor="text1"/>
          <w:sz w:val="28"/>
          <w:szCs w:val="28"/>
        </w:rPr>
        <w:t>号</w:t>
      </w:r>
    </w:p>
    <w:p w:rsidR="00A647E6" w:rsidRDefault="00A50AA4" w:rsidP="00CD4154">
      <w:pPr>
        <w:spacing w:line="5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A647E6">
        <w:rPr>
          <w:rFonts w:eastAsia="方正小标宋简体" w:hint="eastAsia"/>
          <w:bCs/>
          <w:color w:val="000000"/>
          <w:sz w:val="44"/>
          <w:szCs w:val="44"/>
        </w:rPr>
        <w:t>关于</w:t>
      </w:r>
      <w:r w:rsidR="00CC402B" w:rsidRPr="00A647E6">
        <w:rPr>
          <w:rFonts w:eastAsia="方正小标宋简体" w:hint="eastAsia"/>
          <w:bCs/>
          <w:color w:val="000000"/>
          <w:sz w:val="44"/>
          <w:szCs w:val="44"/>
        </w:rPr>
        <w:t>要求报送</w:t>
      </w:r>
      <w:r w:rsidR="00B1016B">
        <w:rPr>
          <w:rFonts w:eastAsia="方正小标宋简体" w:hint="eastAsia"/>
          <w:bCs/>
          <w:color w:val="000000"/>
          <w:sz w:val="44"/>
          <w:szCs w:val="44"/>
        </w:rPr>
        <w:t>中层</w:t>
      </w:r>
      <w:r w:rsidR="00CC402B" w:rsidRPr="00A647E6">
        <w:rPr>
          <w:rFonts w:eastAsia="方正小标宋简体"/>
          <w:bCs/>
          <w:color w:val="000000"/>
          <w:sz w:val="44"/>
          <w:szCs w:val="44"/>
        </w:rPr>
        <w:t>干部个人有关事项</w:t>
      </w:r>
    </w:p>
    <w:p w:rsidR="00A50AA4" w:rsidRPr="00A647E6" w:rsidRDefault="00CC402B" w:rsidP="00CD4154">
      <w:pPr>
        <w:spacing w:line="540" w:lineRule="exact"/>
        <w:jc w:val="center"/>
        <w:rPr>
          <w:rFonts w:eastAsia="方正小标宋简体"/>
          <w:bCs/>
          <w:color w:val="000000"/>
          <w:sz w:val="44"/>
          <w:szCs w:val="44"/>
        </w:rPr>
      </w:pPr>
      <w:r w:rsidRPr="00A647E6">
        <w:rPr>
          <w:rFonts w:eastAsia="方正小标宋简体"/>
          <w:bCs/>
          <w:color w:val="000000"/>
          <w:sz w:val="44"/>
          <w:szCs w:val="44"/>
        </w:rPr>
        <w:t>报告</w:t>
      </w:r>
      <w:r w:rsidR="00A50AA4" w:rsidRPr="00A647E6">
        <w:rPr>
          <w:rFonts w:eastAsia="方正小标宋简体" w:hint="eastAsia"/>
          <w:bCs/>
          <w:color w:val="000000"/>
          <w:sz w:val="44"/>
          <w:szCs w:val="44"/>
        </w:rPr>
        <w:t>的通知</w:t>
      </w:r>
    </w:p>
    <w:p w:rsidR="00A50AA4" w:rsidRPr="0074603B" w:rsidRDefault="00A60C8E" w:rsidP="00A647E6">
      <w:pPr>
        <w:spacing w:after="0"/>
        <w:jc w:val="both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县</w:t>
      </w:r>
      <w:r w:rsidR="00124DCC" w:rsidRPr="0074603B">
        <w:rPr>
          <w:rFonts w:ascii="仿宋" w:eastAsia="仿宋" w:hAnsi="仿宋" w:hint="eastAsia"/>
          <w:sz w:val="32"/>
          <w:szCs w:val="32"/>
        </w:rPr>
        <w:t>教育局</w:t>
      </w:r>
      <w:r w:rsidR="006936E9" w:rsidRPr="0074603B">
        <w:rPr>
          <w:rFonts w:ascii="仿宋" w:eastAsia="仿宋" w:hAnsi="仿宋" w:hint="eastAsia"/>
          <w:sz w:val="32"/>
          <w:szCs w:val="32"/>
        </w:rPr>
        <w:t>党组</w:t>
      </w:r>
      <w:r w:rsidR="00124DCC" w:rsidRPr="0074603B">
        <w:rPr>
          <w:rFonts w:ascii="仿宋" w:eastAsia="仿宋" w:hAnsi="仿宋" w:hint="eastAsia"/>
          <w:sz w:val="32"/>
          <w:szCs w:val="32"/>
        </w:rPr>
        <w:t>、县卫计局</w:t>
      </w:r>
      <w:r w:rsidR="006936E9" w:rsidRPr="0074603B">
        <w:rPr>
          <w:rFonts w:ascii="仿宋" w:eastAsia="仿宋" w:hAnsi="仿宋" w:hint="eastAsia"/>
          <w:sz w:val="32"/>
          <w:szCs w:val="32"/>
        </w:rPr>
        <w:t>党组</w:t>
      </w:r>
      <w:r w:rsidR="00124DCC" w:rsidRPr="0074603B">
        <w:rPr>
          <w:rFonts w:ascii="仿宋" w:eastAsia="仿宋" w:hAnsi="仿宋" w:hint="eastAsia"/>
          <w:sz w:val="32"/>
          <w:szCs w:val="32"/>
        </w:rPr>
        <w:t>、</w:t>
      </w:r>
      <w:r w:rsidR="006936E9" w:rsidRPr="0074603B">
        <w:rPr>
          <w:rFonts w:ascii="仿宋" w:eastAsia="仿宋" w:hAnsi="仿宋" w:hint="eastAsia"/>
          <w:sz w:val="32"/>
          <w:szCs w:val="32"/>
        </w:rPr>
        <w:t>县</w:t>
      </w:r>
      <w:r w:rsidR="00124DCC" w:rsidRPr="0074603B">
        <w:rPr>
          <w:rFonts w:ascii="仿宋" w:eastAsia="仿宋" w:hAnsi="仿宋" w:hint="eastAsia"/>
          <w:sz w:val="32"/>
          <w:szCs w:val="32"/>
        </w:rPr>
        <w:t>计</w:t>
      </w:r>
      <w:r w:rsidR="006936E9" w:rsidRPr="0074603B">
        <w:rPr>
          <w:rFonts w:ascii="仿宋" w:eastAsia="仿宋" w:hAnsi="仿宋" w:hint="eastAsia"/>
          <w:sz w:val="32"/>
          <w:szCs w:val="32"/>
        </w:rPr>
        <w:t>生</w:t>
      </w:r>
      <w:r w:rsidR="00124DCC" w:rsidRPr="0074603B">
        <w:rPr>
          <w:rFonts w:ascii="仿宋" w:eastAsia="仿宋" w:hAnsi="仿宋" w:hint="eastAsia"/>
          <w:sz w:val="32"/>
          <w:szCs w:val="32"/>
        </w:rPr>
        <w:t>协</w:t>
      </w:r>
      <w:r w:rsidR="006936E9" w:rsidRPr="0074603B">
        <w:rPr>
          <w:rFonts w:ascii="仿宋" w:eastAsia="仿宋" w:hAnsi="仿宋" w:hint="eastAsia"/>
          <w:sz w:val="32"/>
          <w:szCs w:val="32"/>
        </w:rPr>
        <w:t>会</w:t>
      </w:r>
      <w:r w:rsidR="00124DCC" w:rsidRPr="0074603B">
        <w:rPr>
          <w:rFonts w:ascii="仿宋" w:eastAsia="仿宋" w:hAnsi="仿宋" w:hint="eastAsia"/>
          <w:sz w:val="32"/>
          <w:szCs w:val="32"/>
        </w:rPr>
        <w:t>：</w:t>
      </w:r>
    </w:p>
    <w:p w:rsidR="00534665" w:rsidRPr="0074603B" w:rsidRDefault="008E648B" w:rsidP="00A647E6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为切实加强对</w:t>
      </w:r>
      <w:r w:rsidR="006936E9" w:rsidRPr="0074603B">
        <w:rPr>
          <w:rFonts w:ascii="仿宋" w:eastAsia="仿宋" w:hAnsi="仿宋" w:hint="eastAsia"/>
          <w:sz w:val="32"/>
          <w:szCs w:val="32"/>
        </w:rPr>
        <w:t>综合</w:t>
      </w:r>
      <w:r w:rsidRPr="0074603B">
        <w:rPr>
          <w:rFonts w:ascii="仿宋" w:eastAsia="仿宋" w:hAnsi="仿宋" w:hint="eastAsia"/>
          <w:sz w:val="32"/>
          <w:szCs w:val="32"/>
        </w:rPr>
        <w:t>监督单位</w:t>
      </w:r>
      <w:r w:rsidR="00B1016B" w:rsidRPr="0074603B">
        <w:rPr>
          <w:rFonts w:ascii="仿宋" w:eastAsia="仿宋" w:hAnsi="仿宋" w:hint="eastAsia"/>
          <w:sz w:val="32"/>
          <w:szCs w:val="32"/>
        </w:rPr>
        <w:t>中层</w:t>
      </w:r>
      <w:r w:rsidR="006936E9" w:rsidRPr="0074603B">
        <w:rPr>
          <w:rFonts w:ascii="仿宋" w:eastAsia="仿宋" w:hAnsi="仿宋" w:hint="eastAsia"/>
          <w:sz w:val="32"/>
          <w:szCs w:val="32"/>
        </w:rPr>
        <w:t>干部</w:t>
      </w:r>
      <w:r w:rsidR="00B1016B" w:rsidRPr="0074603B">
        <w:rPr>
          <w:rFonts w:ascii="仿宋" w:eastAsia="仿宋" w:hAnsi="仿宋" w:hint="eastAsia"/>
          <w:sz w:val="32"/>
          <w:szCs w:val="32"/>
        </w:rPr>
        <w:t>的</w:t>
      </w:r>
      <w:r w:rsidRPr="0074603B">
        <w:rPr>
          <w:rFonts w:ascii="仿宋" w:eastAsia="仿宋" w:hAnsi="仿宋" w:hint="eastAsia"/>
          <w:sz w:val="32"/>
          <w:szCs w:val="32"/>
        </w:rPr>
        <w:t>监督</w:t>
      </w:r>
      <w:r w:rsidR="00124DCC" w:rsidRPr="0074603B">
        <w:rPr>
          <w:rFonts w:ascii="仿宋" w:eastAsia="仿宋" w:hAnsi="仿宋" w:hint="eastAsia"/>
          <w:sz w:val="32"/>
          <w:szCs w:val="32"/>
        </w:rPr>
        <w:t>，</w:t>
      </w:r>
      <w:r w:rsidRPr="0074603B">
        <w:rPr>
          <w:rFonts w:ascii="仿宋" w:eastAsia="仿宋" w:hAnsi="仿宋" w:hint="eastAsia"/>
          <w:sz w:val="32"/>
          <w:szCs w:val="32"/>
        </w:rPr>
        <w:t>落实党风廉政建设主体责任和监督责任，</w:t>
      </w:r>
      <w:r w:rsidR="006936E9" w:rsidRPr="0074603B">
        <w:rPr>
          <w:rFonts w:ascii="仿宋" w:eastAsia="仿宋" w:hAnsi="仿宋" w:hint="eastAsia"/>
          <w:sz w:val="32"/>
          <w:szCs w:val="32"/>
        </w:rPr>
        <w:t>促进党风廉政建设和党员</w:t>
      </w:r>
      <w:r w:rsidR="00124DCC" w:rsidRPr="0074603B">
        <w:rPr>
          <w:rFonts w:ascii="仿宋" w:eastAsia="仿宋" w:hAnsi="仿宋" w:hint="eastAsia"/>
          <w:sz w:val="32"/>
          <w:szCs w:val="32"/>
        </w:rPr>
        <w:t>干部廉洁自律工作。根据</w:t>
      </w:r>
      <w:r w:rsidR="00D555AA" w:rsidRPr="0074603B">
        <w:rPr>
          <w:rFonts w:ascii="仿宋" w:eastAsia="仿宋" w:hAnsi="仿宋" w:hint="eastAsia"/>
          <w:sz w:val="32"/>
          <w:szCs w:val="32"/>
        </w:rPr>
        <w:t>《中国共产党廉洁</w:t>
      </w:r>
      <w:r w:rsidR="006936E9" w:rsidRPr="0074603B">
        <w:rPr>
          <w:rFonts w:ascii="仿宋" w:eastAsia="仿宋" w:hAnsi="仿宋" w:hint="eastAsia"/>
          <w:sz w:val="32"/>
          <w:szCs w:val="32"/>
        </w:rPr>
        <w:t>自律</w:t>
      </w:r>
      <w:r w:rsidR="00B8501F">
        <w:rPr>
          <w:rFonts w:ascii="仿宋" w:eastAsia="仿宋" w:hAnsi="仿宋" w:hint="eastAsia"/>
          <w:sz w:val="32"/>
          <w:szCs w:val="32"/>
        </w:rPr>
        <w:t>准则》和</w:t>
      </w:r>
      <w:r w:rsidR="00E36867">
        <w:rPr>
          <w:rFonts w:ascii="仿宋" w:eastAsia="仿宋" w:hAnsi="仿宋" w:hint="eastAsia"/>
          <w:sz w:val="32"/>
          <w:szCs w:val="32"/>
        </w:rPr>
        <w:t>《派驻纪检组工作职责》</w:t>
      </w:r>
      <w:r w:rsidR="00B8501F">
        <w:rPr>
          <w:rFonts w:ascii="仿宋" w:eastAsia="仿宋" w:hAnsi="仿宋" w:hint="eastAsia"/>
          <w:sz w:val="32"/>
          <w:szCs w:val="32"/>
        </w:rPr>
        <w:t>要求</w:t>
      </w:r>
      <w:r w:rsidR="00D555AA" w:rsidRPr="0074603B">
        <w:rPr>
          <w:rFonts w:ascii="仿宋" w:eastAsia="仿宋" w:hAnsi="仿宋" w:hint="eastAsia"/>
          <w:sz w:val="32"/>
          <w:szCs w:val="32"/>
        </w:rPr>
        <w:t>，现就</w:t>
      </w:r>
      <w:r w:rsidR="00B56CB3" w:rsidRPr="0074603B">
        <w:rPr>
          <w:rFonts w:ascii="仿宋" w:eastAsia="仿宋" w:hAnsi="仿宋" w:hint="eastAsia"/>
          <w:sz w:val="32"/>
          <w:szCs w:val="32"/>
        </w:rPr>
        <w:t>中层</w:t>
      </w:r>
      <w:r w:rsidR="00D555AA" w:rsidRPr="0074603B">
        <w:rPr>
          <w:rFonts w:ascii="仿宋" w:eastAsia="仿宋" w:hAnsi="仿宋" w:hint="eastAsia"/>
          <w:sz w:val="32"/>
          <w:szCs w:val="32"/>
        </w:rPr>
        <w:t>干部报告个人事项通知如下：</w:t>
      </w:r>
    </w:p>
    <w:p w:rsidR="00534665" w:rsidRPr="00404DB8" w:rsidRDefault="004C7D0D" w:rsidP="00A647E6">
      <w:pPr>
        <w:spacing w:after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404DB8">
        <w:rPr>
          <w:rFonts w:ascii="黑体" w:eastAsia="黑体" w:hAnsi="黑体" w:hint="eastAsia"/>
          <w:sz w:val="32"/>
          <w:szCs w:val="32"/>
        </w:rPr>
        <w:t>一、报告对象和报告内容</w:t>
      </w:r>
    </w:p>
    <w:p w:rsidR="00534665" w:rsidRPr="0074603B" w:rsidRDefault="006936E9" w:rsidP="00A647E6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综合监督单位局党组任命的</w:t>
      </w:r>
      <w:r w:rsidR="00B1016B" w:rsidRPr="0074603B">
        <w:rPr>
          <w:rFonts w:ascii="仿宋" w:eastAsia="仿宋" w:hAnsi="仿宋" w:hint="eastAsia"/>
          <w:sz w:val="32"/>
          <w:szCs w:val="32"/>
        </w:rPr>
        <w:t>干部和选举产生的支部书记、副书记，</w:t>
      </w:r>
      <w:r w:rsidR="004C7D0D" w:rsidRPr="0074603B">
        <w:rPr>
          <w:rFonts w:ascii="仿宋" w:eastAsia="仿宋" w:hAnsi="仿宋" w:hint="eastAsia"/>
          <w:sz w:val="32"/>
          <w:szCs w:val="32"/>
        </w:rPr>
        <w:t>个人发生需报告的有关事项情况。</w:t>
      </w:r>
    </w:p>
    <w:p w:rsidR="00534665" w:rsidRPr="0074603B" w:rsidRDefault="004C7D0D" w:rsidP="00A647E6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（一）个人基本</w:t>
      </w:r>
      <w:r w:rsidR="00FA478E" w:rsidRPr="0074603B">
        <w:rPr>
          <w:rFonts w:ascii="仿宋" w:eastAsia="仿宋" w:hAnsi="仿宋" w:hint="eastAsia"/>
          <w:sz w:val="32"/>
          <w:szCs w:val="32"/>
        </w:rPr>
        <w:t>情况表；（二）家庭主要成员及重要社会关系表；（三）个人奖惩情况表；（四）任期经济责任审计情况表；（五）兼职及取酬情况表；（六）年度收入申报情况表；（七）出国（境）情况表；（八）本人、配偶及共同生活子女住房情况表；（九）本人、子女与外籍及港奥台人士通婚情况表；（十）配偶、子女居住、供职、求学情况表。</w:t>
      </w:r>
      <w:r w:rsidR="00561DB2" w:rsidRPr="0074603B">
        <w:rPr>
          <w:rFonts w:ascii="仿宋" w:eastAsia="仿宋" w:hAnsi="仿宋" w:hint="eastAsia"/>
          <w:sz w:val="32"/>
          <w:szCs w:val="32"/>
        </w:rPr>
        <w:t>（十一）本人认为</w:t>
      </w:r>
      <w:r w:rsidR="007C44B9" w:rsidRPr="0074603B">
        <w:rPr>
          <w:rFonts w:ascii="仿宋" w:eastAsia="仿宋" w:hAnsi="仿宋" w:hint="eastAsia"/>
          <w:sz w:val="32"/>
          <w:szCs w:val="32"/>
        </w:rPr>
        <w:t>需要</w:t>
      </w:r>
      <w:r w:rsidR="00561DB2" w:rsidRPr="0074603B">
        <w:rPr>
          <w:rFonts w:ascii="仿宋" w:eastAsia="仿宋" w:hAnsi="仿宋" w:hint="eastAsia"/>
          <w:sz w:val="32"/>
          <w:szCs w:val="32"/>
        </w:rPr>
        <w:t>报告的其他重大事项。</w:t>
      </w:r>
    </w:p>
    <w:p w:rsidR="00534665" w:rsidRPr="00404DB8" w:rsidRDefault="00561DB2" w:rsidP="00A647E6">
      <w:pPr>
        <w:spacing w:after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404DB8">
        <w:rPr>
          <w:rFonts w:ascii="黑体" w:eastAsia="黑体" w:hAnsi="黑体" w:hint="eastAsia"/>
          <w:sz w:val="32"/>
          <w:szCs w:val="32"/>
        </w:rPr>
        <w:t>二、报送时间</w:t>
      </w:r>
    </w:p>
    <w:p w:rsidR="00534665" w:rsidRPr="0074603B" w:rsidRDefault="00561DB2" w:rsidP="00A647E6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请各单位在2016</w:t>
      </w:r>
      <w:r w:rsidR="00C756A8" w:rsidRPr="0074603B">
        <w:rPr>
          <w:rFonts w:ascii="仿宋" w:eastAsia="仿宋" w:hAnsi="仿宋" w:hint="eastAsia"/>
          <w:sz w:val="32"/>
          <w:szCs w:val="32"/>
        </w:rPr>
        <w:t>年5</w:t>
      </w:r>
      <w:r w:rsidRPr="0074603B">
        <w:rPr>
          <w:rFonts w:ascii="仿宋" w:eastAsia="仿宋" w:hAnsi="仿宋" w:hint="eastAsia"/>
          <w:sz w:val="32"/>
          <w:szCs w:val="32"/>
        </w:rPr>
        <w:t>月底之前将本单位</w:t>
      </w:r>
      <w:r w:rsidR="00C756A8" w:rsidRPr="0074603B">
        <w:rPr>
          <w:rFonts w:ascii="仿宋" w:eastAsia="仿宋" w:hAnsi="仿宋" w:hint="eastAsia"/>
          <w:sz w:val="32"/>
          <w:szCs w:val="32"/>
        </w:rPr>
        <w:t>局党组任命的</w:t>
      </w:r>
      <w:r w:rsidRPr="0074603B">
        <w:rPr>
          <w:rFonts w:ascii="仿宋" w:eastAsia="仿宋" w:hAnsi="仿宋" w:hint="eastAsia"/>
          <w:sz w:val="32"/>
          <w:szCs w:val="32"/>
        </w:rPr>
        <w:t>干部个人有关事项报告表收齐后统一报</w:t>
      </w:r>
      <w:r w:rsidR="003D574C" w:rsidRPr="0074603B">
        <w:rPr>
          <w:rFonts w:ascii="仿宋" w:eastAsia="仿宋" w:hAnsi="仿宋" w:hint="eastAsia"/>
          <w:sz w:val="32"/>
          <w:szCs w:val="32"/>
        </w:rPr>
        <w:t>送至县纪委派驻</w:t>
      </w:r>
      <w:r w:rsidRPr="0074603B">
        <w:rPr>
          <w:rFonts w:ascii="仿宋" w:eastAsia="仿宋" w:hAnsi="仿宋" w:hint="eastAsia"/>
          <w:sz w:val="32"/>
          <w:szCs w:val="32"/>
        </w:rPr>
        <w:t>第六纪检组办公室。</w:t>
      </w:r>
    </w:p>
    <w:p w:rsidR="00534665" w:rsidRPr="00404DB8" w:rsidRDefault="00561DB2" w:rsidP="00A647E6">
      <w:pPr>
        <w:spacing w:after="0"/>
        <w:ind w:firstLineChars="200" w:firstLine="640"/>
        <w:jc w:val="both"/>
        <w:rPr>
          <w:rFonts w:ascii="黑体" w:eastAsia="黑体" w:hAnsi="黑体"/>
          <w:sz w:val="32"/>
          <w:szCs w:val="32"/>
        </w:rPr>
      </w:pPr>
      <w:r w:rsidRPr="00404DB8">
        <w:rPr>
          <w:rFonts w:ascii="黑体" w:eastAsia="黑体" w:hAnsi="黑体" w:hint="eastAsia"/>
          <w:sz w:val="32"/>
          <w:szCs w:val="32"/>
        </w:rPr>
        <w:t>三、报送要求</w:t>
      </w:r>
    </w:p>
    <w:p w:rsidR="00561DB2" w:rsidRPr="0074603B" w:rsidRDefault="00C756A8" w:rsidP="00A647E6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干部个人有关事项报告表</w:t>
      </w:r>
      <w:r w:rsidR="00BA1097" w:rsidRPr="0074603B">
        <w:rPr>
          <w:rFonts w:ascii="仿宋" w:eastAsia="仿宋" w:hAnsi="仿宋" w:hint="eastAsia"/>
          <w:sz w:val="32"/>
          <w:szCs w:val="32"/>
        </w:rPr>
        <w:t>须由本人</w:t>
      </w:r>
      <w:r w:rsidR="00C3532F" w:rsidRPr="0074603B">
        <w:rPr>
          <w:rFonts w:ascii="仿宋" w:eastAsia="仿宋" w:hAnsi="仿宋"/>
          <w:color w:val="000000"/>
          <w:spacing w:val="-16"/>
          <w:sz w:val="32"/>
          <w:szCs w:val="32"/>
        </w:rPr>
        <w:t>亲笔填写</w:t>
      </w:r>
      <w:r w:rsidR="00C3532F" w:rsidRPr="0074603B">
        <w:rPr>
          <w:rFonts w:ascii="仿宋" w:eastAsia="仿宋" w:hAnsi="仿宋" w:hint="eastAsia"/>
          <w:color w:val="000000"/>
          <w:spacing w:val="-16"/>
          <w:sz w:val="32"/>
          <w:szCs w:val="32"/>
        </w:rPr>
        <w:t>，书写要工整</w:t>
      </w:r>
      <w:r w:rsidR="00E75D86" w:rsidRPr="0074603B">
        <w:rPr>
          <w:rFonts w:ascii="仿宋" w:eastAsia="仿宋" w:hAnsi="仿宋" w:hint="eastAsia"/>
          <w:sz w:val="32"/>
          <w:szCs w:val="32"/>
        </w:rPr>
        <w:t>，</w:t>
      </w:r>
      <w:r w:rsidR="008F7BC7" w:rsidRPr="0074603B">
        <w:rPr>
          <w:rFonts w:ascii="仿宋" w:eastAsia="仿宋" w:hAnsi="仿宋" w:hint="eastAsia"/>
          <w:sz w:val="32"/>
          <w:szCs w:val="32"/>
        </w:rPr>
        <w:t>由本人装入信封密封并签名</w:t>
      </w:r>
      <w:r w:rsidR="00C3532F" w:rsidRPr="0074603B">
        <w:rPr>
          <w:rFonts w:ascii="仿宋" w:eastAsia="仿宋" w:hAnsi="仿宋" w:hint="eastAsia"/>
          <w:sz w:val="32"/>
          <w:szCs w:val="32"/>
        </w:rPr>
        <w:t>，</w:t>
      </w:r>
      <w:r w:rsidR="00561DB2" w:rsidRPr="0074603B">
        <w:rPr>
          <w:rFonts w:ascii="仿宋" w:eastAsia="仿宋" w:hAnsi="仿宋" w:hint="eastAsia"/>
          <w:sz w:val="32"/>
          <w:szCs w:val="32"/>
        </w:rPr>
        <w:t>统一报送，专人负责。干部对报送的个人有关事项不实的，要追究责任。</w:t>
      </w:r>
    </w:p>
    <w:p w:rsidR="00C3532F" w:rsidRPr="0074603B" w:rsidRDefault="00C3532F" w:rsidP="00A647E6">
      <w:pPr>
        <w:spacing w:after="0"/>
        <w:ind w:firstLineChars="200" w:firstLine="640"/>
        <w:jc w:val="both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联系</w:t>
      </w:r>
      <w:r w:rsidR="00A647E6" w:rsidRPr="0074603B">
        <w:rPr>
          <w:rFonts w:ascii="仿宋" w:eastAsia="仿宋" w:hAnsi="仿宋" w:hint="eastAsia"/>
          <w:sz w:val="32"/>
          <w:szCs w:val="32"/>
        </w:rPr>
        <w:t>人及</w:t>
      </w:r>
      <w:r w:rsidRPr="0074603B">
        <w:rPr>
          <w:rFonts w:ascii="仿宋" w:eastAsia="仿宋" w:hAnsi="仿宋" w:hint="eastAsia"/>
          <w:sz w:val="32"/>
          <w:szCs w:val="32"/>
        </w:rPr>
        <w:t xml:space="preserve">电话：李 红 </w:t>
      </w:r>
      <w:r w:rsidR="00A647E6" w:rsidRPr="0074603B">
        <w:rPr>
          <w:rFonts w:ascii="仿宋" w:eastAsia="仿宋" w:hAnsi="仿宋" w:hint="eastAsia"/>
          <w:sz w:val="32"/>
          <w:szCs w:val="32"/>
        </w:rPr>
        <w:t>635658、8529653</w:t>
      </w:r>
    </w:p>
    <w:p w:rsidR="00CA40DB" w:rsidRPr="0074603B" w:rsidRDefault="00CA40DB" w:rsidP="00A647E6">
      <w:pPr>
        <w:spacing w:after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7A0999" w:rsidRPr="0074603B" w:rsidRDefault="007A0999" w:rsidP="00A647E6">
      <w:pPr>
        <w:spacing w:after="0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县纪委派驻第六纪检组</w:t>
      </w:r>
    </w:p>
    <w:p w:rsidR="007A0999" w:rsidRPr="0074603B" w:rsidRDefault="007A0999" w:rsidP="00A647E6">
      <w:pPr>
        <w:spacing w:after="0"/>
        <w:ind w:right="32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74603B">
        <w:rPr>
          <w:rFonts w:ascii="仿宋" w:eastAsia="仿宋" w:hAnsi="仿宋" w:hint="eastAsia"/>
          <w:sz w:val="32"/>
          <w:szCs w:val="32"/>
        </w:rPr>
        <w:t>2016年</w:t>
      </w:r>
      <w:r w:rsidR="00A647E6" w:rsidRPr="0074603B">
        <w:rPr>
          <w:rFonts w:ascii="仿宋" w:eastAsia="仿宋" w:hAnsi="仿宋" w:hint="eastAsia"/>
          <w:sz w:val="32"/>
          <w:szCs w:val="32"/>
        </w:rPr>
        <w:t>5月4</w:t>
      </w:r>
      <w:r w:rsidRPr="0074603B">
        <w:rPr>
          <w:rFonts w:ascii="仿宋" w:eastAsia="仿宋" w:hAnsi="仿宋" w:hint="eastAsia"/>
          <w:sz w:val="32"/>
          <w:szCs w:val="32"/>
        </w:rPr>
        <w:t>日</w:t>
      </w:r>
    </w:p>
    <w:sectPr w:rsidR="007A0999" w:rsidRPr="0074603B" w:rsidSect="00972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556" w:rsidRDefault="00406556" w:rsidP="007C44B9">
      <w:pPr>
        <w:spacing w:after="0"/>
      </w:pPr>
      <w:r>
        <w:separator/>
      </w:r>
    </w:p>
  </w:endnote>
  <w:endnote w:type="continuationSeparator" w:id="1">
    <w:p w:rsidR="00406556" w:rsidRDefault="00406556" w:rsidP="007C44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556" w:rsidRDefault="00406556" w:rsidP="007C44B9">
      <w:pPr>
        <w:spacing w:after="0"/>
      </w:pPr>
      <w:r>
        <w:separator/>
      </w:r>
    </w:p>
  </w:footnote>
  <w:footnote w:type="continuationSeparator" w:id="1">
    <w:p w:rsidR="00406556" w:rsidRDefault="00406556" w:rsidP="007C44B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AA4"/>
    <w:rsid w:val="000B1BD5"/>
    <w:rsid w:val="000C1A62"/>
    <w:rsid w:val="00124DCC"/>
    <w:rsid w:val="0018656A"/>
    <w:rsid w:val="001D1CF7"/>
    <w:rsid w:val="002436EB"/>
    <w:rsid w:val="00273547"/>
    <w:rsid w:val="002A2A70"/>
    <w:rsid w:val="002D6B37"/>
    <w:rsid w:val="003927B0"/>
    <w:rsid w:val="003A41C3"/>
    <w:rsid w:val="003B2C51"/>
    <w:rsid w:val="003D574C"/>
    <w:rsid w:val="00404DB8"/>
    <w:rsid w:val="00406556"/>
    <w:rsid w:val="004235DC"/>
    <w:rsid w:val="0043392C"/>
    <w:rsid w:val="00487748"/>
    <w:rsid w:val="004B309D"/>
    <w:rsid w:val="004C7D0D"/>
    <w:rsid w:val="00531FF8"/>
    <w:rsid w:val="00534665"/>
    <w:rsid w:val="00561DB2"/>
    <w:rsid w:val="006553D7"/>
    <w:rsid w:val="006936E9"/>
    <w:rsid w:val="006A7938"/>
    <w:rsid w:val="0074603B"/>
    <w:rsid w:val="00764CEF"/>
    <w:rsid w:val="0079453D"/>
    <w:rsid w:val="007A0999"/>
    <w:rsid w:val="007C44B9"/>
    <w:rsid w:val="00890300"/>
    <w:rsid w:val="008E648B"/>
    <w:rsid w:val="008F7BC7"/>
    <w:rsid w:val="00907E9D"/>
    <w:rsid w:val="009108DC"/>
    <w:rsid w:val="00972B16"/>
    <w:rsid w:val="00A50AA4"/>
    <w:rsid w:val="00A60C8E"/>
    <w:rsid w:val="00A647E6"/>
    <w:rsid w:val="00A90D7D"/>
    <w:rsid w:val="00AD55F5"/>
    <w:rsid w:val="00B1016B"/>
    <w:rsid w:val="00B226CD"/>
    <w:rsid w:val="00B56CB3"/>
    <w:rsid w:val="00B8501F"/>
    <w:rsid w:val="00BA1097"/>
    <w:rsid w:val="00C14E3F"/>
    <w:rsid w:val="00C15288"/>
    <w:rsid w:val="00C3532F"/>
    <w:rsid w:val="00C50821"/>
    <w:rsid w:val="00C6259B"/>
    <w:rsid w:val="00C756A8"/>
    <w:rsid w:val="00CA40DB"/>
    <w:rsid w:val="00CC402B"/>
    <w:rsid w:val="00CD4154"/>
    <w:rsid w:val="00D555AA"/>
    <w:rsid w:val="00D67B07"/>
    <w:rsid w:val="00E36867"/>
    <w:rsid w:val="00E75D86"/>
    <w:rsid w:val="00F21312"/>
    <w:rsid w:val="00F95B21"/>
    <w:rsid w:val="00FA478E"/>
    <w:rsid w:val="00FA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7B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927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927B0"/>
    <w:rPr>
      <w:rFonts w:ascii="Tahoma" w:hAnsi="Tahoma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3927B0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C44B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C44B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C44B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C44B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李红</dc:creator>
  <cp:lastModifiedBy>李红</cp:lastModifiedBy>
  <cp:revision>32</cp:revision>
  <cp:lastPrinted>2016-05-04T01:38:00Z</cp:lastPrinted>
  <dcterms:created xsi:type="dcterms:W3CDTF">2016-05-03T01:41:00Z</dcterms:created>
  <dcterms:modified xsi:type="dcterms:W3CDTF">2016-05-04T07:59:00Z</dcterms:modified>
</cp:coreProperties>
</file>