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A2" w:rsidRDefault="002010A2" w:rsidP="002010A2">
      <w:pPr>
        <w:spacing w:beforeLines="50" w:afterLines="50" w:line="360" w:lineRule="auto"/>
        <w:jc w:val="center"/>
        <w:rPr>
          <w:rFonts w:cs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2016年</w:t>
      </w:r>
      <w:r>
        <w:rPr>
          <w:rFonts w:cs="宋体" w:hint="eastAsia"/>
          <w:b/>
          <w:kern w:val="0"/>
          <w:sz w:val="44"/>
          <w:szCs w:val="44"/>
        </w:rPr>
        <w:t>教职工体检情况报告表</w:t>
      </w:r>
    </w:p>
    <w:p w:rsidR="002010A2" w:rsidRDefault="002010A2" w:rsidP="002010A2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1、学校：</w:t>
      </w:r>
    </w:p>
    <w:p w:rsidR="002010A2" w:rsidRDefault="002010A2" w:rsidP="002010A2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2、应参加体检人数：</w:t>
      </w:r>
    </w:p>
    <w:p w:rsidR="002010A2" w:rsidRDefault="002010A2" w:rsidP="002010A2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3、已参加体检（含已领体检表但目前尚未体检人员）人数：</w:t>
      </w:r>
    </w:p>
    <w:p w:rsidR="002010A2" w:rsidRDefault="002010A2" w:rsidP="002010A2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其中：已领取体检表但目前尚未体检人员名单：</w:t>
      </w:r>
    </w:p>
    <w:tbl>
      <w:tblPr>
        <w:tblW w:w="87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2"/>
        <w:gridCol w:w="1193"/>
        <w:gridCol w:w="720"/>
        <w:gridCol w:w="1508"/>
        <w:gridCol w:w="236"/>
        <w:gridCol w:w="802"/>
        <w:gridCol w:w="1234"/>
        <w:gridCol w:w="720"/>
        <w:gridCol w:w="1507"/>
      </w:tblGrid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2010A2" w:rsidRDefault="002010A2" w:rsidP="002010A2">
      <w:pPr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4、应参加体检但本人不愿参加，也未领取体检表（</w:t>
      </w:r>
      <w:r>
        <w:rPr>
          <w:rFonts w:ascii="宋体" w:hAnsi="宋体" w:hint="eastAsia"/>
          <w:b/>
          <w:sz w:val="28"/>
          <w:szCs w:val="28"/>
          <w:u w:val="single"/>
        </w:rPr>
        <w:t>该部分体检表请及时送还体检医院</w:t>
      </w:r>
      <w:r>
        <w:rPr>
          <w:rFonts w:ascii="宋体" w:hAnsi="宋体" w:hint="eastAsia"/>
          <w:b/>
          <w:sz w:val="28"/>
          <w:szCs w:val="28"/>
        </w:rPr>
        <w:t>）的人员名单：</w:t>
      </w:r>
    </w:p>
    <w:tbl>
      <w:tblPr>
        <w:tblW w:w="87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2"/>
        <w:gridCol w:w="1193"/>
        <w:gridCol w:w="720"/>
        <w:gridCol w:w="1508"/>
        <w:gridCol w:w="236"/>
        <w:gridCol w:w="802"/>
        <w:gridCol w:w="1234"/>
        <w:gridCol w:w="720"/>
        <w:gridCol w:w="1507"/>
      </w:tblGrid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10A2" w:rsidTr="00694AF8">
        <w:trPr>
          <w:trHeight w:val="5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A2" w:rsidRDefault="002010A2" w:rsidP="00694A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2010A2" w:rsidRPr="008B168E" w:rsidRDefault="002010A2" w:rsidP="002010A2">
      <w:pPr>
        <w:spacing w:beforeLines="50" w:afterLines="50"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填报人：                    填报时间：2016年   月   日</w:t>
      </w:r>
    </w:p>
    <w:p w:rsidR="001E4841" w:rsidRPr="002010A2" w:rsidRDefault="001E4841"/>
    <w:sectPr w:rsidR="001E4841" w:rsidRPr="002010A2" w:rsidSect="00E0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841" w:rsidRDefault="001E4841" w:rsidP="002010A2">
      <w:r>
        <w:separator/>
      </w:r>
    </w:p>
  </w:endnote>
  <w:endnote w:type="continuationSeparator" w:id="1">
    <w:p w:rsidR="001E4841" w:rsidRDefault="001E4841" w:rsidP="00201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841" w:rsidRDefault="001E4841" w:rsidP="002010A2">
      <w:r>
        <w:separator/>
      </w:r>
    </w:p>
  </w:footnote>
  <w:footnote w:type="continuationSeparator" w:id="1">
    <w:p w:rsidR="001E4841" w:rsidRDefault="001E4841" w:rsidP="00201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0A2"/>
    <w:rsid w:val="001E4841"/>
    <w:rsid w:val="0020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0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2016-05-16T06:33:00Z</dcterms:created>
  <dcterms:modified xsi:type="dcterms:W3CDTF">2016-05-16T06:33:00Z</dcterms:modified>
</cp:coreProperties>
</file>