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F" w:rsidRDefault="00895E8F" w:rsidP="00895E8F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/>
          <w:b/>
          <w:sz w:val="32"/>
          <w:szCs w:val="32"/>
        </w:rPr>
        <w:t>201</w:t>
      </w:r>
      <w:r>
        <w:rPr>
          <w:rFonts w:ascii="Calibri" w:eastAsia="宋体" w:hAnsi="Calibri" w:cs="Times New Roman" w:hint="eastAsia"/>
          <w:b/>
          <w:sz w:val="32"/>
          <w:szCs w:val="32"/>
        </w:rPr>
        <w:t>6</w:t>
      </w:r>
      <w:r w:rsidR="00A04F34">
        <w:rPr>
          <w:rFonts w:ascii="Calibri" w:eastAsia="宋体" w:hAnsi="Calibri" w:cs="Times New Roman" w:hint="eastAsia"/>
          <w:b/>
          <w:sz w:val="32"/>
          <w:szCs w:val="32"/>
        </w:rPr>
        <w:t>年遂昌教职工体检</w:t>
      </w:r>
      <w:r>
        <w:rPr>
          <w:rFonts w:ascii="Calibri" w:eastAsia="宋体" w:hAnsi="Calibri" w:cs="Times New Roman" w:hint="eastAsia"/>
          <w:b/>
          <w:sz w:val="32"/>
          <w:szCs w:val="32"/>
        </w:rPr>
        <w:t>时间、地点安排表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687"/>
        <w:gridCol w:w="7445"/>
      </w:tblGrid>
      <w:tr w:rsidR="00895E8F" w:rsidTr="006427B2">
        <w:trPr>
          <w:trHeight w:val="7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日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县人民医院</w:t>
            </w:r>
          </w:p>
        </w:tc>
      </w:tr>
      <w:tr w:rsidR="00895E8F" w:rsidTr="006427B2">
        <w:trPr>
          <w:trHeight w:val="60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C24D24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23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职业中专40（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22）</w:t>
            </w:r>
          </w:p>
        </w:tc>
      </w:tr>
      <w:tr w:rsidR="00895E8F" w:rsidTr="006427B2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24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职业中专40（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22）</w:t>
            </w:r>
          </w:p>
        </w:tc>
      </w:tr>
      <w:tr w:rsidR="00895E8F" w:rsidTr="006427B2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25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 w:rsidRPr="00836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职业中专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40（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22）</w:t>
            </w:r>
          </w:p>
        </w:tc>
      </w:tr>
      <w:tr w:rsidR="00895E8F" w:rsidTr="006427B2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26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职业中专42（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21）</w:t>
            </w:r>
          </w:p>
        </w:tc>
      </w:tr>
      <w:tr w:rsidR="00895E8F" w:rsidTr="006427B2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27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育才中学40（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23）</w:t>
            </w:r>
          </w:p>
        </w:tc>
      </w:tr>
      <w:tr w:rsidR="00895E8F" w:rsidTr="006427B2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30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育才中学40（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23）</w:t>
            </w:r>
          </w:p>
        </w:tc>
      </w:tr>
      <w:tr w:rsidR="00895E8F" w:rsidTr="006427B2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31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育才小学37（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26）</w:t>
            </w:r>
          </w:p>
        </w:tc>
      </w:tr>
      <w:tr w:rsidR="00895E8F" w:rsidTr="006427B2">
        <w:trPr>
          <w:trHeight w:val="67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C24D24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育才小学37（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26）</w:t>
            </w:r>
          </w:p>
        </w:tc>
      </w:tr>
      <w:tr w:rsidR="00895E8F" w:rsidTr="006427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梅溪小学15（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11） 、   妙高小学25（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20）</w:t>
            </w:r>
          </w:p>
        </w:tc>
      </w:tr>
      <w:tr w:rsidR="00895E8F" w:rsidTr="006427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3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梅溪小学14（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10） 、   妙高小学24（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19）</w:t>
            </w:r>
          </w:p>
        </w:tc>
      </w:tr>
      <w:tr w:rsidR="00895E8F" w:rsidTr="006427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6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梅溪小学14（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10） 、   妙高小学24（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19）</w:t>
            </w:r>
          </w:p>
        </w:tc>
      </w:tr>
      <w:tr w:rsidR="00895E8F" w:rsidTr="006427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7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示范幼儿园20（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17） 、 金岸小学20（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15）</w:t>
            </w:r>
          </w:p>
        </w:tc>
      </w:tr>
      <w:tr w:rsidR="00895E8F" w:rsidTr="006427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8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示范幼儿园20（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17） 、 金岸小学20（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15）</w:t>
            </w:r>
          </w:p>
        </w:tc>
      </w:tr>
      <w:tr w:rsidR="00895E8F" w:rsidTr="006427B2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10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示范幼儿园12（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16） 、 金岸小学16（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13） 、新路湾小学12（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8）</w:t>
            </w:r>
          </w:p>
        </w:tc>
      </w:tr>
      <w:tr w:rsidR="00895E8F" w:rsidTr="006427B2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13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后江小学8（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6） 、 新路湾小学13（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9） 、 云峰中心学校20（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15）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14</w:t>
            </w:r>
          </w:p>
        </w:tc>
        <w:tc>
          <w:tcPr>
            <w:tcW w:w="74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后江小学7（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5） 、云峰中心学校33（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20）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15</w:t>
            </w:r>
          </w:p>
        </w:tc>
        <w:tc>
          <w:tcPr>
            <w:tcW w:w="74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云峰中心学校40（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20）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16</w:t>
            </w:r>
          </w:p>
        </w:tc>
        <w:tc>
          <w:tcPr>
            <w:tcW w:w="7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云峰中心学校24（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4）  、  万向中学16（</w:t>
            </w:r>
            <w:r w:rsidR="00C24D2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女</w:t>
            </w: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10）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lastRenderedPageBreak/>
              <w:t>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日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县人民医院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17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 w:rsidRPr="00C705FE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万向中学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18</w:t>
            </w:r>
            <w:r w:rsidRPr="00C705FE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10</w:t>
            </w:r>
            <w:r w:rsidRPr="00C705FE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 xml:space="preserve"> 、 北界小学15（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9） 、垵口小学8（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6）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20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74240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万向中学18（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9） 、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北界小学1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4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9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 xml:space="preserve">  、垵口小学8（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 xml:space="preserve">5）   </w:t>
            </w:r>
          </w:p>
        </w:tc>
      </w:tr>
      <w:tr w:rsidR="00895E8F" w:rsidRPr="00836D24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应村小学12（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8）  、 高坪小学9（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6） 、 三仁小学11（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8） 、黄沙腰6（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5）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应村小学13（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8） 、 高坪小学9（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6） 、三仁小学11（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9） 、黄沙腰6（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4）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23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74240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云峰幼儿园3（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2）、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柘岱口小学5（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3）、 西畈小学6（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4）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、电大7（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4）、教研室18(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9)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24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云峰幼儿园3（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3）、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柘岱口小学5（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3）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、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西畈小学6（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 w:rsidRPr="00874240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4）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、教研室19(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8)、</w:t>
            </w: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进修学校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6</w:t>
            </w: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3</w:t>
            </w: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27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74240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电教馆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3、</w:t>
            </w: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教育会计核算中心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5</w:t>
            </w: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）、教育局32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28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1524B3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教育会计核算中心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4</w:t>
            </w: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（</w:t>
            </w:r>
            <w:r w:rsidR="00C24D24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女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3） 、教育局36</w:t>
            </w: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  <w:r>
              <w:rPr>
                <w:rFonts w:ascii="Calibri" w:eastAsia="黑体" w:hAnsi="Calibri" w:cs="Times New Roman" w:hint="eastAsia"/>
                <w:b/>
                <w:bCs/>
                <w:szCs w:val="18"/>
              </w:rPr>
              <w:t>29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1524B3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 w:rsidRPr="001524B3"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教育局</w:t>
            </w: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36</w:t>
            </w:r>
          </w:p>
        </w:tc>
      </w:tr>
      <w:tr w:rsidR="00895E8F" w:rsidRPr="00836D24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1524B3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1524B3" w:rsidRDefault="00895E8F" w:rsidP="006427B2">
            <w:pPr>
              <w:spacing w:line="360" w:lineRule="exact"/>
              <w:jc w:val="lef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</w:tr>
      <w:tr w:rsidR="00895E8F" w:rsidTr="006427B2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Default="00895E8F" w:rsidP="006427B2">
            <w:pPr>
              <w:widowControl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836D24" w:rsidRDefault="00895E8F" w:rsidP="006427B2">
            <w:pPr>
              <w:spacing w:line="360" w:lineRule="exact"/>
              <w:jc w:val="center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F" w:rsidRPr="00C705FE" w:rsidRDefault="00895E8F" w:rsidP="006427B2">
            <w:pPr>
              <w:spacing w:line="360" w:lineRule="exact"/>
              <w:jc w:val="left"/>
              <w:rPr>
                <w:rFonts w:ascii="Calibri" w:eastAsia="黑体" w:hAnsi="Calibri" w:cs="Times New Roman"/>
                <w:b/>
                <w:bCs/>
                <w:szCs w:val="18"/>
              </w:rPr>
            </w:pPr>
          </w:p>
        </w:tc>
      </w:tr>
    </w:tbl>
    <w:p w:rsidR="00346F09" w:rsidRDefault="00346F09"/>
    <w:sectPr w:rsidR="00346F09" w:rsidSect="0037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B7" w:rsidRDefault="009A6AB7" w:rsidP="00895E8F">
      <w:r>
        <w:separator/>
      </w:r>
    </w:p>
  </w:endnote>
  <w:endnote w:type="continuationSeparator" w:id="1">
    <w:p w:rsidR="009A6AB7" w:rsidRDefault="009A6AB7" w:rsidP="0089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B7" w:rsidRDefault="009A6AB7" w:rsidP="00895E8F">
      <w:r>
        <w:separator/>
      </w:r>
    </w:p>
  </w:footnote>
  <w:footnote w:type="continuationSeparator" w:id="1">
    <w:p w:rsidR="009A6AB7" w:rsidRDefault="009A6AB7" w:rsidP="00895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E8F"/>
    <w:rsid w:val="00346F09"/>
    <w:rsid w:val="003734BD"/>
    <w:rsid w:val="00895E8F"/>
    <w:rsid w:val="009A6AB7"/>
    <w:rsid w:val="00A04F34"/>
    <w:rsid w:val="00B06090"/>
    <w:rsid w:val="00C2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5</cp:revision>
  <dcterms:created xsi:type="dcterms:W3CDTF">2016-05-16T03:16:00Z</dcterms:created>
  <dcterms:modified xsi:type="dcterms:W3CDTF">2016-05-16T03:51:00Z</dcterms:modified>
</cp:coreProperties>
</file>